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A0" w:rsidRDefault="006E4BA0" w:rsidP="006E4BA0">
      <w:pPr>
        <w:jc w:val="center"/>
        <w:rPr>
          <w:b/>
          <w:i/>
        </w:rPr>
      </w:pPr>
      <w:r>
        <w:rPr>
          <w:b/>
          <w:i/>
        </w:rPr>
        <w:t>государственное бюджетное общеобразовательное учреждение</w:t>
      </w:r>
    </w:p>
    <w:p w:rsidR="006E4BA0" w:rsidRPr="001006E8" w:rsidRDefault="006E4BA0" w:rsidP="006E4BA0">
      <w:pPr>
        <w:jc w:val="center"/>
        <w:rPr>
          <w:b/>
          <w:i/>
        </w:rPr>
      </w:pPr>
      <w:r>
        <w:rPr>
          <w:b/>
          <w:i/>
        </w:rPr>
        <w:t>«Вечерняя (сменная) общеобразовательная школа города Вышнего Волочка»</w:t>
      </w: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6E4BA0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BA0" w:rsidRDefault="006E4BA0" w:rsidP="006E4BA0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BA0" w:rsidRPr="006E4BA0" w:rsidRDefault="006E4BA0" w:rsidP="006E4BA0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6E4BA0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Конспект урока литературы в 11 классе</w:t>
      </w:r>
    </w:p>
    <w:p w:rsidR="00A73F9A" w:rsidRPr="006E4BA0" w:rsidRDefault="006E4BA0" w:rsidP="006E4BA0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6E4BA0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 xml:space="preserve">Тема: </w:t>
      </w:r>
      <w:r w:rsidR="00A73F9A" w:rsidRPr="006E4BA0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«Серебряного века силуэт»</w:t>
      </w:r>
    </w:p>
    <w:p w:rsidR="00A73F9A" w:rsidRPr="006E4BA0" w:rsidRDefault="006E4BA0" w:rsidP="006E4BA0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</w:pPr>
      <w:r w:rsidRPr="006E4BA0">
        <w:rPr>
          <w:rFonts w:ascii="Times New Roman" w:eastAsia="Times New Roman" w:hAnsi="Times New Roman" w:cs="Times New Roman"/>
          <w:b/>
          <w:i/>
          <w:color w:val="000000"/>
          <w:sz w:val="32"/>
          <w:szCs w:val="24"/>
          <w:lang w:eastAsia="ru-RU"/>
        </w:rPr>
        <w:t>(по поэзии Серебряного века)</w:t>
      </w: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4BA0" w:rsidRP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</w:t>
      </w:r>
      <w:r w:rsidRPr="006E4B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Учитель: Васильева Ольга Владимировна</w:t>
      </w:r>
    </w:p>
    <w:p w:rsidR="006E4BA0" w:rsidRP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2018 год</w:t>
      </w:r>
    </w:p>
    <w:p w:rsidR="006E4BA0" w:rsidRDefault="006E4BA0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765C7C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Тип урока:</w:t>
      </w: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вводный</w:t>
      </w:r>
    </w:p>
    <w:p w:rsidR="00A73F9A" w:rsidRPr="00765C7C" w:rsidRDefault="00A73F9A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Вид урока:</w:t>
      </w: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урок-практикум</w:t>
      </w:r>
    </w:p>
    <w:p w:rsidR="00A73F9A" w:rsidRPr="00765C7C" w:rsidRDefault="00A73F9A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Цели урока:</w:t>
      </w:r>
    </w:p>
    <w:p w:rsidR="00A73F9A" w:rsidRPr="00765C7C" w:rsidRDefault="00765C7C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</w:t>
      </w:r>
      <w:r w:rsidR="00A73F9A"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бучающие: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познакомиться с модернистскими литературными течениями поэзии начала 20 века, знать их особенности;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уметь видеть разнообразие художественных индивидуальностей поэзии Серебряного века;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уметь различать особенности творческой манеры поэтов символистов, акмеистов, футуристов;</w:t>
      </w:r>
    </w:p>
    <w:p w:rsidR="00A73F9A" w:rsidRPr="00765C7C" w:rsidRDefault="00765C7C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</w:t>
      </w:r>
      <w:r w:rsidR="00A73F9A"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азвивающие:</w:t>
      </w:r>
    </w:p>
    <w:p w:rsidR="00A73F9A" w:rsidRPr="00765C7C" w:rsidRDefault="00A73F9A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развивать речь, навык выразительного чтения стихов, умение анализировать лирическое стихотворение;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развивать логичность, осмысленность, склонность к </w:t>
      </w:r>
      <w:hyperlink r:id="rId6" w:tooltip="Научно-исследовательская деятельность" w:history="1">
        <w:r w:rsidRPr="00765C7C">
          <w:rPr>
            <w:rFonts w:ascii="Times New Roman" w:eastAsia="Times New Roman" w:hAnsi="Times New Roman" w:cs="Times New Roman"/>
            <w:b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исследовательской деятельности</w:t>
        </w:r>
      </w:hyperlink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творческую активность;</w:t>
      </w:r>
    </w:p>
    <w:p w:rsidR="00A73F9A" w:rsidRPr="00765C7C" w:rsidRDefault="00765C7C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</w:t>
      </w:r>
      <w:r w:rsidR="00A73F9A"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оспитательные:</w:t>
      </w:r>
    </w:p>
    <w:p w:rsidR="00A73F9A" w:rsidRPr="00765C7C" w:rsidRDefault="00A73F9A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 воспитывать эстетический вкус, интерес к поэтическому слову.</w:t>
      </w:r>
    </w:p>
    <w:p w:rsidR="00A73F9A" w:rsidRPr="00765C7C" w:rsidRDefault="00A73F9A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портреты К. Бальмонта, Н. Гумилева, В. Маяковского, плакаты «Символизм. Акмеизм. Футуризм», приготовленные самими учащимися к предметной декаде русского языка и литературы, раздаточный материал «Сравнительная таблица литературных течений рубежа 19-20 веков».</w:t>
      </w:r>
    </w:p>
    <w:p w:rsidR="00A73F9A" w:rsidRPr="00765C7C" w:rsidRDefault="00A73F9A" w:rsidP="00765C7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План урока: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Pr="00765C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  </w:t>
      </w: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Организационный момент (1 мин)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  Сообщение темы и целей урока (2 мин)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  Формирование новых понятий, умений, навыков (30)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4.  Закрепление полученных знаний (5)</w:t>
      </w:r>
    </w:p>
    <w:p w:rsidR="00A73F9A" w:rsidRPr="00765C7C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5.  Подведение итогов (1)</w:t>
      </w:r>
    </w:p>
    <w:p w:rsidR="00A73F9A" w:rsidRDefault="00A73F9A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65C7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6.  Домашнее задание (1)</w:t>
      </w:r>
    </w:p>
    <w:p w:rsidR="00765C7C" w:rsidRPr="00765C7C" w:rsidRDefault="00765C7C" w:rsidP="00765C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Подготовительная работа: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 задание 8 учащимся: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сообщение «Символизм», «Акмеизм», «Футуризм» (в выступлении отразить следующие моменты: время возникновения, цель, девиз, характерные черты),</w:t>
      </w:r>
      <w:proofErr w:type="gram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выучить наизусть стихотворения К. Бальмонта «Я мечтою ловил уходящие тени…», Н. Гумилева «Жираф», В. Маяковского «Нате!»,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выучить наизусть отрывки из стихотворений И. Анненского, О. Мандельштама, Д. Мережковского, В. Хлебникова,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уроке у учащихся должны быть стихотворения К. Бальмонта, Н. Гумилева, В. Маяковского.</w:t>
      </w:r>
    </w:p>
    <w:p w:rsidR="00A73F9A" w:rsidRPr="004D2962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Эпиграф к уроку: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Воплощение мечтаний,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Жизни с грезой игра,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Этот мир очарований,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Этот мир из серебра!</w:t>
      </w:r>
    </w:p>
    <w:p w:rsidR="00A73F9A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2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4D2962" w:rsidRDefault="004D2962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73F9A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  Организационный момент</w:t>
      </w:r>
    </w:p>
    <w:p w:rsidR="004D2962" w:rsidRPr="00765C7C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  Сообщение темы и целей урока</w:t>
      </w:r>
    </w:p>
    <w:p w:rsidR="004D2962" w:rsidRPr="00765C7C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слово учителя: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 святки кострами согреты,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валились с мостов кареты,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весь траурный город плыл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неведомому назначенью.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Неве или против теченья,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прочь от своих могил.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Галерной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чернела арка,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Летнем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тонко пела флюгарка,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серебряный месяц ярко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серебряным веком плыл.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 о периоде рубежа 19 – 20 веков, который получил название «Серебряный век».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XIX - начало XX века - это один из сложных периодов в </w:t>
      </w:r>
      <w:hyperlink r:id="rId7" w:tooltip="История России" w:history="1">
        <w:r w:rsidRPr="00765C7C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истории России</w:t>
        </w:r>
      </w:hyperlink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эпоха величайших катаклизмов и грандиозных революционных битв. В воздухе носится ощущение тревоги, бури, катастрофы. И в то же время это один из самых плодотворных периодов в русской культуре. Подлинный расцвет мысли, талантов. Наиболее яркой и богатой страницей этого периода стала поэзия. Творчество поэтов Серебряного века сложно и неоднозначно.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тема нашего сегодняшнего урока "Серебряного века силуэт".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нашего урока: мы познакомимся с модернистскими течениями рубежа 19-20 веков и постараемся увидеть особенности поэтического творчества разных литературных направлений на основе анализа стихотворений поэтов.</w:t>
      </w:r>
    </w:p>
    <w:p w:rsidR="00A73F9A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Конечной целью нашего урока должно стать заполнение сравнительной таблицы (она есть у каждого на парте, увеличенный вариант представлен на доске). Сведения в нее мы заносим в результате прослушанных сообщений учащихся и анализа стихотворений.</w:t>
      </w:r>
    </w:p>
    <w:p w:rsidR="004D2962" w:rsidRPr="00765C7C" w:rsidRDefault="004D2962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Сравнительная таблица литературных течений рубежа</w:t>
      </w:r>
      <w:r w:rsidR="00765C7C"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веков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2421"/>
        <w:gridCol w:w="2199"/>
        <w:gridCol w:w="2273"/>
      </w:tblGrid>
      <w:tr w:rsidR="00A73F9A" w:rsidRPr="00765C7C" w:rsidTr="00A73F9A"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ДЛЯ СОПОСТАВЛЕНИЯ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СИМВОЛИСТЫ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АКМЕИСТЫ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ФУТУРИСТЫ</w:t>
            </w:r>
          </w:p>
        </w:tc>
      </w:tr>
      <w:tr w:rsidR="00A73F9A" w:rsidRPr="00765C7C" w:rsidTr="00A73F9A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Цель творчества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9A" w:rsidRPr="00765C7C" w:rsidTr="00A73F9A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Отношение к миру, </w:t>
            </w: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реальности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9A" w:rsidRPr="00765C7C" w:rsidTr="00A73F9A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Отношение к слову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9A" w:rsidRPr="00765C7C" w:rsidTr="00A73F9A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4.Особенности формы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9A" w:rsidRPr="00765C7C" w:rsidTr="00A73F9A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Взгляд на призвание поэта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3F9A" w:rsidRPr="00765C7C" w:rsidTr="00A73F9A"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6.Близкий род искусств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0"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2962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Формирование новых понятий, умений, навыков (выступления учащихся и </w:t>
      </w:r>
      <w:hyperlink r:id="rId8" w:tooltip="Практические работы" w:history="1">
        <w:r w:rsidRPr="00765C7C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практическая работа</w:t>
        </w:r>
      </w:hyperlink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 уже знаем, что Серебряный век русской поэзии связывают, как правило, с модернистскими литературными направлениями. Какие направления вам известны?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(символизм, акмеизм и футуризм)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Послушаем историю возникновения, характерные черты каждого из модернистских направлений (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выступления учащихся)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Отметим в тетрадях существенные признаки этих течений по плану: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возникновения;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девиз;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черты.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1. Символизм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(краткие выводы из выступления ученика):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возник во Франции во второй половине XIX века, в Россию пришёл в 90-х годах;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цель — вывести искусство из глубокого кризиса;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девиз — слова Гёте: "Всё преходяще, есть только символ";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характерные черты: попытка познать запредельную суть мира, отсюда интерес к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мистическому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символическому;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создание собственного поэтического языка, музыкального в своей основе, построенного на тончайших смыслах слова.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Попробуем найти отражение особенностей этого литературного направления в творчестве одного из поэтов-символистов: К. Бальмонт, стихотворение «Я мечтою ловил уходящие тени...», написанное в 1894г. (чтение наизусть стихотворения подготовленным учеником и его анализ):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мечтою ловил уходящие тени,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Уходящие тени погасавшего дня,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на башню всходил, и дрожали ступени,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 дрожали ступени под ногой у меня.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чем выше я шел, тем ясней рисовались,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 ясней рисовались очертания вдали...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какие-то звуки вокруг раздавались,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Вкруг меня раздавались от Небес и Земли.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Чем я выше всходил, тем светлее сверкали,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Тем светлее сверкали выси дремлющих гор...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сиянием прощальным как будто ласкали,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Словно нежно ласкали отуманенный взор.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внизу подо мною уж ночь наступила,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Уже ночь наступила для уснувшей Земли,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меня же блистало дневное светило,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Огневое светило догорало вдали.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узнал, как ловить уходящие тени,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Уходящие тени потускневшего дня,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все выше я шел, и дрожали ступени,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дрожали ступени под ногой у меня.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чем заключается «непосредственно-конкретное» содержание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 (восхождение лирического героя на башню во время захода солнца)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С какой целью лирический герой поднимается на башню?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(восходя на башню, герой покидает привычный земной мир, чтобы приблизиться к свету, к вечности)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автор подразумевает под «тенями»?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(Тени ассоциируются с чем-то неосознанным, непонятным, недоступным — значит, это символ)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мечтою ловил уходящие тени,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Уходящие тени погасавшего дня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охарактеризуйте лирического героя этого стихотворения (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гордый, одинокий, стремящийся возвыситься над всем земным, хочет уйти от здешнего, земного, мира к миру высшему, потустороннему, идеальному, от Земли - к Небесам)</w:t>
      </w:r>
      <w:proofErr w:type="gram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На каком приеме построено стихотворение?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картины противопоставлены в стихотворении?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(контраст между верхом «И чем выше я шел...» и низом («А внизу подо мною...», между днем (светом) и тьмой (ночью), между Небесами и Землей)</w:t>
      </w:r>
      <w:proofErr w:type="gram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Оба эти слова в тексте пишутся с большой буквы, значит, им придается исключительно весомое символическое значении. Какое?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(незнание и истина)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образами автор рисует картину угасания дня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 (погасавший, уснувшая, потускневший -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контекстуальные синонимы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дремлющих гор, погасавшего дня, уснувшей Земли -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олицетворения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краски преобладают в этом стихотворении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? (здесь нет ярких красок, все туманно, и только в конце стихотворения ощущение света, яркости, мажора)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Для меня же блистало дневное светило,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Огневое светило догорало вдали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есть, несмотря на то, что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 окружал полный мрак, он видел впереди свет, свет, который освещал ему путь.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Каковы особенности настроения стихотворения? (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настроение подъема, движения вверх)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Какие художественно-изобразительные средства его создают?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(повторы в каждой строке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..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ловил уходящие тени</w:t>
      </w:r>
      <w:proofErr w:type="gramEnd"/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Уходящие тени погасавшего дня.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...и дрожали ступени,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дрожали ступени под ногой у меня)</w:t>
      </w:r>
      <w:proofErr w:type="gramEnd"/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Они создают впечатление тяжелого переступания со ступеньки на ступеньку башенной лестницы. Мотив движения-преодоления.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 считаете, удалось лирическому герою приблизиться к свету, к вечности?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(Это ему вполне удается).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строки, подтверждающие это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 «..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 чем выше я шел, тем ясней рисовались... очертанья вдали», «Я узнал, как ловить уходящие тени»)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Наверху героя ждет неясная симфония звуков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(«И какие-то звуки вокруг раздавались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 В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круг меня раздавались от Небес и Земли»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Это знаменует его полное слияние с высшим миром. Тем самым Бальмонт намекает на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богоизбранность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героя (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конечном счете, и на свою собственную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богоизбранность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ведь для старших символистов, к которым он принадлежал, была важна мысль о высоком, «жреческом» предназначении поэта).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Итак, каково «скрытое» содержание стихотворения?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(устремление человеческого духа от тьмы к свету, в мир идеала, красоты и истины)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Какова интонация стихотворения?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(напевность, плавность).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вид искусства напоминает?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(музыку).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Заполнение таблицы</w:t>
      </w:r>
    </w:p>
    <w:p w:rsidR="00A73F9A" w:rsidRPr="00765C7C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2. Акмеизм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(краткие выводы из выступления ученика):</w:t>
      </w:r>
    </w:p>
    <w:p w:rsidR="00A73F9A" w:rsidRPr="00765C7C" w:rsidRDefault="00A73F9A" w:rsidP="004D2962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возник в России в 1910-е годы;</w:t>
      </w:r>
    </w:p>
    <w:p w:rsidR="00A73F9A" w:rsidRPr="00765C7C" w:rsidRDefault="00A73F9A" w:rsidP="004D2962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цель - вернуть слову зримую точность;</w:t>
      </w:r>
    </w:p>
    <w:p w:rsidR="00A73F9A" w:rsidRPr="00765C7C" w:rsidRDefault="00A73F9A" w:rsidP="004D2962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девиз: "Искусство тем прекрасней, Чем взятый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матерьял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бесстрастней — Стих, мрамор иль металл ". Т.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Готье</w:t>
      </w:r>
      <w:proofErr w:type="spell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акмеизм движется от идеи - к конкретному образу, от запредельного - к обыденному, от вечности - к истории, от Вечной Женственности - к мужскому началу; мир снова полон красок, звуков, форм; в произведениях акмеистов - зримая точность, реализм подробностей, достоверность, доведённая до </w:t>
      </w:r>
      <w:hyperlink r:id="rId9" w:tooltip="Виртуоз" w:history="1">
        <w:r w:rsidRPr="00765C7C">
          <w:rPr>
            <w:rFonts w:ascii="Times New Roman" w:eastAsia="Times New Roman" w:hAnsi="Times New Roman" w:cs="Times New Roman"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виртуозности</w:t>
        </w:r>
      </w:hyperlink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Прослушать и проанализировать стихотворение Н. Гумилёва «Жираф» (1910), найти в нем признаки акмеизма (чтение наизусть стихотворения подготовленным учеником):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Сегодня, я вижу, особенно грустен твой взгляд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руки особенно тонки, колени обняв.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Послушай: далёко, далёко, на озере Чад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Изысканный бродит жираф.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Ему грациозная стройность и нега дана,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шкуру его украшает волшебный узор,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которым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равняться осмелится только луна,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Дробясь и качаясь на влаге широких озер.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Вдали он подобен цветным парусам корабля,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бег его плавен, как радостный птичий полет.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знаю, что много чудесного видит земля,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Когда на закате он прячется в мраморный грот.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знаю веселые сказки таинственных стран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 черную деву, про страсть молодого вождя,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Но ты слишком долго вдыхала тяжелый туман,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Ты верить не хочешь во что-нибудь, кроме дождя.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как я тебе расскажу про тропический сад,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 стройные пальмы, про запах немыслимых трав.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Ты плачешь? Послушай... далёко, на озере Чад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Изысканный бродит жираф.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Каков статус нарисованной в стихотворении картины: воспоминание, рассказ об увиденном во время путешествия, сказка, мечта? (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воспоминание о путешествии в экзотическую страну, Африку, рассказанное героем своей возлюбленной)</w:t>
      </w:r>
      <w:proofErr w:type="gramEnd"/>
    </w:p>
    <w:p w:rsidR="00A73F9A" w:rsidRPr="00765C7C" w:rsidRDefault="00A73F9A" w:rsidP="004D29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-  Зачем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/г рассказывает об этом?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(чтобы отвлечь возлюбленную от грустных мыслей в пропитанной туманами и дождями России)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Что вы можете сказать о мироощущении, кругозоре, жизненных ценностях рассказчика?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(он жизнерадостен, наблюдателен, много видел, способен чувствовать и восхищаться прекрасным, умеет преобразить и без того прекрасную реальность)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С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изобразительно-выразительных средств он рисует «прекрасную реальность»?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(красочные эпитеты: «грациозная стройность», «волшебный узор», «цветные паруса», «немыслимые травы», «изысканный жираф», сравнения: жираф сравнивается с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цветными парусами корабля, бег его уподобляется радостному птичьему полету)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Для чего автор насыщает свой рассказ эпитетами, сравнениями?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(чтобы как можно точнее, ярче нарисовать прекрасную картину)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В чем разница в отношении к изображаемой картине между рассказчиком и той, кому он адресует свой рассказ?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(он восхищается, она все больше грустит.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«Веселые сказки таинственных стран» могли бы спасти от скуки и тяжести обыденности, но лишь усугубляют одиночество и отчужденность героев: последние строчки почти повторяют окончание первой строфы, но уже почти безнадежно: ты плачешь?...)</w:t>
      </w:r>
      <w:proofErr w:type="gram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Заполнение таблицы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3. Футуризм 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(краткие выводы из выступления ученика):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возник в конце XIX века, в России - с 1910-х годов;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цель - провозгласить и утвердить новое искусство, искусство будущего;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девиз: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"А один говорил: «Дыр </w:t>
      </w:r>
      <w:proofErr w:type="spellStart"/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</w:t>
      </w:r>
      <w:proofErr w:type="spellEnd"/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щир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ожидании гнева Господня ". Е. Рейн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характерные черты: разрушение традиций в языке, в форме произведения, желание дать новое название вещам, словотворчество, коренные сдвиги в поэтическом синтаксисе и ритмике, внимание к звуковой стороне стиха.</w:t>
      </w:r>
    </w:p>
    <w:p w:rsidR="004D2962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D2962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Практическая работа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прослушайте стихотворение В. Маяковского «Нате!», докажите его принадлежность к футуризму (чтение наизусть стихотворения подготовленным учеником и его анализ):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Через час отсюда в чистый переулок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вытечет по человеку ваш обрюзгший жир,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я вам открыл столько стихов шкатулок,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я — бесценных слов мот и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транжир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Вот вы, мужчина, у вас в усах капуста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где-то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недокушанных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недоеденных щей;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вот вы, женщина, на вас белила густо,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 смотрите устрицей из раковин вещей.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Все вы на бабочку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поэтиного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сердца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взгромоздитесь,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грязные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в калошах и без калош.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Толпа озвереет, будет тереться,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ощетинит ножки стоглавая вошь.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А если сегодня мне, грубому гунну,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кривляться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перед вами не захочется —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вот я захохочу и радостно плюну,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плюну в лицо вам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я — бесценных слов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транжир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мот.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Какую традиционную тему развивает В. Маяковский в этом стихотворении?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(противопоставление поэта и толпы)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Почему толпа неприятна поэту?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(потребительское отношение к поэзии)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Охарактеризуйте обе стороны этого конфликта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hyperlink r:id="rId10" w:tooltip="Буржуазия" w:history="1">
        <w:r w:rsidRPr="00765C7C">
          <w:rPr>
            <w:rFonts w:ascii="Times New Roman" w:eastAsia="Times New Roman" w:hAnsi="Times New Roman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буржуазное</w:t>
        </w:r>
      </w:hyperlink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общество, мещанство: тупой, самодовольный обыватель, равнодушный к искусству, красоте, бездуховный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средств автор рисует толпу?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обилие предметов потребления - щи, белила, вещи, калоши; собирательный образ мещанской толпы - «ощетинит ножки стоглавая вошь».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Поэт: грубый гунн, «бабочка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поэтиного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сердца»</w:t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A73F9A" w:rsidRPr="00765C7C" w:rsidRDefault="00A73F9A" w:rsidP="00765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 ведет себя поэт?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(бросает открытый вызов ей, скандализирует, эпатирует публику)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работа: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Эпатаж -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Как понимаете финал стихотворения?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(поэт не хочет мириться с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бездуховностью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пошлостью буржуазного мира, выражает гневный протест против него, готов к преобразованию окружающей действительности)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Заполнение таблицы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2638"/>
        <w:gridCol w:w="1891"/>
        <w:gridCol w:w="2611"/>
      </w:tblGrid>
      <w:tr w:rsidR="00A73F9A" w:rsidRPr="00765C7C" w:rsidTr="00A73F9A"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 ДЛЯ СОПОСТАВЛЕНИЯ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СИМВОЛИСТЫ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АКМЕИСТЫ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ФУТУРИСТЫ</w:t>
            </w:r>
          </w:p>
        </w:tc>
      </w:tr>
      <w:tr w:rsidR="00A73F9A" w:rsidRPr="00765C7C" w:rsidTr="004D2962">
        <w:tc>
          <w:tcPr>
            <w:tcW w:w="25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Цель творчества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тайнописи, воплощенной в слове, пророчество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поэзии ясности, вещности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традиции</w:t>
            </w:r>
          </w:p>
        </w:tc>
      </w:tr>
      <w:tr w:rsidR="00A73F9A" w:rsidRPr="00765C7C" w:rsidTr="004D296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Отношение к миру, реальности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создать картину идеального мира, существующего по законам вечной красоты.</w:t>
            </w:r>
          </w:p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Неприятие реального мира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мира как совокупности простых предметов, острых, резких вещных знаков.</w:t>
            </w:r>
          </w:p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Безусловное приятие реальности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Одержимость идеей разрушения старого мира.</w:t>
            </w:r>
          </w:p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Революционное преображение реальности</w:t>
            </w:r>
          </w:p>
        </w:tc>
      </w:tr>
      <w:tr w:rsidR="00A73F9A" w:rsidRPr="00765C7C" w:rsidTr="004D2962">
        <w:tc>
          <w:tcPr>
            <w:tcW w:w="25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Отношение к слову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Понимание слова как </w:t>
            </w:r>
            <w:proofErr w:type="spellStart"/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многосмысленного</w:t>
            </w:r>
            <w:proofErr w:type="spellEnd"/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послания, вести, элемента тайнописи.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придать слову определенное, точное значение.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"</w:t>
            </w:r>
            <w:proofErr w:type="spellStart"/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самовитому</w:t>
            </w:r>
            <w:proofErr w:type="spellEnd"/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слову", создание </w:t>
            </w:r>
            <w:hyperlink r:id="rId11" w:tooltip="Неологизмы" w:history="1">
              <w:r w:rsidRPr="00765C7C">
                <w:rPr>
                  <w:rFonts w:ascii="Times New Roman" w:eastAsia="Times New Roman" w:hAnsi="Times New Roman" w:cs="Times New Roman"/>
                  <w:color w:val="743399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неологизмов</w:t>
              </w:r>
            </w:hyperlink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73F9A" w:rsidRPr="00765C7C" w:rsidTr="00A73F9A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4.Особенности формы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Господство намеков и иносказания,  знаковое наполнение обычных слов, изысканная образность, музыкальность, легкость слога. Обилие метафор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Конкретная образность, "прекрасная ясность".</w:t>
            </w:r>
          </w:p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эпитетов.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Обилие неологизмов, разговорная интонация, пафос эпатажа.</w:t>
            </w:r>
          </w:p>
        </w:tc>
      </w:tr>
      <w:tr w:rsidR="00A73F9A" w:rsidRPr="00765C7C" w:rsidTr="00A73F9A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Взгляд на призвание поэта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Поэт-маг, заклинатель, пророк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Поэт-ремесленник, мастер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Поэт-бунтарь, революционер</w:t>
            </w:r>
          </w:p>
        </w:tc>
      </w:tr>
      <w:tr w:rsidR="00A73F9A" w:rsidRPr="00765C7C" w:rsidTr="00A73F9A">
        <w:tc>
          <w:tcPr>
            <w:tcW w:w="25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6.Близкий род искусств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F9A" w:rsidRPr="00765C7C" w:rsidRDefault="00A73F9A" w:rsidP="00765C7C">
            <w:pPr>
              <w:spacing w:before="375"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живопись</w:t>
            </w:r>
          </w:p>
        </w:tc>
      </w:tr>
    </w:tbl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Закрепление полученных знаний (викторина)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познакомились с особенностями модернистских течений русской поэзии рубежа 19 – 20 веков, с творческой манерой поэтов этих литературных направлений.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сейчас попробуем «угадать», используя материал заполненной сравнительной таблицы,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поэту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какого направления принадлежат эти стихотворные строки (чтение наизусть отрывков стихотворений подготовленными учащимися):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1.  Среди миров, в мерцании светил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Одной звезды я повторяю имя...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 потому, что я ее любил,</w:t>
      </w:r>
    </w:p>
    <w:p w:rsidR="004D2962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потому, что я томлюсь с другими...</w:t>
      </w:r>
    </w:p>
    <w:p w:rsidR="00A73F9A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Анненский (символизм)</w:t>
      </w:r>
    </w:p>
    <w:p w:rsidR="004D2962" w:rsidRPr="00765C7C" w:rsidRDefault="004D2962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962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Мне холодно. Прозрачная весна</w:t>
      </w:r>
    </w:p>
    <w:p w:rsidR="00A73F9A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зеленый пух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Петрополь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одевает,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Но, как Медуза, невская волна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Мне отвращенье легкое внушает.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По набережной северной реки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Автомобилей мчатся светляки,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Летят стрекозы и жуки стальные,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Мерцают звезд "булавки" золотые,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Но никакие звёзды не убьют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Морской воды тяжёлый изумруд.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Мандельштам (акмеизм)</w:t>
      </w:r>
    </w:p>
    <w:p w:rsidR="004D2962" w:rsidRPr="00765C7C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3.  В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сияньи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бледных звёзд, как в мертвенных очах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Неумолимое, холодное бесстрастье;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Последний луч зари чуть брезжит в облаках,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Как память о минувшем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счастьи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Безмолвным сумраком полна душа моя:</w:t>
      </w:r>
    </w:p>
    <w:p w:rsidR="00A73F9A" w:rsidRPr="00765C7C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Ни страсти, ни любви с их сладостною мукой,</w:t>
      </w:r>
    </w:p>
    <w:p w:rsidR="00A73F9A" w:rsidRPr="00765C7C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Всё замерло в груди..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.л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ишь чувство </w:t>
      </w:r>
      <w:hyperlink r:id="rId12" w:tooltip="Бытие" w:history="1">
        <w:r w:rsidRPr="00765C7C">
          <w:rPr>
            <w:rFonts w:ascii="Times New Roman" w:eastAsia="Times New Roman" w:hAnsi="Times New Roman" w:cs="Times New Roman"/>
            <w:i/>
            <w:iCs/>
            <w:color w:val="743399"/>
            <w:sz w:val="24"/>
            <w:szCs w:val="24"/>
            <w:u w:val="single"/>
            <w:bdr w:val="none" w:sz="0" w:space="0" w:color="auto" w:frame="1"/>
            <w:lang w:eastAsia="ru-RU"/>
          </w:rPr>
          <w:t>бытия</w:t>
        </w:r>
      </w:hyperlink>
    </w:p>
    <w:p w:rsidR="004D2962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Томит безжизненною скукой.</w:t>
      </w:r>
    </w:p>
    <w:p w:rsidR="00A73F9A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Мережковский (символизм)</w:t>
      </w:r>
    </w:p>
    <w:p w:rsidR="004D2962" w:rsidRPr="00765C7C" w:rsidRDefault="004D2962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4.Крылышкуя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золотописьмом</w:t>
      </w:r>
      <w:proofErr w:type="spellEnd"/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Тончайших жил,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Кузнечик в кузов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пуза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уложил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Прибрежных много трав и вер.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«Линь,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пинь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пинъ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!» -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тарарахнул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зинзивер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О, </w:t>
      </w:r>
      <w:proofErr w:type="spell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лебедиво</w:t>
      </w:r>
      <w:proofErr w:type="spell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!</w:t>
      </w:r>
    </w:p>
    <w:p w:rsidR="004D2962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О, озари!</w:t>
      </w:r>
    </w:p>
    <w:p w:rsidR="00A73F9A" w:rsidRPr="00765C7C" w:rsidRDefault="00A73F9A" w:rsidP="004D296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Хлебников (футуризм)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Подведение итогов урока (и выставление отметок)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мы заполнили сравнительную таблицу литературных течений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рубежавв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проанализировав стихотворения, увидели своеобразие поэтического мастерства символистов, акмеистов и футуристов. Отношение к ним долгое время в нашей, советской, стране было неоднозначным. Считалось, что это течения буржуазные,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упаднические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ли это?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Поэзия Серебряного века открывает нам неповторимый и удивительный мир красоты и гармонии. Она учит нас видеть 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прекрасное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обыденном, глубже понимать внутренний мир человека. Эпоха рубежа веков удивительна: в ней царил дух свободы творчества, когда на стыке времен каждый человек, наделенный даром слова, мог творить. Поэзия Серебряного века - это страницы, пронизанные светом добра и любви, мира и красоты. И может быть, прикоснувшись к этим страницам, мы станем чуть добрее, мягче, умнее... Серебряный век открылся нам, современным читателям, чтобы еще раз напомнить, что красота может спасти </w:t>
      </w:r>
      <w:proofErr w:type="spell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</w:t>
      </w:r>
      <w:proofErr w:type="gramStart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уть</w:t>
      </w:r>
      <w:proofErr w:type="spellEnd"/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поэзии удивительно точно передаёт Валерий Брюсов</w:t>
      </w:r>
      <w:r w:rsidR="004D2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D2962" w:rsidRDefault="004D2962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- область чьей-то грезы,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- призраки и сны!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Все предметы старой прозы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Волшебством </w:t>
      </w: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озарены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Экипажи, пешеходы,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 лазури белый дым,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Жизнь людей и жизнь природы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Полны</w:t>
      </w:r>
      <w:proofErr w:type="gramEnd"/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новым и святым.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Воплощение мечтаний,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Жизни с грезою игра,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 мир очарований,</w:t>
      </w:r>
    </w:p>
    <w:p w:rsidR="00A73F9A" w:rsidRPr="00765C7C" w:rsidRDefault="00A73F9A" w:rsidP="00765C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Этот мир из серебра!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Домашнее задание.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написать сочинение-миниатюру на одну из предложенных тем: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Вслушиваясь в стихи Серебряного века.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Моё открытие поэтов Серебряного века.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 Мое первое знакомство с поэзией Серебряного века.</w:t>
      </w:r>
    </w:p>
    <w:p w:rsidR="00A73F9A" w:rsidRPr="00765C7C" w:rsidRDefault="00A73F9A" w:rsidP="00765C7C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5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подготовить биографию В. Брюсова (инд.), читать стихи В. Брюсова</w:t>
      </w:r>
    </w:p>
    <w:p w:rsidR="006D4327" w:rsidRPr="00765C7C" w:rsidRDefault="006D4327" w:rsidP="00765C7C">
      <w:pPr>
        <w:spacing w:after="0"/>
        <w:rPr>
          <w:rFonts w:ascii="Times New Roman" w:hAnsi="Times New Roman" w:cs="Times New Roman"/>
        </w:rPr>
      </w:pPr>
    </w:p>
    <w:p w:rsidR="00765C7C" w:rsidRPr="00765C7C" w:rsidRDefault="00765C7C" w:rsidP="0076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5C7C" w:rsidRPr="00765C7C" w:rsidRDefault="00765C7C" w:rsidP="0076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5C7C" w:rsidRPr="00765C7C" w:rsidRDefault="00765C7C" w:rsidP="0076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65C7C" w:rsidRPr="00765C7C" w:rsidRDefault="00765C7C" w:rsidP="00765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765C7C" w:rsidRPr="00765C7C" w:rsidSect="006E4B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DCE"/>
    <w:multiLevelType w:val="multilevel"/>
    <w:tmpl w:val="17FC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84791"/>
    <w:multiLevelType w:val="multilevel"/>
    <w:tmpl w:val="A26C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B409D"/>
    <w:multiLevelType w:val="multilevel"/>
    <w:tmpl w:val="3012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F02B8"/>
    <w:multiLevelType w:val="multilevel"/>
    <w:tmpl w:val="DC1A6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02A40"/>
    <w:multiLevelType w:val="multilevel"/>
    <w:tmpl w:val="3B1E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F02435"/>
    <w:multiLevelType w:val="multilevel"/>
    <w:tmpl w:val="5E6AA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683926"/>
    <w:multiLevelType w:val="multilevel"/>
    <w:tmpl w:val="5E5C6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383AB1"/>
    <w:multiLevelType w:val="multilevel"/>
    <w:tmpl w:val="93F0E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411CF"/>
    <w:multiLevelType w:val="multilevel"/>
    <w:tmpl w:val="E426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41027D"/>
    <w:multiLevelType w:val="multilevel"/>
    <w:tmpl w:val="44665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365D6D"/>
    <w:multiLevelType w:val="multilevel"/>
    <w:tmpl w:val="F52E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651AB6"/>
    <w:multiLevelType w:val="multilevel"/>
    <w:tmpl w:val="EF28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6779DC"/>
    <w:multiLevelType w:val="multilevel"/>
    <w:tmpl w:val="6532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F25A20"/>
    <w:multiLevelType w:val="multilevel"/>
    <w:tmpl w:val="945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E0531E"/>
    <w:multiLevelType w:val="multilevel"/>
    <w:tmpl w:val="DD883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83DC7"/>
    <w:multiLevelType w:val="multilevel"/>
    <w:tmpl w:val="5F106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632D6F"/>
    <w:multiLevelType w:val="multilevel"/>
    <w:tmpl w:val="7116D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A516D3"/>
    <w:multiLevelType w:val="multilevel"/>
    <w:tmpl w:val="804C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EA77D5"/>
    <w:multiLevelType w:val="multilevel"/>
    <w:tmpl w:val="0E7C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253E0"/>
    <w:multiLevelType w:val="multilevel"/>
    <w:tmpl w:val="0D3AC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7"/>
  </w:num>
  <w:num w:numId="5">
    <w:abstractNumId w:val="16"/>
  </w:num>
  <w:num w:numId="6">
    <w:abstractNumId w:val="15"/>
  </w:num>
  <w:num w:numId="7">
    <w:abstractNumId w:val="19"/>
  </w:num>
  <w:num w:numId="8">
    <w:abstractNumId w:val="1"/>
  </w:num>
  <w:num w:numId="9">
    <w:abstractNumId w:val="5"/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17"/>
  </w:num>
  <w:num w:numId="15">
    <w:abstractNumId w:val="9"/>
  </w:num>
  <w:num w:numId="16">
    <w:abstractNumId w:val="14"/>
  </w:num>
  <w:num w:numId="17">
    <w:abstractNumId w:val="11"/>
  </w:num>
  <w:num w:numId="18">
    <w:abstractNumId w:val="4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27"/>
    <w:rsid w:val="004D2962"/>
    <w:rsid w:val="00514351"/>
    <w:rsid w:val="006D4327"/>
    <w:rsid w:val="006E4BA0"/>
    <w:rsid w:val="00765C7C"/>
    <w:rsid w:val="00A7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6D4327"/>
  </w:style>
  <w:style w:type="character" w:customStyle="1" w:styleId="a4">
    <w:name w:val="_"/>
    <w:basedOn w:val="a0"/>
    <w:rsid w:val="006D4327"/>
  </w:style>
  <w:style w:type="character" w:customStyle="1" w:styleId="ff4">
    <w:name w:val="ff4"/>
    <w:basedOn w:val="a0"/>
    <w:rsid w:val="006D4327"/>
  </w:style>
  <w:style w:type="character" w:customStyle="1" w:styleId="ff1">
    <w:name w:val="ff1"/>
    <w:basedOn w:val="a0"/>
    <w:rsid w:val="006D4327"/>
  </w:style>
  <w:style w:type="character" w:customStyle="1" w:styleId="ff2">
    <w:name w:val="ff2"/>
    <w:basedOn w:val="a0"/>
    <w:rsid w:val="006D4327"/>
  </w:style>
  <w:style w:type="character" w:customStyle="1" w:styleId="ls1">
    <w:name w:val="ls1"/>
    <w:basedOn w:val="a0"/>
    <w:rsid w:val="006D4327"/>
  </w:style>
  <w:style w:type="character" w:customStyle="1" w:styleId="ff8">
    <w:name w:val="ff8"/>
    <w:basedOn w:val="a0"/>
    <w:rsid w:val="006D4327"/>
  </w:style>
  <w:style w:type="character" w:customStyle="1" w:styleId="ls0">
    <w:name w:val="ls0"/>
    <w:basedOn w:val="a0"/>
    <w:rsid w:val="006D4327"/>
  </w:style>
  <w:style w:type="character" w:customStyle="1" w:styleId="ff9">
    <w:name w:val="ff9"/>
    <w:basedOn w:val="a0"/>
    <w:rsid w:val="006D4327"/>
  </w:style>
  <w:style w:type="character" w:customStyle="1" w:styleId="ls5">
    <w:name w:val="ls5"/>
    <w:basedOn w:val="a0"/>
    <w:rsid w:val="006D4327"/>
  </w:style>
  <w:style w:type="character" w:customStyle="1" w:styleId="ffb">
    <w:name w:val="ffb"/>
    <w:basedOn w:val="a0"/>
    <w:rsid w:val="006D4327"/>
  </w:style>
  <w:style w:type="character" w:customStyle="1" w:styleId="ls3">
    <w:name w:val="ls3"/>
    <w:basedOn w:val="a0"/>
    <w:rsid w:val="006D4327"/>
  </w:style>
  <w:style w:type="character" w:customStyle="1" w:styleId="ls8">
    <w:name w:val="ls8"/>
    <w:basedOn w:val="a0"/>
    <w:rsid w:val="006D4327"/>
  </w:style>
  <w:style w:type="character" w:customStyle="1" w:styleId="ls2">
    <w:name w:val="ls2"/>
    <w:basedOn w:val="a0"/>
    <w:rsid w:val="006D4327"/>
  </w:style>
  <w:style w:type="character" w:customStyle="1" w:styleId="10">
    <w:name w:val="Заголовок 1 Знак"/>
    <w:basedOn w:val="a0"/>
    <w:link w:val="1"/>
    <w:uiPriority w:val="9"/>
    <w:rsid w:val="00A7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73F9A"/>
    <w:rPr>
      <w:color w:val="0000FF"/>
      <w:u w:val="single"/>
    </w:rPr>
  </w:style>
  <w:style w:type="paragraph" w:customStyle="1" w:styleId="la-93-5lftd2wwffmla-mediadesc">
    <w:name w:val="la-93-5lftd2wwffm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6sug4dgi185la-mediadesc">
    <w:name w:val="la-93-6sug4dgi185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nvzhxo5nz8la-mediadesc">
    <w:name w:val="la-93-nvzhxo5nz8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u4tzpa9ez7gla-mediadesc">
    <w:name w:val="la-93-u4tzpa9ez7g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eec5t2mctela-mediadesc">
    <w:name w:val="la-93-eec5t2mcte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73F9A"/>
  </w:style>
  <w:style w:type="paragraph" w:styleId="a6">
    <w:name w:val="List Paragraph"/>
    <w:basedOn w:val="a"/>
    <w:uiPriority w:val="34"/>
    <w:qFormat/>
    <w:rsid w:val="004D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4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3">
    <w:name w:val="ff3"/>
    <w:basedOn w:val="a0"/>
    <w:rsid w:val="006D4327"/>
  </w:style>
  <w:style w:type="character" w:customStyle="1" w:styleId="a4">
    <w:name w:val="_"/>
    <w:basedOn w:val="a0"/>
    <w:rsid w:val="006D4327"/>
  </w:style>
  <w:style w:type="character" w:customStyle="1" w:styleId="ff4">
    <w:name w:val="ff4"/>
    <w:basedOn w:val="a0"/>
    <w:rsid w:val="006D4327"/>
  </w:style>
  <w:style w:type="character" w:customStyle="1" w:styleId="ff1">
    <w:name w:val="ff1"/>
    <w:basedOn w:val="a0"/>
    <w:rsid w:val="006D4327"/>
  </w:style>
  <w:style w:type="character" w:customStyle="1" w:styleId="ff2">
    <w:name w:val="ff2"/>
    <w:basedOn w:val="a0"/>
    <w:rsid w:val="006D4327"/>
  </w:style>
  <w:style w:type="character" w:customStyle="1" w:styleId="ls1">
    <w:name w:val="ls1"/>
    <w:basedOn w:val="a0"/>
    <w:rsid w:val="006D4327"/>
  </w:style>
  <w:style w:type="character" w:customStyle="1" w:styleId="ff8">
    <w:name w:val="ff8"/>
    <w:basedOn w:val="a0"/>
    <w:rsid w:val="006D4327"/>
  </w:style>
  <w:style w:type="character" w:customStyle="1" w:styleId="ls0">
    <w:name w:val="ls0"/>
    <w:basedOn w:val="a0"/>
    <w:rsid w:val="006D4327"/>
  </w:style>
  <w:style w:type="character" w:customStyle="1" w:styleId="ff9">
    <w:name w:val="ff9"/>
    <w:basedOn w:val="a0"/>
    <w:rsid w:val="006D4327"/>
  </w:style>
  <w:style w:type="character" w:customStyle="1" w:styleId="ls5">
    <w:name w:val="ls5"/>
    <w:basedOn w:val="a0"/>
    <w:rsid w:val="006D4327"/>
  </w:style>
  <w:style w:type="character" w:customStyle="1" w:styleId="ffb">
    <w:name w:val="ffb"/>
    <w:basedOn w:val="a0"/>
    <w:rsid w:val="006D4327"/>
  </w:style>
  <w:style w:type="character" w:customStyle="1" w:styleId="ls3">
    <w:name w:val="ls3"/>
    <w:basedOn w:val="a0"/>
    <w:rsid w:val="006D4327"/>
  </w:style>
  <w:style w:type="character" w:customStyle="1" w:styleId="ls8">
    <w:name w:val="ls8"/>
    <w:basedOn w:val="a0"/>
    <w:rsid w:val="006D4327"/>
  </w:style>
  <w:style w:type="character" w:customStyle="1" w:styleId="ls2">
    <w:name w:val="ls2"/>
    <w:basedOn w:val="a0"/>
    <w:rsid w:val="006D4327"/>
  </w:style>
  <w:style w:type="character" w:customStyle="1" w:styleId="10">
    <w:name w:val="Заголовок 1 Знак"/>
    <w:basedOn w:val="a0"/>
    <w:link w:val="1"/>
    <w:uiPriority w:val="9"/>
    <w:rsid w:val="00A73F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73F9A"/>
    <w:rPr>
      <w:color w:val="0000FF"/>
      <w:u w:val="single"/>
    </w:rPr>
  </w:style>
  <w:style w:type="paragraph" w:customStyle="1" w:styleId="la-93-5lftd2wwffmla-mediadesc">
    <w:name w:val="la-93-5lftd2wwffm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6sug4dgi185la-mediadesc">
    <w:name w:val="la-93-6sug4dgi185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nvzhxo5nz8la-mediadesc">
    <w:name w:val="la-93-nvzhxo5nz8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u4tzpa9ez7gla-mediadesc">
    <w:name w:val="la-93-u4tzpa9ez7g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-93-eec5t2mctela-mediadesc">
    <w:name w:val="la-93-eec5t2mctela-media__desc"/>
    <w:basedOn w:val="a"/>
    <w:rsid w:val="00A73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A73F9A"/>
  </w:style>
  <w:style w:type="paragraph" w:styleId="a6">
    <w:name w:val="List Paragraph"/>
    <w:basedOn w:val="a"/>
    <w:uiPriority w:val="34"/>
    <w:qFormat/>
    <w:rsid w:val="004D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3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7971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3232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3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7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3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80493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2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1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2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1518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7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6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0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0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53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2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39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4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2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1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1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1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50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8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35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4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1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8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2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67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11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25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41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5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4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3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6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0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4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8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3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kticheskie_rabot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storiya_rossii/" TargetMode="External"/><Relationship Id="rId12" Type="http://schemas.openxmlformats.org/officeDocument/2006/relationships/hyperlink" Target="https://pandia.ru/text/category/b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nauchno_issledovatelmzskaya_deyatelmznostmz/" TargetMode="External"/><Relationship Id="rId11" Type="http://schemas.openxmlformats.org/officeDocument/2006/relationships/hyperlink" Target="https://pandia.ru/text/category/neologizm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burzhuaz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irtuo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2805</Words>
  <Characters>15992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kolaska2@list.ru</dc:creator>
  <cp:lastModifiedBy>Пользователь</cp:lastModifiedBy>
  <cp:revision>4</cp:revision>
  <dcterms:created xsi:type="dcterms:W3CDTF">2019-09-23T13:04:00Z</dcterms:created>
  <dcterms:modified xsi:type="dcterms:W3CDTF">2019-09-24T07:16:00Z</dcterms:modified>
</cp:coreProperties>
</file>