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3F" w:rsidRPr="0044276B" w:rsidRDefault="00BF073F" w:rsidP="00BF073F">
      <w:pPr>
        <w:jc w:val="center"/>
        <w:rPr>
          <w:rFonts w:ascii="Times New Roman" w:hAnsi="Times New Roman"/>
          <w:b/>
          <w:sz w:val="28"/>
          <w:szCs w:val="28"/>
        </w:rPr>
      </w:pPr>
      <w:bookmarkStart w:id="0" w:name="_GoBack"/>
      <w:bookmarkEnd w:id="0"/>
      <w:r w:rsidRPr="0044276B">
        <w:rPr>
          <w:rFonts w:ascii="Times New Roman" w:hAnsi="Times New Roman"/>
          <w:b/>
          <w:sz w:val="28"/>
          <w:szCs w:val="28"/>
        </w:rPr>
        <w:t>Математика</w:t>
      </w:r>
    </w:p>
    <w:p w:rsidR="00BF073F" w:rsidRDefault="00BF073F" w:rsidP="00BF073F">
      <w:pPr>
        <w:spacing w:after="0" w:line="240" w:lineRule="auto"/>
        <w:jc w:val="center"/>
        <w:rPr>
          <w:rFonts w:ascii="Times New Roman" w:hAnsi="Times New Roman"/>
          <w:b/>
          <w:sz w:val="28"/>
          <w:szCs w:val="28"/>
        </w:rPr>
      </w:pPr>
      <w:r w:rsidRPr="0044276B">
        <w:rPr>
          <w:rFonts w:ascii="Times New Roman" w:hAnsi="Times New Roman"/>
          <w:b/>
          <w:sz w:val="28"/>
          <w:szCs w:val="28"/>
        </w:rPr>
        <w:t xml:space="preserve">Доклад по математике </w:t>
      </w:r>
    </w:p>
    <w:p w:rsidR="00BF073F" w:rsidRPr="00BF073F" w:rsidRDefault="00BF073F" w:rsidP="00BF073F">
      <w:pPr>
        <w:spacing w:after="0" w:line="240" w:lineRule="auto"/>
        <w:jc w:val="both"/>
        <w:outlineLvl w:val="2"/>
        <w:rPr>
          <w:rFonts w:ascii="Times New Roman" w:eastAsia="Times New Roman" w:hAnsi="Times New Roman" w:cs="Times New Roman"/>
          <w:b/>
          <w:bCs/>
          <w:iCs/>
          <w:sz w:val="28"/>
          <w:szCs w:val="28"/>
          <w:lang w:eastAsia="ru-RU"/>
        </w:rPr>
      </w:pPr>
      <w:r w:rsidRPr="0044276B">
        <w:rPr>
          <w:rFonts w:ascii="Times New Roman" w:hAnsi="Times New Roman"/>
          <w:b/>
          <w:sz w:val="28"/>
          <w:szCs w:val="28"/>
        </w:rPr>
        <w:t>«</w:t>
      </w:r>
      <w:r w:rsidRPr="00BF073F">
        <w:rPr>
          <w:rFonts w:ascii="Times New Roman" w:eastAsia="Times New Roman" w:hAnsi="Times New Roman" w:cs="Times New Roman"/>
          <w:b/>
          <w:bCs/>
          <w:iCs/>
          <w:sz w:val="28"/>
          <w:szCs w:val="28"/>
          <w:lang w:eastAsia="ru-RU"/>
        </w:rPr>
        <w:t xml:space="preserve">Формирование универсальных учебных  действий  посредством работы </w:t>
      </w:r>
    </w:p>
    <w:p w:rsidR="00BF073F" w:rsidRDefault="00BF073F" w:rsidP="00BF073F">
      <w:pPr>
        <w:spacing w:after="0" w:line="240" w:lineRule="auto"/>
        <w:jc w:val="both"/>
        <w:outlineLvl w:val="2"/>
        <w:rPr>
          <w:rFonts w:ascii="Times New Roman" w:hAnsi="Times New Roman"/>
          <w:b/>
          <w:sz w:val="28"/>
          <w:szCs w:val="28"/>
        </w:rPr>
      </w:pPr>
      <w:r w:rsidRPr="00BF073F">
        <w:rPr>
          <w:rFonts w:ascii="Times New Roman" w:eastAsia="Times New Roman" w:hAnsi="Times New Roman" w:cs="Times New Roman"/>
          <w:b/>
          <w:bCs/>
          <w:iCs/>
          <w:sz w:val="28"/>
          <w:szCs w:val="28"/>
          <w:lang w:eastAsia="ru-RU"/>
        </w:rPr>
        <w:t>с и</w:t>
      </w:r>
      <w:r>
        <w:rPr>
          <w:rFonts w:ascii="Times New Roman" w:eastAsia="Times New Roman" w:hAnsi="Times New Roman" w:cs="Times New Roman"/>
          <w:b/>
          <w:bCs/>
          <w:iCs/>
          <w:sz w:val="28"/>
          <w:szCs w:val="28"/>
          <w:lang w:eastAsia="ru-RU"/>
        </w:rPr>
        <w:t>нформацией на уроках математики</w:t>
      </w:r>
      <w:r w:rsidRPr="0044276B">
        <w:rPr>
          <w:rFonts w:ascii="Times New Roman" w:hAnsi="Times New Roman"/>
          <w:b/>
          <w:sz w:val="28"/>
          <w:szCs w:val="28"/>
        </w:rPr>
        <w:t>»</w:t>
      </w:r>
    </w:p>
    <w:p w:rsidR="00BF073F" w:rsidRDefault="00BF073F" w:rsidP="00BF073F">
      <w:pPr>
        <w:spacing w:after="0" w:line="240" w:lineRule="auto"/>
        <w:rPr>
          <w:rFonts w:ascii="Times New Roman" w:hAnsi="Times New Roman"/>
          <w:b/>
          <w:sz w:val="28"/>
          <w:szCs w:val="28"/>
        </w:rPr>
      </w:pPr>
      <w:r>
        <w:rPr>
          <w:rFonts w:ascii="Times New Roman" w:hAnsi="Times New Roman"/>
          <w:b/>
          <w:sz w:val="28"/>
          <w:szCs w:val="28"/>
        </w:rPr>
        <w:t>Автор: Кальянова Наталья Михайловна, учитель математики МКОУ СОШ №14 г. Тайшета</w:t>
      </w:r>
    </w:p>
    <w:p w:rsidR="00BF073F" w:rsidRDefault="00BF073F" w:rsidP="00BF073F">
      <w:pPr>
        <w:spacing w:after="0" w:line="240" w:lineRule="auto"/>
        <w:ind w:left="-142"/>
        <w:jc w:val="center"/>
        <w:rPr>
          <w:rFonts w:ascii="Times New Roman" w:hAnsi="Times New Roman"/>
          <w:b/>
          <w:sz w:val="28"/>
          <w:szCs w:val="28"/>
        </w:rPr>
      </w:pPr>
      <w:r>
        <w:rPr>
          <w:rFonts w:ascii="Times New Roman" w:hAnsi="Times New Roman"/>
          <w:b/>
          <w:sz w:val="28"/>
          <w:szCs w:val="28"/>
        </w:rPr>
        <w:t xml:space="preserve">г.Тайшет </w:t>
      </w:r>
    </w:p>
    <w:p w:rsidR="00BF073F" w:rsidRDefault="00BF073F">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br w:type="page"/>
      </w:r>
    </w:p>
    <w:p w:rsidR="008A6F00" w:rsidRPr="00753C71" w:rsidRDefault="00DF7789" w:rsidP="00B3794F">
      <w:pPr>
        <w:spacing w:before="100" w:beforeAutospacing="1" w:after="100" w:afterAutospacing="1" w:line="240" w:lineRule="auto"/>
        <w:jc w:val="both"/>
        <w:outlineLvl w:val="2"/>
        <w:rPr>
          <w:rFonts w:ascii="Times New Roman" w:eastAsia="Times New Roman" w:hAnsi="Times New Roman" w:cs="Times New Roman"/>
          <w:b/>
          <w:bCs/>
          <w:i/>
          <w:iCs/>
          <w:sz w:val="28"/>
          <w:szCs w:val="28"/>
          <w:lang w:eastAsia="ru-RU"/>
        </w:rPr>
      </w:pPr>
      <w:r w:rsidRPr="00753C71">
        <w:rPr>
          <w:rFonts w:ascii="Times New Roman" w:eastAsia="Times New Roman" w:hAnsi="Times New Roman" w:cs="Times New Roman"/>
          <w:b/>
          <w:bCs/>
          <w:i/>
          <w:iCs/>
          <w:sz w:val="28"/>
          <w:szCs w:val="28"/>
          <w:lang w:eastAsia="ru-RU"/>
        </w:rPr>
        <w:lastRenderedPageBreak/>
        <w:t>Формирование</w:t>
      </w:r>
      <w:r w:rsidR="00A02777" w:rsidRPr="00753C71">
        <w:rPr>
          <w:rFonts w:ascii="Times New Roman" w:eastAsia="Times New Roman" w:hAnsi="Times New Roman" w:cs="Times New Roman"/>
          <w:b/>
          <w:bCs/>
          <w:i/>
          <w:iCs/>
          <w:sz w:val="28"/>
          <w:szCs w:val="28"/>
          <w:lang w:eastAsia="ru-RU"/>
        </w:rPr>
        <w:t xml:space="preserve"> универсальных учебных</w:t>
      </w:r>
      <w:r w:rsidRPr="00753C71">
        <w:rPr>
          <w:rFonts w:ascii="Times New Roman" w:eastAsia="Times New Roman" w:hAnsi="Times New Roman" w:cs="Times New Roman"/>
          <w:b/>
          <w:bCs/>
          <w:i/>
          <w:iCs/>
          <w:sz w:val="28"/>
          <w:szCs w:val="28"/>
          <w:lang w:eastAsia="ru-RU"/>
        </w:rPr>
        <w:t xml:space="preserve">  действий  </w:t>
      </w:r>
      <w:r w:rsidR="008A6F00" w:rsidRPr="00753C71">
        <w:rPr>
          <w:rFonts w:ascii="Times New Roman" w:eastAsia="Times New Roman" w:hAnsi="Times New Roman" w:cs="Times New Roman"/>
          <w:b/>
          <w:bCs/>
          <w:i/>
          <w:iCs/>
          <w:sz w:val="28"/>
          <w:szCs w:val="28"/>
          <w:lang w:eastAsia="ru-RU"/>
        </w:rPr>
        <w:t xml:space="preserve">посредством работы </w:t>
      </w:r>
    </w:p>
    <w:p w:rsidR="00A02777" w:rsidRPr="00753C71" w:rsidRDefault="00DF7789" w:rsidP="00B3794F">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53C71">
        <w:rPr>
          <w:rFonts w:ascii="Times New Roman" w:eastAsia="Times New Roman" w:hAnsi="Times New Roman" w:cs="Times New Roman"/>
          <w:b/>
          <w:bCs/>
          <w:i/>
          <w:iCs/>
          <w:sz w:val="28"/>
          <w:szCs w:val="28"/>
          <w:lang w:eastAsia="ru-RU"/>
        </w:rPr>
        <w:t>с информацией на уроках математики.</w:t>
      </w:r>
    </w:p>
    <w:p w:rsidR="00A02777" w:rsidRPr="00753C71" w:rsidRDefault="00A02777" w:rsidP="00B3794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3C71">
        <w:rPr>
          <w:rFonts w:ascii="Times New Roman" w:eastAsia="Times New Roman" w:hAnsi="Times New Roman" w:cs="Times New Roman"/>
          <w:i/>
          <w:iCs/>
          <w:sz w:val="28"/>
          <w:szCs w:val="28"/>
          <w:lang w:eastAsia="ru-RU"/>
        </w:rPr>
        <w:t>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Качество усвоения знаний определяется многообразием и характером видов универсальных действий. Формирование способности и готовности учащихся реализовывать универсальные учебные действия позволит повысить эффективность образовательного  процесса.</w:t>
      </w:r>
    </w:p>
    <w:p w:rsidR="006D2E11" w:rsidRPr="00753C71" w:rsidRDefault="003613E9" w:rsidP="00B3794F">
      <w:pPr>
        <w:jc w:val="both"/>
        <w:rPr>
          <w:rFonts w:ascii="Times New Roman" w:hAnsi="Times New Roman" w:cs="Times New Roman"/>
          <w:sz w:val="28"/>
          <w:szCs w:val="28"/>
        </w:rPr>
      </w:pPr>
      <w:r w:rsidRPr="00753C71">
        <w:rPr>
          <w:rFonts w:ascii="Times New Roman" w:hAnsi="Times New Roman" w:cs="Times New Roman"/>
          <w:sz w:val="28"/>
          <w:szCs w:val="28"/>
        </w:rPr>
        <w:t xml:space="preserve">Актуальность данного вопроса побудила меня выбрать тему самообразования </w:t>
      </w:r>
      <w:r w:rsidR="00A02777" w:rsidRPr="00753C71">
        <w:rPr>
          <w:rFonts w:ascii="Times New Roman" w:hAnsi="Times New Roman" w:cs="Times New Roman"/>
          <w:sz w:val="28"/>
          <w:szCs w:val="28"/>
        </w:rPr>
        <w:t xml:space="preserve"> «Формирование учебно- познавательной компе</w:t>
      </w:r>
      <w:r w:rsidRPr="00753C71">
        <w:rPr>
          <w:rFonts w:ascii="Times New Roman" w:hAnsi="Times New Roman" w:cs="Times New Roman"/>
          <w:sz w:val="28"/>
          <w:szCs w:val="28"/>
        </w:rPr>
        <w:t>тенции на уроках математики».С</w:t>
      </w:r>
      <w:r w:rsidR="00A02777" w:rsidRPr="00753C71">
        <w:rPr>
          <w:rFonts w:ascii="Times New Roman" w:hAnsi="Times New Roman" w:cs="Times New Roman"/>
          <w:sz w:val="28"/>
          <w:szCs w:val="28"/>
        </w:rPr>
        <w:t>егодня</w:t>
      </w:r>
      <w:r w:rsidRPr="00753C71">
        <w:rPr>
          <w:rFonts w:ascii="Times New Roman" w:hAnsi="Times New Roman" w:cs="Times New Roman"/>
          <w:sz w:val="28"/>
          <w:szCs w:val="28"/>
        </w:rPr>
        <w:t xml:space="preserve"> я познакомлю вас с активными методами  и приемами</w:t>
      </w:r>
      <w:r w:rsidR="00A02777" w:rsidRPr="00753C71">
        <w:rPr>
          <w:rFonts w:ascii="Times New Roman" w:hAnsi="Times New Roman" w:cs="Times New Roman"/>
          <w:sz w:val="28"/>
          <w:szCs w:val="28"/>
        </w:rPr>
        <w:t xml:space="preserve"> в формировании познавательной деятельности учащихся</w:t>
      </w:r>
      <w:r w:rsidRPr="00753C71">
        <w:rPr>
          <w:rFonts w:ascii="Times New Roman" w:hAnsi="Times New Roman" w:cs="Times New Roman"/>
          <w:sz w:val="28"/>
          <w:szCs w:val="28"/>
        </w:rPr>
        <w:t xml:space="preserve"> при работе </w:t>
      </w:r>
      <w:r w:rsidR="00DF7789" w:rsidRPr="00753C71">
        <w:rPr>
          <w:rFonts w:ascii="Times New Roman" w:hAnsi="Times New Roman" w:cs="Times New Roman"/>
          <w:sz w:val="28"/>
          <w:szCs w:val="28"/>
        </w:rPr>
        <w:t xml:space="preserve"> информацией</w:t>
      </w:r>
      <w:r w:rsidR="00707B72" w:rsidRPr="00753C71">
        <w:rPr>
          <w:rFonts w:ascii="Times New Roman" w:hAnsi="Times New Roman" w:cs="Times New Roman"/>
          <w:sz w:val="28"/>
          <w:szCs w:val="28"/>
        </w:rPr>
        <w:t>».</w:t>
      </w:r>
    </w:p>
    <w:p w:rsidR="00A02777" w:rsidRPr="00753C71" w:rsidRDefault="00E66182" w:rsidP="00B3794F">
      <w:pPr>
        <w:jc w:val="both"/>
        <w:rPr>
          <w:rFonts w:ascii="Times New Roman" w:eastAsiaTheme="majorEastAsia" w:hAnsi="Times New Roman" w:cs="Times New Roman"/>
          <w:caps/>
          <w:kern w:val="24"/>
          <w:position w:val="1"/>
          <w:sz w:val="28"/>
          <w:szCs w:val="28"/>
        </w:rPr>
      </w:pPr>
      <w:r w:rsidRPr="00753C71">
        <w:rPr>
          <w:rFonts w:ascii="Times New Roman" w:hAnsi="Times New Roman" w:cs="Times New Roman"/>
          <w:sz w:val="28"/>
          <w:szCs w:val="28"/>
        </w:rPr>
        <w:tab/>
      </w:r>
      <w:r w:rsidRPr="00753C71">
        <w:rPr>
          <w:rFonts w:ascii="Times New Roman" w:hAnsi="Times New Roman" w:cs="Times New Roman"/>
          <w:sz w:val="28"/>
          <w:szCs w:val="28"/>
        </w:rPr>
        <w:tab/>
      </w:r>
      <w:r w:rsidRPr="00753C71">
        <w:rPr>
          <w:rFonts w:ascii="Times New Roman" w:hAnsi="Times New Roman" w:cs="Times New Roman"/>
          <w:sz w:val="28"/>
          <w:szCs w:val="28"/>
        </w:rPr>
        <w:tab/>
      </w:r>
      <w:r w:rsidRPr="00753C71">
        <w:rPr>
          <w:rFonts w:ascii="Times New Roman" w:hAnsi="Times New Roman" w:cs="Times New Roman"/>
          <w:sz w:val="28"/>
          <w:szCs w:val="28"/>
        </w:rPr>
        <w:tab/>
      </w:r>
      <w:r w:rsidRPr="00753C71">
        <w:rPr>
          <w:rFonts w:ascii="Times New Roman" w:hAnsi="Times New Roman" w:cs="Times New Roman"/>
          <w:sz w:val="28"/>
          <w:szCs w:val="28"/>
        </w:rPr>
        <w:tab/>
      </w:r>
      <w:r w:rsidRPr="00753C71">
        <w:rPr>
          <w:rFonts w:ascii="Times New Roman" w:hAnsi="Times New Roman" w:cs="Times New Roman"/>
          <w:sz w:val="28"/>
          <w:szCs w:val="28"/>
        </w:rPr>
        <w:tab/>
      </w:r>
      <w:r w:rsidRPr="00753C71">
        <w:rPr>
          <w:rFonts w:ascii="Times New Roman" w:eastAsiaTheme="majorEastAsia" w:hAnsi="Times New Roman" w:cs="Times New Roman"/>
          <w:caps/>
          <w:kern w:val="24"/>
          <w:position w:val="1"/>
          <w:sz w:val="28"/>
          <w:szCs w:val="28"/>
        </w:rPr>
        <w:t>«Мы слишком часто даем детям ответы, которые надо выучить, а не ставить перед ними проблемы</w:t>
      </w:r>
      <w:r w:rsidR="003613E9" w:rsidRPr="00753C71">
        <w:rPr>
          <w:rFonts w:ascii="Times New Roman" w:eastAsiaTheme="majorEastAsia" w:hAnsi="Times New Roman" w:cs="Times New Roman"/>
          <w:caps/>
          <w:kern w:val="24"/>
          <w:position w:val="1"/>
          <w:sz w:val="28"/>
          <w:szCs w:val="28"/>
        </w:rPr>
        <w:t>,</w:t>
      </w:r>
      <w:r w:rsidRPr="00753C71">
        <w:rPr>
          <w:rFonts w:ascii="Times New Roman" w:eastAsiaTheme="majorEastAsia" w:hAnsi="Times New Roman" w:cs="Times New Roman"/>
          <w:caps/>
          <w:kern w:val="24"/>
          <w:position w:val="1"/>
          <w:sz w:val="28"/>
          <w:szCs w:val="28"/>
        </w:rPr>
        <w:t xml:space="preserve"> которые надо решать»</w:t>
      </w:r>
    </w:p>
    <w:p w:rsidR="00E66182" w:rsidRPr="00753C71" w:rsidRDefault="00E66182" w:rsidP="00B3794F">
      <w:pPr>
        <w:pStyle w:val="a3"/>
        <w:spacing w:before="0" w:beforeAutospacing="0" w:after="0" w:afterAutospacing="0"/>
        <w:jc w:val="both"/>
        <w:rPr>
          <w:rFonts w:eastAsiaTheme="minorEastAsia"/>
          <w:color w:val="000000" w:themeColor="text1"/>
          <w:kern w:val="24"/>
          <w:sz w:val="28"/>
          <w:szCs w:val="28"/>
        </w:rPr>
      </w:pPr>
      <w:r w:rsidRPr="00753C71">
        <w:rPr>
          <w:rFonts w:eastAsiaTheme="minorEastAsia"/>
          <w:color w:val="000000" w:themeColor="text1"/>
          <w:kern w:val="24"/>
          <w:sz w:val="28"/>
          <w:szCs w:val="28"/>
        </w:rPr>
        <w:t>Роджер Левин</w:t>
      </w:r>
    </w:p>
    <w:p w:rsidR="00F31AEE" w:rsidRPr="00753C71" w:rsidRDefault="00F31AEE" w:rsidP="00B3794F">
      <w:pPr>
        <w:pStyle w:val="a3"/>
        <w:spacing w:before="0" w:beforeAutospacing="0" w:after="0" w:afterAutospacing="0"/>
        <w:jc w:val="both"/>
        <w:rPr>
          <w:rFonts w:eastAsiaTheme="minorEastAsia"/>
          <w:color w:val="000000" w:themeColor="text1"/>
          <w:kern w:val="24"/>
          <w:sz w:val="28"/>
          <w:szCs w:val="28"/>
        </w:rPr>
      </w:pP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В соответствии с Федеральным государственным образовательным стандартом умение работать с текстовой информацией является одним из ведущих универсальных учебных действий.</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b/>
          <w:bCs/>
          <w:i/>
          <w:iCs/>
          <w:sz w:val="28"/>
          <w:szCs w:val="28"/>
        </w:rPr>
        <w:t>Чтение</w:t>
      </w:r>
      <w:r w:rsidRPr="00753C71">
        <w:rPr>
          <w:rFonts w:ascii="Times New Roman" w:hAnsi="Times New Roman" w:cs="Times New Roman"/>
          <w:sz w:val="28"/>
          <w:szCs w:val="28"/>
        </w:rPr>
        <w:t xml:space="preserve"> –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для активного участия в жизни общества.  </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Навык чтения по праву считается фундаментом всего следующего  образования. Полноценное чтение – сложный и многогранный процесс, предполагающий решение таких цельных и коммуникативных задач, как понимание (общее, полное и критическое), поиск конкретной информации, самоконтроль, восстановление широкого контекста, интерпретация, комментирование текста и др.</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 xml:space="preserve">В ходе обучения учащиеся овладеют различными видами и типами чтения. К видам чтения относятся: </w:t>
      </w:r>
      <w:r w:rsidRPr="00753C71">
        <w:rPr>
          <w:rFonts w:ascii="Times New Roman" w:hAnsi="Times New Roman" w:cs="Times New Roman"/>
          <w:i/>
          <w:iCs/>
          <w:sz w:val="28"/>
          <w:szCs w:val="28"/>
        </w:rPr>
        <w:t>ознакомительное чтение</w:t>
      </w:r>
      <w:r w:rsidRPr="00753C71">
        <w:rPr>
          <w:rFonts w:ascii="Times New Roman" w:hAnsi="Times New Roman" w:cs="Times New Roman"/>
          <w:sz w:val="28"/>
          <w:szCs w:val="28"/>
        </w:rPr>
        <w:t xml:space="preserve">, направленное на извлечение основной информации или выделение основного содержания текста; </w:t>
      </w:r>
      <w:r w:rsidRPr="00753C71">
        <w:rPr>
          <w:rFonts w:ascii="Times New Roman" w:hAnsi="Times New Roman" w:cs="Times New Roman"/>
          <w:i/>
          <w:iCs/>
          <w:sz w:val="28"/>
          <w:szCs w:val="28"/>
        </w:rPr>
        <w:t>изучающее чтение</w:t>
      </w:r>
      <w:r w:rsidRPr="00753C71">
        <w:rPr>
          <w:rFonts w:ascii="Times New Roman" w:hAnsi="Times New Roman" w:cs="Times New Roman"/>
          <w:sz w:val="28"/>
          <w:szCs w:val="28"/>
        </w:rPr>
        <w:t xml:space="preserve">, имеющее целью извлечение, вычерпывание полной и точной информации с последующей интерпретацией содержания текста; </w:t>
      </w:r>
      <w:r w:rsidRPr="00753C71">
        <w:rPr>
          <w:rFonts w:ascii="Times New Roman" w:hAnsi="Times New Roman" w:cs="Times New Roman"/>
          <w:i/>
          <w:iCs/>
          <w:sz w:val="28"/>
          <w:szCs w:val="28"/>
        </w:rPr>
        <w:t>поисковое/просмотровое чтение</w:t>
      </w:r>
      <w:r w:rsidRPr="00753C71">
        <w:rPr>
          <w:rFonts w:ascii="Times New Roman" w:hAnsi="Times New Roman" w:cs="Times New Roman"/>
          <w:sz w:val="28"/>
          <w:szCs w:val="28"/>
        </w:rPr>
        <w:t>, направленное на нахождение конкретной информации, конкретного факта; выразительное чтение отрывка, например художественного произведения, в соответствии с дополнительными нормами озвучивания письменного текста.</w:t>
      </w:r>
    </w:p>
    <w:p w:rsidR="00DF7789" w:rsidRPr="00753C71" w:rsidRDefault="00DF7789" w:rsidP="00B3794F">
      <w:pPr>
        <w:pStyle w:val="ParagraphStyle"/>
        <w:spacing w:after="120" w:line="252" w:lineRule="auto"/>
        <w:jc w:val="both"/>
        <w:rPr>
          <w:rFonts w:ascii="Times New Roman" w:hAnsi="Times New Roman" w:cs="Times New Roman"/>
          <w:b/>
          <w:bCs/>
          <w:sz w:val="28"/>
          <w:szCs w:val="28"/>
        </w:rPr>
      </w:pPr>
      <w:r w:rsidRPr="00753C71">
        <w:rPr>
          <w:rFonts w:ascii="Times New Roman" w:hAnsi="Times New Roman" w:cs="Times New Roman"/>
          <w:b/>
          <w:bCs/>
          <w:sz w:val="28"/>
          <w:szCs w:val="28"/>
        </w:rPr>
        <w:t>Методы и приемы работы с текстовой информацией</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Часть методов и приемов представлены в технологии развития критического мышления, которая представляет собой систему стратегий, объединяющих приемы учебной работы по видам учебной деятельности независимо от конкретного предметного содержания.</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Из технологии развития критического мышления представлены те приемы, которые направлены на развитие таких умений, как:</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i/>
          <w:iCs/>
          <w:sz w:val="28"/>
          <w:szCs w:val="28"/>
        </w:rPr>
        <w:t>– Умение систематизировать и анализировать информацию на всех стадиях ее усвоения</w:t>
      </w:r>
      <w:r w:rsidRPr="00753C71">
        <w:rPr>
          <w:rFonts w:ascii="Times New Roman" w:hAnsi="Times New Roman" w:cs="Times New Roman"/>
          <w:sz w:val="28"/>
          <w:szCs w:val="28"/>
        </w:rPr>
        <w:t>:</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Кластеры.</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Таблица «Инсерт»</w:t>
      </w:r>
      <w:r w:rsidR="004D723A" w:rsidRPr="00753C71">
        <w:rPr>
          <w:rFonts w:ascii="Times New Roman" w:hAnsi="Times New Roman" w:cs="Times New Roman"/>
          <w:sz w:val="28"/>
          <w:szCs w:val="28"/>
        </w:rPr>
        <w:t xml:space="preserve"> «ПМИ»</w:t>
      </w:r>
      <w:r w:rsidRPr="00753C71">
        <w:rPr>
          <w:rFonts w:ascii="Times New Roman" w:hAnsi="Times New Roman" w:cs="Times New Roman"/>
          <w:sz w:val="28"/>
          <w:szCs w:val="28"/>
        </w:rPr>
        <w:t>.</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Прием «Общее – уникальное».</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Таблицы: концептуальная, сводная, «ПМИ» или «ПМ?»</w:t>
      </w:r>
      <w:r w:rsidR="004D723A" w:rsidRPr="00753C71">
        <w:rPr>
          <w:rFonts w:ascii="Times New Roman" w:hAnsi="Times New Roman" w:cs="Times New Roman"/>
          <w:sz w:val="28"/>
          <w:szCs w:val="28"/>
        </w:rPr>
        <w:t xml:space="preserve"> Плюс минус интересно.</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Стратегия «Фишбон»</w:t>
      </w:r>
      <w:r w:rsidR="004D723A" w:rsidRPr="00753C71">
        <w:rPr>
          <w:rFonts w:ascii="Times New Roman" w:hAnsi="Times New Roman" w:cs="Times New Roman"/>
          <w:sz w:val="28"/>
          <w:szCs w:val="28"/>
        </w:rPr>
        <w:t xml:space="preserve"> рыбный скелет</w:t>
      </w:r>
      <w:r w:rsidRPr="00753C71">
        <w:rPr>
          <w:rFonts w:ascii="Times New Roman" w:hAnsi="Times New Roman" w:cs="Times New Roman"/>
          <w:sz w:val="28"/>
          <w:szCs w:val="28"/>
        </w:rPr>
        <w:t>.</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«Бортовой журнал».</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i/>
          <w:iCs/>
          <w:sz w:val="28"/>
          <w:szCs w:val="28"/>
        </w:rPr>
        <w:t>– Умение осознанного, «вдумчивого» чтения</w:t>
      </w:r>
      <w:r w:rsidRPr="00753C71">
        <w:rPr>
          <w:rFonts w:ascii="Times New Roman" w:hAnsi="Times New Roman" w:cs="Times New Roman"/>
          <w:sz w:val="28"/>
          <w:szCs w:val="28"/>
        </w:rPr>
        <w:t>:</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«Инсерт».</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Дневники: двухчастные и трехчастные.</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Чтение с остановками.</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Стратегия «Идеал».</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Стратегия работы с вопросами: «Ромашка Блума», таблица «толстых» и «тонких вопросов».</w:t>
      </w:r>
    </w:p>
    <w:p w:rsidR="00DF7789" w:rsidRPr="00753C71" w:rsidRDefault="00DF7789" w:rsidP="00B3794F">
      <w:pPr>
        <w:pStyle w:val="ParagraphStyle"/>
        <w:tabs>
          <w:tab w:val="center" w:pos="4857"/>
        </w:tabs>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Таблица «ПМИ» или «ПМ?»</w:t>
      </w:r>
      <w:r w:rsidR="00AD265D" w:rsidRPr="00753C71">
        <w:rPr>
          <w:rFonts w:ascii="Times New Roman" w:hAnsi="Times New Roman" w:cs="Times New Roman"/>
          <w:sz w:val="28"/>
          <w:szCs w:val="28"/>
        </w:rPr>
        <w:tab/>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Таблица «Сравнение источников»</w:t>
      </w:r>
    </w:p>
    <w:p w:rsidR="00DF7789" w:rsidRPr="00753C71" w:rsidRDefault="00DF7789" w:rsidP="00B3794F">
      <w:pPr>
        <w:pStyle w:val="ParagraphStyle"/>
        <w:spacing w:line="252" w:lineRule="auto"/>
        <w:ind w:firstLine="360"/>
        <w:jc w:val="both"/>
        <w:rPr>
          <w:rFonts w:ascii="Times New Roman" w:hAnsi="Times New Roman" w:cs="Times New Roman"/>
          <w:i/>
          <w:iCs/>
          <w:sz w:val="28"/>
          <w:szCs w:val="28"/>
        </w:rPr>
      </w:pPr>
      <w:r w:rsidRPr="00753C71">
        <w:rPr>
          <w:rFonts w:ascii="Times New Roman" w:hAnsi="Times New Roman" w:cs="Times New Roman"/>
          <w:i/>
          <w:iCs/>
          <w:sz w:val="28"/>
          <w:szCs w:val="28"/>
        </w:rPr>
        <w:t>– Умение интерпретировать, творчески перерабатывать новую информацию, давать рефлексивную оценку пройденного:</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Синквейн.</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Кластеры.</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Эссе и другие приемы рефлексивного письма.</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Прием «Общее – уникальное».</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Сводная таблица.</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Рамка.</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Двухрядный круглый стол.</w:t>
      </w:r>
    </w:p>
    <w:p w:rsidR="00DF7789" w:rsidRPr="00753C71" w:rsidRDefault="00DF7789" w:rsidP="00B3794F">
      <w:pPr>
        <w:pStyle w:val="ParagraphStyle"/>
        <w:ind w:firstLine="360"/>
        <w:jc w:val="both"/>
        <w:rPr>
          <w:rFonts w:ascii="Times New Roman" w:hAnsi="Times New Roman" w:cs="Times New Roman"/>
          <w:i/>
          <w:iCs/>
          <w:sz w:val="28"/>
          <w:szCs w:val="28"/>
        </w:rPr>
      </w:pPr>
      <w:r w:rsidRPr="00753C71">
        <w:rPr>
          <w:rFonts w:ascii="Times New Roman" w:hAnsi="Times New Roman" w:cs="Times New Roman"/>
          <w:i/>
          <w:iCs/>
          <w:sz w:val="28"/>
          <w:szCs w:val="28"/>
        </w:rPr>
        <w:t>– Коммуникативные умения:</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Приемы парной и групповой работы «Зигзаг».</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Таблицы (концептуальная, сводная, стратегии решения проблем и многие другие).</w:t>
      </w:r>
    </w:p>
    <w:p w:rsidR="00DF7789" w:rsidRPr="00B3794F" w:rsidRDefault="00DF7789" w:rsidP="00B3794F">
      <w:pPr>
        <w:pStyle w:val="ParagraphStyle"/>
        <w:ind w:firstLine="360"/>
        <w:jc w:val="both"/>
        <w:rPr>
          <w:rFonts w:ascii="Times New Roman" w:hAnsi="Times New Roman" w:cs="Times New Roman"/>
          <w:sz w:val="28"/>
          <w:szCs w:val="28"/>
        </w:rPr>
      </w:pPr>
    </w:p>
    <w:p w:rsidR="003613E9" w:rsidRPr="00753C71" w:rsidRDefault="003613E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Сегодня я познакомлю вас с одним из методов более подробно.</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b/>
          <w:bCs/>
          <w:i/>
          <w:iCs/>
          <w:sz w:val="28"/>
          <w:szCs w:val="28"/>
        </w:rPr>
        <w:t>Инсерт</w:t>
      </w:r>
      <w:r w:rsidRPr="00753C71">
        <w:rPr>
          <w:rFonts w:ascii="Times New Roman" w:hAnsi="Times New Roman" w:cs="Times New Roman"/>
          <w:sz w:val="28"/>
          <w:szCs w:val="28"/>
        </w:rPr>
        <w:t xml:space="preserve">(интерактивная система записи для эффективного чтения и размышления) </w:t>
      </w:r>
      <w:r w:rsidRPr="00753C71">
        <w:rPr>
          <w:rFonts w:ascii="Times New Roman" w:hAnsi="Times New Roman" w:cs="Times New Roman"/>
          <w:b/>
          <w:bCs/>
          <w:sz w:val="28"/>
          <w:szCs w:val="28"/>
        </w:rPr>
        <w:t xml:space="preserve">– </w:t>
      </w:r>
      <w:r w:rsidRPr="00753C71">
        <w:rPr>
          <w:rFonts w:ascii="Times New Roman" w:hAnsi="Times New Roman" w:cs="Times New Roman"/>
          <w:sz w:val="28"/>
          <w:szCs w:val="28"/>
        </w:rPr>
        <w:t xml:space="preserve">один из вариантов «чтения с закладкой». </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Во время чтения текста следует рекомендовать учащимся делать на полях пометки, а после этого заполнить таблицу, в которой значки будут заголовками ее граф. В таблицу тезисно заносятся сведения из текста.</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Есть несколько правил, как читать текст, сохраняя интерес к теме.</w:t>
      </w:r>
    </w:p>
    <w:p w:rsidR="00DF7789" w:rsidRPr="00753C71" w:rsidRDefault="00DF7789"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1) Делайте пометки. Существует несколько вариантов пометок: два значка: «+» и «v», три значка: «+», «v», «?» или четыре значка: «+», «v», «–», «?».</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2) Ставьте значки по ходу чтения текста на полях.</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3) Прочитав один раз, вернитесь к своим первоначальным предположениям, вспомните, что вы знали  или предполагали по данной теме раньше, возможно, количество значков увеличится.</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4) Следующим шагом может стать заполнение таблицы, количество граф которой соответствует числу значков маркировки.</w:t>
      </w: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p>
    <w:tbl>
      <w:tblPr>
        <w:tblW w:w="8850" w:type="dxa"/>
        <w:tblInd w:w="60" w:type="dxa"/>
        <w:tblLayout w:type="fixed"/>
        <w:tblCellMar>
          <w:top w:w="60" w:type="dxa"/>
          <w:left w:w="60" w:type="dxa"/>
          <w:bottom w:w="60" w:type="dxa"/>
          <w:right w:w="60" w:type="dxa"/>
        </w:tblCellMar>
        <w:tblLook w:val="0000"/>
      </w:tblPr>
      <w:tblGrid>
        <w:gridCol w:w="2204"/>
        <w:gridCol w:w="2209"/>
        <w:gridCol w:w="2226"/>
        <w:gridCol w:w="2211"/>
      </w:tblGrid>
      <w:tr w:rsidR="00DF7789" w:rsidRPr="00753C71">
        <w:tc>
          <w:tcPr>
            <w:tcW w:w="2198"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r w:rsidRPr="00753C71">
              <w:rPr>
                <w:rFonts w:ascii="Times New Roman" w:hAnsi="Times New Roman" w:cs="Times New Roman"/>
                <w:sz w:val="28"/>
                <w:szCs w:val="28"/>
              </w:rPr>
              <w:t>«v»</w:t>
            </w:r>
          </w:p>
        </w:tc>
        <w:tc>
          <w:tcPr>
            <w:tcW w:w="2204"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r w:rsidRPr="00753C71">
              <w:rPr>
                <w:rFonts w:ascii="Times New Roman" w:hAnsi="Times New Roman" w:cs="Times New Roman"/>
                <w:sz w:val="28"/>
                <w:szCs w:val="28"/>
              </w:rPr>
              <w:t>«+»</w:t>
            </w:r>
          </w:p>
        </w:tc>
        <w:tc>
          <w:tcPr>
            <w:tcW w:w="2220"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r w:rsidRPr="00753C71">
              <w:rPr>
                <w:rFonts w:ascii="Times New Roman" w:hAnsi="Times New Roman" w:cs="Times New Roman"/>
                <w:sz w:val="28"/>
                <w:szCs w:val="28"/>
              </w:rPr>
              <w:t>«–»</w:t>
            </w:r>
          </w:p>
        </w:tc>
        <w:tc>
          <w:tcPr>
            <w:tcW w:w="2206"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r w:rsidRPr="00753C71">
              <w:rPr>
                <w:rFonts w:ascii="Times New Roman" w:hAnsi="Times New Roman" w:cs="Times New Roman"/>
                <w:sz w:val="28"/>
                <w:szCs w:val="28"/>
              </w:rPr>
              <w:t>«?»</w:t>
            </w:r>
          </w:p>
        </w:tc>
      </w:tr>
      <w:tr w:rsidR="00DF7789" w:rsidRPr="00753C71">
        <w:tc>
          <w:tcPr>
            <w:tcW w:w="2198"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r w:rsidRPr="00753C71">
              <w:rPr>
                <w:rFonts w:ascii="Times New Roman" w:hAnsi="Times New Roman" w:cs="Times New Roman"/>
                <w:sz w:val="28"/>
                <w:szCs w:val="28"/>
              </w:rPr>
              <w:t>Поставьте этот знак на полях, если то, что вы читаете, соответствует тому, что вы знаете, или думали, что знаете</w:t>
            </w:r>
          </w:p>
        </w:tc>
        <w:tc>
          <w:tcPr>
            <w:tcW w:w="2204"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r w:rsidRPr="00753C71">
              <w:rPr>
                <w:rFonts w:ascii="Times New Roman" w:hAnsi="Times New Roman" w:cs="Times New Roman"/>
                <w:sz w:val="28"/>
                <w:szCs w:val="28"/>
              </w:rPr>
              <w:t>Поставьте «+» на полях, если то, что вы читаете, является для вас новым</w:t>
            </w:r>
          </w:p>
        </w:tc>
        <w:tc>
          <w:tcPr>
            <w:tcW w:w="2220"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r w:rsidRPr="00753C71">
              <w:rPr>
                <w:rFonts w:ascii="Times New Roman" w:hAnsi="Times New Roman" w:cs="Times New Roman"/>
                <w:sz w:val="28"/>
                <w:szCs w:val="28"/>
              </w:rPr>
              <w:t>Поставьте «–» на полях, если то, что вы читаете, противоречит тому, что вы знаете</w:t>
            </w:r>
          </w:p>
        </w:tc>
        <w:tc>
          <w:tcPr>
            <w:tcW w:w="2206"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r w:rsidRPr="00753C71">
              <w:rPr>
                <w:rFonts w:ascii="Times New Roman" w:hAnsi="Times New Roman" w:cs="Times New Roman"/>
                <w:sz w:val="28"/>
                <w:szCs w:val="28"/>
              </w:rPr>
              <w:t>Поставьте «?» на полях, если то, что вы читаете, непонятно, или же вы хотели бы получить более подробные сведения по данному вопросу</w:t>
            </w:r>
          </w:p>
        </w:tc>
      </w:tr>
    </w:tbl>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p>
    <w:p w:rsidR="00DF7789" w:rsidRPr="00753C71" w:rsidRDefault="00DF7789"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Возможен и такой этап работы: учащиеся в группах обсуждают содержание своих таблиц перед общей дискуссией в классе. Рассмотрение результатов работы, озвучивание всех граф таблицы, и в особенности графы «?», обеспечивают выход на новые источники информации.</w:t>
      </w:r>
    </w:p>
    <w:p w:rsidR="003613E9" w:rsidRPr="00753C71" w:rsidRDefault="003613E9" w:rsidP="00B3794F">
      <w:pPr>
        <w:pStyle w:val="ParagraphStyle"/>
        <w:spacing w:line="252" w:lineRule="auto"/>
        <w:ind w:firstLine="360"/>
        <w:jc w:val="both"/>
        <w:rPr>
          <w:rFonts w:ascii="Times New Roman" w:hAnsi="Times New Roman" w:cs="Times New Roman"/>
          <w:i/>
          <w:iCs/>
          <w:sz w:val="28"/>
          <w:szCs w:val="28"/>
        </w:rPr>
      </w:pPr>
      <w:r w:rsidRPr="00753C71">
        <w:rPr>
          <w:rFonts w:ascii="Times New Roman" w:hAnsi="Times New Roman" w:cs="Times New Roman"/>
          <w:spacing w:val="30"/>
          <w:sz w:val="28"/>
          <w:szCs w:val="28"/>
        </w:rPr>
        <w:t>Рассмотрим один из этапов урока</w:t>
      </w:r>
      <w:r w:rsidR="00B3794F">
        <w:rPr>
          <w:rFonts w:ascii="Times New Roman" w:hAnsi="Times New Roman" w:cs="Times New Roman"/>
          <w:spacing w:val="30"/>
          <w:sz w:val="28"/>
          <w:szCs w:val="28"/>
        </w:rPr>
        <w:t xml:space="preserve">. Тема </w:t>
      </w:r>
      <w:r w:rsidRPr="00753C71">
        <w:rPr>
          <w:rFonts w:ascii="Times New Roman" w:hAnsi="Times New Roman" w:cs="Times New Roman"/>
          <w:i/>
          <w:iCs/>
          <w:sz w:val="28"/>
          <w:szCs w:val="28"/>
        </w:rPr>
        <w:t>«Параллельность прямых»</w:t>
      </w:r>
      <w:r w:rsidR="00B3794F">
        <w:rPr>
          <w:rFonts w:ascii="Times New Roman" w:hAnsi="Times New Roman" w:cs="Times New Roman"/>
          <w:i/>
          <w:iCs/>
          <w:sz w:val="28"/>
          <w:szCs w:val="28"/>
        </w:rPr>
        <w:t>.</w:t>
      </w:r>
      <w:r w:rsidRPr="00753C71">
        <w:rPr>
          <w:rFonts w:ascii="Times New Roman" w:hAnsi="Times New Roman" w:cs="Times New Roman"/>
          <w:i/>
          <w:iCs/>
          <w:sz w:val="28"/>
          <w:szCs w:val="28"/>
        </w:rPr>
        <w:t xml:space="preserve"> 6 класс учебник Мордкович А.Г.</w:t>
      </w:r>
    </w:p>
    <w:p w:rsidR="003613E9" w:rsidRPr="00753C71" w:rsidRDefault="003613E9" w:rsidP="00B3794F">
      <w:pPr>
        <w:pStyle w:val="ParagraphStyle"/>
        <w:spacing w:line="252" w:lineRule="auto"/>
        <w:ind w:firstLine="360"/>
        <w:jc w:val="both"/>
        <w:rPr>
          <w:rFonts w:ascii="Times New Roman" w:hAnsi="Times New Roman" w:cs="Times New Roman"/>
          <w:sz w:val="28"/>
          <w:szCs w:val="28"/>
          <w:vertAlign w:val="superscript"/>
        </w:rPr>
      </w:pPr>
      <w:r w:rsidRPr="00753C71">
        <w:rPr>
          <w:rFonts w:ascii="Times New Roman" w:hAnsi="Times New Roman" w:cs="Times New Roman"/>
          <w:i/>
          <w:iCs/>
          <w:sz w:val="28"/>
          <w:szCs w:val="28"/>
        </w:rPr>
        <w:t>Изучение нового материала</w:t>
      </w:r>
    </w:p>
    <w:p w:rsidR="003613E9" w:rsidRPr="00753C71" w:rsidRDefault="003613E9" w:rsidP="00B3794F">
      <w:pPr>
        <w:autoSpaceDE w:val="0"/>
        <w:autoSpaceDN w:val="0"/>
        <w:adjustRightInd w:val="0"/>
        <w:spacing w:after="0" w:line="252" w:lineRule="auto"/>
        <w:ind w:firstLine="360"/>
        <w:jc w:val="both"/>
        <w:rPr>
          <w:rFonts w:ascii="Times New Roman" w:hAnsi="Times New Roman" w:cs="Times New Roman"/>
          <w:sz w:val="28"/>
          <w:szCs w:val="28"/>
        </w:rPr>
      </w:pPr>
      <w:r w:rsidRPr="00753C71">
        <w:rPr>
          <w:rFonts w:ascii="Times New Roman" w:hAnsi="Times New Roman" w:cs="Times New Roman"/>
          <w:b/>
          <w:bCs/>
          <w:sz w:val="28"/>
          <w:szCs w:val="28"/>
        </w:rPr>
        <w:t xml:space="preserve">Цели: </w:t>
      </w:r>
      <w:r w:rsidRPr="00753C71">
        <w:rPr>
          <w:rFonts w:ascii="Times New Roman" w:hAnsi="Times New Roman" w:cs="Times New Roman"/>
          <w:sz w:val="28"/>
          <w:szCs w:val="28"/>
        </w:rPr>
        <w:t>дать определение параллельных прямых; показать построение параллельных прямых; ввести свойство параллельных прямых; развивать навыки построения геометрических фигур.</w:t>
      </w:r>
    </w:p>
    <w:p w:rsidR="009B6E46" w:rsidRDefault="003613E9" w:rsidP="00B3794F">
      <w:pPr>
        <w:pStyle w:val="ParagraphStyle"/>
        <w:spacing w:line="252" w:lineRule="auto"/>
        <w:ind w:firstLine="360"/>
        <w:jc w:val="both"/>
        <w:rPr>
          <w:rFonts w:ascii="Times New Roman" w:hAnsi="Times New Roman" w:cs="Times New Roman"/>
          <w:i/>
          <w:iCs/>
          <w:sz w:val="28"/>
          <w:szCs w:val="28"/>
        </w:rPr>
      </w:pPr>
      <w:r w:rsidRPr="00753C71">
        <w:rPr>
          <w:rFonts w:ascii="Times New Roman" w:hAnsi="Times New Roman" w:cs="Times New Roman"/>
          <w:sz w:val="28"/>
          <w:szCs w:val="28"/>
        </w:rPr>
        <w:t>Для изучения нового материала использую метод</w:t>
      </w:r>
      <w:r w:rsidR="00340743" w:rsidRPr="00753C71">
        <w:rPr>
          <w:rFonts w:ascii="Times New Roman" w:hAnsi="Times New Roman" w:cs="Times New Roman"/>
          <w:i/>
          <w:iCs/>
          <w:sz w:val="28"/>
          <w:szCs w:val="28"/>
        </w:rPr>
        <w:t xml:space="preserve"> «</w:t>
      </w:r>
      <w:r w:rsidR="000F475D" w:rsidRPr="00753C71">
        <w:rPr>
          <w:rFonts w:ascii="Times New Roman" w:hAnsi="Times New Roman" w:cs="Times New Roman"/>
          <w:i/>
          <w:iCs/>
          <w:sz w:val="28"/>
          <w:szCs w:val="28"/>
        </w:rPr>
        <w:t>Инсерт</w:t>
      </w:r>
      <w:r w:rsidR="00340743" w:rsidRPr="00753C71">
        <w:rPr>
          <w:rFonts w:ascii="Times New Roman" w:hAnsi="Times New Roman" w:cs="Times New Roman"/>
          <w:i/>
          <w:iCs/>
          <w:sz w:val="28"/>
          <w:szCs w:val="28"/>
        </w:rPr>
        <w:t>»</w:t>
      </w:r>
    </w:p>
    <w:p w:rsidR="00B3794F" w:rsidRPr="00B3794F" w:rsidRDefault="00B3794F" w:rsidP="00B3794F">
      <w:pPr>
        <w:pStyle w:val="ParagraphStyle"/>
        <w:spacing w:line="252" w:lineRule="auto"/>
        <w:ind w:firstLine="360"/>
        <w:jc w:val="both"/>
        <w:rPr>
          <w:rFonts w:ascii="Times New Roman" w:hAnsi="Times New Roman" w:cs="Times New Roman"/>
          <w:i/>
          <w:iCs/>
          <w:sz w:val="28"/>
          <w:szCs w:val="28"/>
        </w:rPr>
      </w:pPr>
    </w:p>
    <w:p w:rsidR="009B6E46" w:rsidRPr="00753C71" w:rsidRDefault="009B6E46"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Есть несколько правил, как читать текст, сохраняя интерес к теме.</w:t>
      </w:r>
    </w:p>
    <w:p w:rsidR="009B6E46" w:rsidRPr="00753C71" w:rsidRDefault="009B6E46" w:rsidP="00B3794F">
      <w:pPr>
        <w:pStyle w:val="ParagraphStyle"/>
        <w:ind w:firstLine="360"/>
        <w:jc w:val="both"/>
        <w:rPr>
          <w:rFonts w:ascii="Times New Roman" w:hAnsi="Times New Roman" w:cs="Times New Roman"/>
          <w:sz w:val="28"/>
          <w:szCs w:val="28"/>
        </w:rPr>
      </w:pPr>
      <w:r w:rsidRPr="00753C71">
        <w:rPr>
          <w:rFonts w:ascii="Times New Roman" w:hAnsi="Times New Roman" w:cs="Times New Roman"/>
          <w:sz w:val="28"/>
          <w:szCs w:val="28"/>
        </w:rPr>
        <w:t>1) Делайте пометки. Существует несколько вариантов пометок: два значка: «+» и «v», три значка: «+», «v», «?» или четыре значка: «+», «v», «–», «?».</w:t>
      </w:r>
    </w:p>
    <w:p w:rsidR="009B6E46" w:rsidRPr="00753C71" w:rsidRDefault="009B6E46"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2) Ставьте значки по ходу чтения текста на полях.</w:t>
      </w:r>
    </w:p>
    <w:p w:rsidR="009B6E46" w:rsidRPr="00753C71" w:rsidRDefault="009B6E46"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3) Прочитав один раз, вернитесь к своим первоначальным предположениям, вспомните, что вы знали  или предполагали по данной теме раньше, возможно, количество значков увеличится.</w:t>
      </w:r>
    </w:p>
    <w:p w:rsidR="009B6E46" w:rsidRPr="00753C71" w:rsidRDefault="009B6E46" w:rsidP="00B3794F">
      <w:pPr>
        <w:pStyle w:val="ParagraphStyle"/>
        <w:spacing w:line="252" w:lineRule="auto"/>
        <w:ind w:firstLine="360"/>
        <w:jc w:val="both"/>
        <w:rPr>
          <w:rFonts w:ascii="Times New Roman" w:hAnsi="Times New Roman" w:cs="Times New Roman"/>
          <w:sz w:val="28"/>
          <w:szCs w:val="28"/>
        </w:rPr>
      </w:pPr>
      <w:r w:rsidRPr="00753C71">
        <w:rPr>
          <w:rFonts w:ascii="Times New Roman" w:hAnsi="Times New Roman" w:cs="Times New Roman"/>
          <w:sz w:val="28"/>
          <w:szCs w:val="28"/>
        </w:rPr>
        <w:t>4) Следующим шагом может стать заполнение таблицы, количество граф которой соответствует числу значков маркировки.</w:t>
      </w:r>
    </w:p>
    <w:p w:rsidR="00DF7789" w:rsidRPr="009516BF" w:rsidRDefault="009516BF" w:rsidP="00B3794F">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См. приложение</w:t>
      </w:r>
    </w:p>
    <w:tbl>
      <w:tblPr>
        <w:tblW w:w="8850" w:type="dxa"/>
        <w:tblInd w:w="60" w:type="dxa"/>
        <w:tblLayout w:type="fixed"/>
        <w:tblCellMar>
          <w:top w:w="60" w:type="dxa"/>
          <w:left w:w="60" w:type="dxa"/>
          <w:bottom w:w="60" w:type="dxa"/>
          <w:right w:w="60" w:type="dxa"/>
        </w:tblCellMar>
        <w:tblLook w:val="0000"/>
      </w:tblPr>
      <w:tblGrid>
        <w:gridCol w:w="2654"/>
        <w:gridCol w:w="2300"/>
        <w:gridCol w:w="2031"/>
        <w:gridCol w:w="1865"/>
      </w:tblGrid>
      <w:tr w:rsidR="00DF7789" w:rsidRPr="00753C71" w:rsidTr="00F7192D">
        <w:tc>
          <w:tcPr>
            <w:tcW w:w="2654"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r w:rsidRPr="00753C71">
              <w:rPr>
                <w:rFonts w:ascii="Times New Roman" w:hAnsi="Times New Roman" w:cs="Times New Roman"/>
                <w:sz w:val="28"/>
                <w:szCs w:val="28"/>
              </w:rPr>
              <w:t>«v»</w:t>
            </w:r>
          </w:p>
        </w:tc>
        <w:tc>
          <w:tcPr>
            <w:tcW w:w="2300"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r w:rsidRPr="00753C71">
              <w:rPr>
                <w:rFonts w:ascii="Times New Roman" w:hAnsi="Times New Roman" w:cs="Times New Roman"/>
                <w:sz w:val="28"/>
                <w:szCs w:val="28"/>
              </w:rPr>
              <w:t>«+»</w:t>
            </w:r>
          </w:p>
        </w:tc>
        <w:tc>
          <w:tcPr>
            <w:tcW w:w="2031"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r w:rsidRPr="00753C71">
              <w:rPr>
                <w:rFonts w:ascii="Times New Roman" w:hAnsi="Times New Roman" w:cs="Times New Roman"/>
                <w:sz w:val="28"/>
                <w:szCs w:val="28"/>
              </w:rPr>
              <w:t>«–»</w:t>
            </w:r>
          </w:p>
        </w:tc>
        <w:tc>
          <w:tcPr>
            <w:tcW w:w="1865"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r w:rsidRPr="00753C71">
              <w:rPr>
                <w:rFonts w:ascii="Times New Roman" w:hAnsi="Times New Roman" w:cs="Times New Roman"/>
                <w:sz w:val="28"/>
                <w:szCs w:val="28"/>
              </w:rPr>
              <w:t>«?»</w:t>
            </w:r>
          </w:p>
        </w:tc>
      </w:tr>
      <w:tr w:rsidR="00DF7789" w:rsidRPr="00753C71" w:rsidTr="00F7192D">
        <w:tc>
          <w:tcPr>
            <w:tcW w:w="2654"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p>
        </w:tc>
        <w:tc>
          <w:tcPr>
            <w:tcW w:w="2300" w:type="dxa"/>
            <w:tcBorders>
              <w:top w:val="single" w:sz="6" w:space="0" w:color="000000"/>
              <w:left w:val="single" w:sz="6" w:space="0" w:color="000000"/>
              <w:bottom w:val="single" w:sz="6" w:space="0" w:color="000000"/>
              <w:right w:val="single" w:sz="6" w:space="0" w:color="000000"/>
            </w:tcBorders>
          </w:tcPr>
          <w:p w:rsidR="000F475D" w:rsidRPr="00753C71" w:rsidRDefault="000F475D" w:rsidP="00B3794F">
            <w:pPr>
              <w:pStyle w:val="ParagraphStyle"/>
              <w:spacing w:line="252" w:lineRule="auto"/>
              <w:jc w:val="both"/>
              <w:rPr>
                <w:rFonts w:ascii="Times New Roman" w:hAnsi="Times New Roman" w:cs="Times New Roman"/>
                <w:sz w:val="28"/>
                <w:szCs w:val="28"/>
              </w:rPr>
            </w:pPr>
          </w:p>
        </w:tc>
        <w:tc>
          <w:tcPr>
            <w:tcW w:w="2031"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p>
        </w:tc>
        <w:tc>
          <w:tcPr>
            <w:tcW w:w="1865" w:type="dxa"/>
            <w:tcBorders>
              <w:top w:val="single" w:sz="6" w:space="0" w:color="000000"/>
              <w:left w:val="single" w:sz="6" w:space="0" w:color="000000"/>
              <w:bottom w:val="single" w:sz="6" w:space="0" w:color="000000"/>
              <w:right w:val="single" w:sz="6" w:space="0" w:color="000000"/>
            </w:tcBorders>
          </w:tcPr>
          <w:p w:rsidR="00DF7789" w:rsidRPr="00753C71" w:rsidRDefault="00DF7789" w:rsidP="00B3794F">
            <w:pPr>
              <w:pStyle w:val="ParagraphStyle"/>
              <w:spacing w:line="252" w:lineRule="auto"/>
              <w:jc w:val="both"/>
              <w:rPr>
                <w:rFonts w:ascii="Times New Roman" w:hAnsi="Times New Roman" w:cs="Times New Roman"/>
                <w:sz w:val="28"/>
                <w:szCs w:val="28"/>
              </w:rPr>
            </w:pPr>
          </w:p>
        </w:tc>
      </w:tr>
    </w:tbl>
    <w:p w:rsidR="00F7192D" w:rsidRPr="00F7192D" w:rsidRDefault="00F7192D" w:rsidP="00F7192D">
      <w:pPr>
        <w:autoSpaceDE w:val="0"/>
        <w:autoSpaceDN w:val="0"/>
        <w:adjustRightInd w:val="0"/>
        <w:spacing w:after="0" w:line="252" w:lineRule="auto"/>
        <w:jc w:val="both"/>
        <w:rPr>
          <w:rFonts w:ascii="Times New Roman" w:hAnsi="Times New Roman" w:cs="Times New Roman"/>
          <w:sz w:val="28"/>
          <w:szCs w:val="28"/>
        </w:rPr>
      </w:pPr>
      <w:r w:rsidRPr="00F7192D">
        <w:rPr>
          <w:rFonts w:ascii="Times New Roman" w:hAnsi="Times New Roman" w:cs="Times New Roman"/>
          <w:sz w:val="28"/>
          <w:szCs w:val="28"/>
        </w:rPr>
        <w:t>Проведем беседу по данной теме возможно у вас исчезнет пункт «?»:</w:t>
      </w:r>
    </w:p>
    <w:p w:rsidR="00F7192D" w:rsidRPr="00F7192D" w:rsidRDefault="00F7192D" w:rsidP="00F7192D">
      <w:pPr>
        <w:numPr>
          <w:ilvl w:val="0"/>
          <w:numId w:val="7"/>
        </w:numPr>
        <w:autoSpaceDE w:val="0"/>
        <w:autoSpaceDN w:val="0"/>
        <w:adjustRightInd w:val="0"/>
        <w:spacing w:after="0" w:line="252" w:lineRule="auto"/>
        <w:jc w:val="both"/>
        <w:rPr>
          <w:rFonts w:ascii="Times New Roman" w:hAnsi="Times New Roman" w:cs="Times New Roman"/>
          <w:sz w:val="28"/>
          <w:szCs w:val="28"/>
        </w:rPr>
      </w:pPr>
      <w:r w:rsidRPr="00F7192D">
        <w:rPr>
          <w:rFonts w:ascii="Times New Roman" w:hAnsi="Times New Roman" w:cs="Times New Roman"/>
          <w:sz w:val="28"/>
          <w:szCs w:val="28"/>
        </w:rPr>
        <w:t>Какие прямые называются параллельными?</w:t>
      </w:r>
    </w:p>
    <w:p w:rsidR="00F7192D" w:rsidRPr="00F7192D" w:rsidRDefault="00F7192D" w:rsidP="00F7192D">
      <w:pPr>
        <w:numPr>
          <w:ilvl w:val="0"/>
          <w:numId w:val="7"/>
        </w:numPr>
        <w:autoSpaceDE w:val="0"/>
        <w:autoSpaceDN w:val="0"/>
        <w:adjustRightInd w:val="0"/>
        <w:spacing w:after="0" w:line="252" w:lineRule="auto"/>
        <w:jc w:val="both"/>
        <w:rPr>
          <w:rFonts w:ascii="Times New Roman" w:hAnsi="Times New Roman" w:cs="Times New Roman"/>
          <w:sz w:val="28"/>
          <w:szCs w:val="28"/>
        </w:rPr>
      </w:pPr>
      <w:r w:rsidRPr="00F7192D">
        <w:rPr>
          <w:rFonts w:ascii="Times New Roman" w:hAnsi="Times New Roman" w:cs="Times New Roman"/>
          <w:sz w:val="28"/>
          <w:szCs w:val="28"/>
        </w:rPr>
        <w:t xml:space="preserve"> Прочитайте запись </w:t>
      </w:r>
      <w:r w:rsidRPr="00F7192D">
        <w:rPr>
          <w:rFonts w:ascii="Times New Roman" w:hAnsi="Times New Roman" w:cs="Times New Roman"/>
          <w:sz w:val="28"/>
          <w:szCs w:val="28"/>
          <w:lang w:val="en-US"/>
        </w:rPr>
        <w:t>AB</w:t>
      </w:r>
      <w:r w:rsidRPr="00F7192D">
        <w:rPr>
          <w:rFonts w:ascii="Times New Roman" w:hAnsi="Times New Roman" w:cs="Times New Roman"/>
          <w:sz w:val="28"/>
          <w:szCs w:val="28"/>
        </w:rPr>
        <w:t>║</w:t>
      </w:r>
      <w:r w:rsidRPr="00F7192D">
        <w:rPr>
          <w:rFonts w:ascii="Times New Roman" w:hAnsi="Times New Roman" w:cs="Times New Roman"/>
          <w:sz w:val="28"/>
          <w:szCs w:val="28"/>
          <w:lang w:val="en-US"/>
        </w:rPr>
        <w:t>EF</w:t>
      </w:r>
      <w:r w:rsidRPr="00F7192D">
        <w:rPr>
          <w:rFonts w:ascii="Times New Roman" w:hAnsi="Times New Roman" w:cs="Times New Roman"/>
          <w:sz w:val="28"/>
          <w:szCs w:val="28"/>
        </w:rPr>
        <w:t>.</w:t>
      </w:r>
    </w:p>
    <w:p w:rsidR="00F7192D" w:rsidRPr="00F7192D" w:rsidRDefault="00F7192D" w:rsidP="00F7192D">
      <w:pPr>
        <w:numPr>
          <w:ilvl w:val="0"/>
          <w:numId w:val="7"/>
        </w:numPr>
        <w:autoSpaceDE w:val="0"/>
        <w:autoSpaceDN w:val="0"/>
        <w:adjustRightInd w:val="0"/>
        <w:spacing w:after="0" w:line="252" w:lineRule="auto"/>
        <w:jc w:val="both"/>
        <w:rPr>
          <w:rFonts w:ascii="Times New Roman" w:hAnsi="Times New Roman" w:cs="Times New Roman"/>
          <w:sz w:val="28"/>
          <w:szCs w:val="28"/>
        </w:rPr>
      </w:pPr>
      <w:r w:rsidRPr="00F7192D">
        <w:rPr>
          <w:rFonts w:ascii="Times New Roman" w:hAnsi="Times New Roman" w:cs="Times New Roman"/>
          <w:sz w:val="28"/>
          <w:szCs w:val="28"/>
        </w:rPr>
        <w:t>Приведите примеры параллельных прямых в окружающей среде?</w:t>
      </w:r>
    </w:p>
    <w:p w:rsidR="00F7192D" w:rsidRPr="00F7192D" w:rsidRDefault="00F7192D" w:rsidP="00F7192D">
      <w:pPr>
        <w:autoSpaceDE w:val="0"/>
        <w:autoSpaceDN w:val="0"/>
        <w:adjustRightInd w:val="0"/>
        <w:spacing w:after="0" w:line="252" w:lineRule="auto"/>
        <w:ind w:left="720"/>
        <w:jc w:val="both"/>
        <w:rPr>
          <w:rFonts w:ascii="Times New Roman" w:hAnsi="Times New Roman" w:cs="Times New Roman"/>
          <w:sz w:val="28"/>
          <w:szCs w:val="28"/>
        </w:rPr>
      </w:pPr>
    </w:p>
    <w:p w:rsidR="00F7192D" w:rsidRPr="00F7192D" w:rsidRDefault="00F7192D" w:rsidP="00F7192D">
      <w:pPr>
        <w:autoSpaceDE w:val="0"/>
        <w:autoSpaceDN w:val="0"/>
        <w:adjustRightInd w:val="0"/>
        <w:spacing w:after="0" w:line="252" w:lineRule="auto"/>
        <w:jc w:val="both"/>
        <w:rPr>
          <w:rFonts w:ascii="Times New Roman" w:hAnsi="Times New Roman" w:cs="Times New Roman"/>
          <w:sz w:val="28"/>
          <w:szCs w:val="28"/>
        </w:rPr>
      </w:pPr>
      <w:r w:rsidRPr="00F7192D">
        <w:rPr>
          <w:rFonts w:ascii="Times New Roman" w:hAnsi="Times New Roman" w:cs="Times New Roman"/>
          <w:sz w:val="28"/>
          <w:szCs w:val="28"/>
        </w:rPr>
        <w:t xml:space="preserve"> Практикум по теме «Параллельные прямые»</w:t>
      </w:r>
    </w:p>
    <w:p w:rsidR="00F7192D" w:rsidRPr="00F7192D" w:rsidRDefault="00F7192D" w:rsidP="00F7192D">
      <w:pPr>
        <w:numPr>
          <w:ilvl w:val="0"/>
          <w:numId w:val="9"/>
        </w:numPr>
        <w:autoSpaceDE w:val="0"/>
        <w:autoSpaceDN w:val="0"/>
        <w:adjustRightInd w:val="0"/>
        <w:spacing w:after="0" w:line="252" w:lineRule="auto"/>
        <w:jc w:val="both"/>
        <w:rPr>
          <w:rFonts w:ascii="Times New Roman" w:hAnsi="Times New Roman" w:cs="Times New Roman"/>
          <w:sz w:val="28"/>
          <w:szCs w:val="28"/>
        </w:rPr>
      </w:pPr>
      <w:r w:rsidRPr="00F7192D">
        <w:rPr>
          <w:rFonts w:ascii="Times New Roman" w:hAnsi="Times New Roman" w:cs="Times New Roman"/>
          <w:sz w:val="28"/>
          <w:szCs w:val="28"/>
        </w:rPr>
        <w:t>Проведите прямую и отметьте точку вне этой прямой. Проведите прямую через заданную точку параллельную данной прямой. Проведите еще нескольких прямых параллельной данной прямой через заданную точку. Сколько прямых можно провести через заданную точку параллельных данной прямой. Сделайте вывод.</w:t>
      </w:r>
    </w:p>
    <w:p w:rsidR="00F7192D" w:rsidRPr="00F7192D" w:rsidRDefault="00F7192D" w:rsidP="00F7192D">
      <w:pPr>
        <w:numPr>
          <w:ilvl w:val="0"/>
          <w:numId w:val="9"/>
        </w:numPr>
        <w:autoSpaceDE w:val="0"/>
        <w:autoSpaceDN w:val="0"/>
        <w:adjustRightInd w:val="0"/>
        <w:spacing w:after="0" w:line="252" w:lineRule="auto"/>
        <w:jc w:val="both"/>
        <w:rPr>
          <w:rFonts w:ascii="Times New Roman" w:hAnsi="Times New Roman" w:cs="Times New Roman"/>
          <w:sz w:val="28"/>
          <w:szCs w:val="28"/>
        </w:rPr>
      </w:pPr>
      <w:r w:rsidRPr="00F7192D">
        <w:rPr>
          <w:rFonts w:ascii="Times New Roman" w:hAnsi="Times New Roman" w:cs="Times New Roman"/>
          <w:sz w:val="28"/>
          <w:szCs w:val="28"/>
        </w:rPr>
        <w:t>Назовите, какие вы видите параллельные прямые на фигурах рис.33. как называются эти фигуры?</w:t>
      </w:r>
    </w:p>
    <w:p w:rsidR="00F7192D" w:rsidRPr="00F7192D" w:rsidRDefault="00F7192D" w:rsidP="00F7192D">
      <w:pPr>
        <w:autoSpaceDE w:val="0"/>
        <w:autoSpaceDN w:val="0"/>
        <w:adjustRightInd w:val="0"/>
        <w:spacing w:after="0" w:line="252" w:lineRule="auto"/>
        <w:ind w:left="720"/>
        <w:jc w:val="both"/>
        <w:rPr>
          <w:rFonts w:ascii="Times New Roman" w:hAnsi="Times New Roman" w:cs="Times New Roman"/>
          <w:sz w:val="28"/>
          <w:szCs w:val="28"/>
        </w:rPr>
      </w:pPr>
    </w:p>
    <w:p w:rsidR="00F7192D" w:rsidRPr="00F7192D" w:rsidRDefault="00F7192D" w:rsidP="00F7192D">
      <w:pPr>
        <w:spacing w:before="154" w:after="0" w:line="240" w:lineRule="auto"/>
        <w:jc w:val="both"/>
        <w:rPr>
          <w:rFonts w:ascii="Times New Roman" w:eastAsia="Times New Roman" w:hAnsi="Times New Roman" w:cs="Times New Roman"/>
          <w:sz w:val="28"/>
          <w:szCs w:val="28"/>
          <w:lang w:eastAsia="ru-RU"/>
        </w:rPr>
      </w:pPr>
      <w:r w:rsidRPr="00F7192D">
        <w:rPr>
          <w:rFonts w:ascii="Times New Roman" w:eastAsia="Times New Roman" w:hAnsi="Times New Roman" w:cs="Times New Roman"/>
          <w:sz w:val="28"/>
          <w:szCs w:val="28"/>
          <w:lang w:eastAsia="ru-RU"/>
        </w:rPr>
        <w:t xml:space="preserve"> Итоговом этапе урока проводим тестирование с целью выявления у учащихся западающих понятий.</w:t>
      </w:r>
    </w:p>
    <w:p w:rsidR="00F7192D" w:rsidRPr="00F7192D" w:rsidRDefault="00F7192D" w:rsidP="00F7192D">
      <w:pPr>
        <w:spacing w:before="154" w:after="0" w:line="240" w:lineRule="auto"/>
        <w:jc w:val="both"/>
        <w:rPr>
          <w:rFonts w:ascii="Times New Roman" w:eastAsia="Times New Roman" w:hAnsi="Times New Roman" w:cs="Times New Roman"/>
          <w:sz w:val="28"/>
          <w:szCs w:val="28"/>
          <w:lang w:eastAsia="ru-RU"/>
        </w:rPr>
      </w:pPr>
      <w:r w:rsidRPr="00F7192D">
        <w:rPr>
          <w:rFonts w:ascii="Times New Roman" w:eastAsia="Times New Roman" w:hAnsi="Times New Roman" w:cs="Times New Roman"/>
          <w:sz w:val="28"/>
          <w:szCs w:val="28"/>
          <w:lang w:eastAsia="ru-RU"/>
        </w:rPr>
        <w:t xml:space="preserve"> Тестирование по теме «Параллельные прямые»</w:t>
      </w:r>
    </w:p>
    <w:p w:rsidR="00F7192D" w:rsidRPr="00F7192D" w:rsidRDefault="00F7192D" w:rsidP="00F7192D">
      <w:pPr>
        <w:numPr>
          <w:ilvl w:val="0"/>
          <w:numId w:val="10"/>
        </w:numPr>
        <w:tabs>
          <w:tab w:val="num" w:pos="284"/>
        </w:tabs>
        <w:spacing w:after="0" w:line="240" w:lineRule="auto"/>
        <w:ind w:hanging="720"/>
        <w:contextualSpacing/>
        <w:textAlignment w:val="baseline"/>
        <w:rPr>
          <w:rFonts w:ascii="Times New Roman" w:eastAsia="Times New Roman" w:hAnsi="Times New Roman" w:cs="Times New Roman"/>
          <w:sz w:val="28"/>
          <w:szCs w:val="28"/>
          <w:lang w:eastAsia="ru-RU"/>
        </w:rPr>
      </w:pPr>
      <w:r w:rsidRPr="00F7192D">
        <w:rPr>
          <w:rFonts w:ascii="Times New Roman" w:eastAsiaTheme="minorEastAsia" w:hAnsi="Times New Roman" w:cs="Times New Roman"/>
          <w:color w:val="000000" w:themeColor="text1"/>
          <w:sz w:val="28"/>
          <w:szCs w:val="28"/>
          <w:lang w:eastAsia="ru-RU"/>
        </w:rPr>
        <w:t>Что означает слово «Параллелос» в переводе с древнегреческого:</w:t>
      </w:r>
    </w:p>
    <w:p w:rsidR="00F7192D" w:rsidRPr="00F7192D" w:rsidRDefault="00F7192D" w:rsidP="00F7192D">
      <w:pPr>
        <w:spacing w:before="134" w:after="0" w:line="240" w:lineRule="auto"/>
        <w:textAlignment w:val="baseline"/>
        <w:rPr>
          <w:rFonts w:ascii="Times New Roman" w:eastAsia="Times New Roman" w:hAnsi="Times New Roman" w:cs="Times New Roman"/>
          <w:sz w:val="28"/>
          <w:szCs w:val="28"/>
          <w:lang w:eastAsia="ru-RU"/>
        </w:rPr>
      </w:pPr>
      <w:r w:rsidRPr="00F7192D">
        <w:rPr>
          <w:rFonts w:ascii="Times New Roman" w:eastAsiaTheme="minorEastAsia" w:hAnsi="Times New Roman" w:cs="Times New Roman"/>
          <w:color w:val="000000" w:themeColor="text1"/>
          <w:sz w:val="28"/>
          <w:szCs w:val="28"/>
          <w:lang w:eastAsia="ru-RU"/>
        </w:rPr>
        <w:tab/>
      </w:r>
      <w:r w:rsidRPr="00F7192D">
        <w:rPr>
          <w:rFonts w:ascii="Times New Roman" w:eastAsiaTheme="minorEastAsia" w:hAnsi="Times New Roman" w:cs="Times New Roman"/>
          <w:color w:val="000000" w:themeColor="text1"/>
          <w:sz w:val="28"/>
          <w:szCs w:val="28"/>
          <w:lang w:eastAsia="ru-RU"/>
        </w:rPr>
        <w:tab/>
        <w:t>а) рядом идущие</w:t>
      </w:r>
    </w:p>
    <w:p w:rsidR="00F7192D" w:rsidRPr="00F7192D" w:rsidRDefault="00F7192D" w:rsidP="00F7192D">
      <w:pPr>
        <w:spacing w:before="134" w:after="0" w:line="240" w:lineRule="auto"/>
        <w:textAlignment w:val="baseline"/>
        <w:rPr>
          <w:rFonts w:ascii="Times New Roman" w:eastAsia="Times New Roman" w:hAnsi="Times New Roman" w:cs="Times New Roman"/>
          <w:sz w:val="28"/>
          <w:szCs w:val="28"/>
          <w:lang w:eastAsia="ru-RU"/>
        </w:rPr>
      </w:pPr>
      <w:r w:rsidRPr="00F7192D">
        <w:rPr>
          <w:rFonts w:ascii="Times New Roman" w:eastAsiaTheme="minorEastAsia" w:hAnsi="Times New Roman" w:cs="Times New Roman"/>
          <w:color w:val="000000" w:themeColor="text1"/>
          <w:sz w:val="28"/>
          <w:szCs w:val="28"/>
          <w:lang w:eastAsia="ru-RU"/>
        </w:rPr>
        <w:tab/>
      </w:r>
      <w:r w:rsidRPr="00F7192D">
        <w:rPr>
          <w:rFonts w:ascii="Times New Roman" w:eastAsiaTheme="minorEastAsia" w:hAnsi="Times New Roman" w:cs="Times New Roman"/>
          <w:color w:val="000000" w:themeColor="text1"/>
          <w:sz w:val="28"/>
          <w:szCs w:val="28"/>
          <w:lang w:eastAsia="ru-RU"/>
        </w:rPr>
        <w:tab/>
        <w:t>б) рядом стоящие</w:t>
      </w:r>
    </w:p>
    <w:p w:rsidR="00F7192D" w:rsidRPr="00F7192D" w:rsidRDefault="00F7192D" w:rsidP="00F7192D">
      <w:pPr>
        <w:spacing w:before="134" w:after="0" w:line="240" w:lineRule="auto"/>
        <w:textAlignment w:val="baseline"/>
        <w:rPr>
          <w:rFonts w:ascii="Times New Roman" w:eastAsia="Times New Roman" w:hAnsi="Times New Roman" w:cs="Times New Roman"/>
          <w:sz w:val="28"/>
          <w:szCs w:val="28"/>
          <w:lang w:eastAsia="ru-RU"/>
        </w:rPr>
      </w:pPr>
      <w:r w:rsidRPr="00F7192D">
        <w:rPr>
          <w:rFonts w:ascii="Times New Roman" w:eastAsiaTheme="minorEastAsia" w:hAnsi="Times New Roman" w:cs="Times New Roman"/>
          <w:color w:val="000000" w:themeColor="text1"/>
          <w:sz w:val="28"/>
          <w:szCs w:val="28"/>
          <w:lang w:eastAsia="ru-RU"/>
        </w:rPr>
        <w:tab/>
      </w:r>
      <w:r w:rsidRPr="00F7192D">
        <w:rPr>
          <w:rFonts w:ascii="Times New Roman" w:eastAsiaTheme="minorEastAsia" w:hAnsi="Times New Roman" w:cs="Times New Roman"/>
          <w:color w:val="000000" w:themeColor="text1"/>
          <w:sz w:val="28"/>
          <w:szCs w:val="28"/>
          <w:lang w:eastAsia="ru-RU"/>
        </w:rPr>
        <w:tab/>
        <w:t>в) рядом пересекающиеся</w:t>
      </w:r>
    </w:p>
    <w:p w:rsidR="00F7192D" w:rsidRPr="00F7192D" w:rsidRDefault="00F7192D" w:rsidP="00F7192D">
      <w:pPr>
        <w:spacing w:before="134" w:after="0" w:line="240" w:lineRule="auto"/>
        <w:textAlignment w:val="baseline"/>
        <w:rPr>
          <w:rFonts w:ascii="Times New Roman" w:eastAsia="Times New Roman" w:hAnsi="Times New Roman" w:cs="Times New Roman"/>
          <w:sz w:val="28"/>
          <w:szCs w:val="28"/>
          <w:lang w:eastAsia="ru-RU"/>
        </w:rPr>
      </w:pPr>
      <w:r w:rsidRPr="00F7192D">
        <w:rPr>
          <w:rFonts w:ascii="Times New Roman" w:eastAsiaTheme="minorEastAsia" w:hAnsi="Times New Roman" w:cs="Times New Roman"/>
          <w:color w:val="000000" w:themeColor="text1"/>
          <w:sz w:val="28"/>
          <w:szCs w:val="28"/>
          <w:lang w:eastAsia="ru-RU"/>
        </w:rPr>
        <w:t>2. Сколько параллельных сторон у трапеции и параллелограмма:</w:t>
      </w:r>
    </w:p>
    <w:p w:rsidR="00F7192D" w:rsidRPr="00F7192D" w:rsidRDefault="00F7192D" w:rsidP="00F7192D">
      <w:pPr>
        <w:spacing w:before="134" w:after="0" w:line="240" w:lineRule="auto"/>
        <w:textAlignment w:val="baseline"/>
        <w:rPr>
          <w:rFonts w:ascii="Times New Roman" w:eastAsiaTheme="minorEastAsia" w:hAnsi="Times New Roman" w:cs="Times New Roman"/>
          <w:color w:val="000000" w:themeColor="text1"/>
          <w:sz w:val="28"/>
          <w:szCs w:val="28"/>
          <w:lang w:eastAsia="ru-RU"/>
        </w:rPr>
      </w:pPr>
      <w:r w:rsidRPr="00F7192D">
        <w:rPr>
          <w:rFonts w:ascii="Times New Roman" w:eastAsiaTheme="minorEastAsia" w:hAnsi="Times New Roman" w:cs="Times New Roman"/>
          <w:color w:val="000000" w:themeColor="text1"/>
          <w:sz w:val="28"/>
          <w:szCs w:val="28"/>
          <w:lang w:eastAsia="ru-RU"/>
        </w:rPr>
        <w:tab/>
      </w:r>
      <w:r w:rsidRPr="00F7192D">
        <w:rPr>
          <w:rFonts w:ascii="Times New Roman" w:eastAsiaTheme="minorEastAsia" w:hAnsi="Times New Roman" w:cs="Times New Roman"/>
          <w:color w:val="000000" w:themeColor="text1"/>
          <w:sz w:val="28"/>
          <w:szCs w:val="28"/>
          <w:lang w:eastAsia="ru-RU"/>
        </w:rPr>
        <w:tab/>
        <w:t xml:space="preserve">а) нет параллельных сторон  </w:t>
      </w:r>
      <w:r w:rsidRPr="00F7192D">
        <w:rPr>
          <w:rFonts w:ascii="Times New Roman" w:eastAsiaTheme="minorEastAsia" w:hAnsi="Times New Roman" w:cs="Times New Roman"/>
          <w:color w:val="000000" w:themeColor="text1"/>
          <w:sz w:val="28"/>
          <w:szCs w:val="28"/>
          <w:lang w:eastAsia="ru-RU"/>
        </w:rPr>
        <w:tab/>
      </w:r>
      <w:r w:rsidRPr="00F7192D">
        <w:rPr>
          <w:rFonts w:ascii="Times New Roman" w:eastAsiaTheme="minorEastAsia" w:hAnsi="Times New Roman" w:cs="Times New Roman"/>
          <w:color w:val="000000" w:themeColor="text1"/>
          <w:sz w:val="28"/>
          <w:szCs w:val="28"/>
          <w:lang w:eastAsia="ru-RU"/>
        </w:rPr>
        <w:tab/>
      </w:r>
      <w:r w:rsidRPr="00F7192D">
        <w:rPr>
          <w:rFonts w:ascii="Times New Roman" w:eastAsiaTheme="minorEastAsia" w:hAnsi="Times New Roman" w:cs="Times New Roman"/>
          <w:color w:val="000000" w:themeColor="text1"/>
          <w:sz w:val="28"/>
          <w:szCs w:val="28"/>
          <w:lang w:eastAsia="ru-RU"/>
        </w:rPr>
        <w:tab/>
      </w:r>
    </w:p>
    <w:p w:rsidR="00F7192D" w:rsidRPr="00F7192D" w:rsidRDefault="00F7192D" w:rsidP="00F7192D">
      <w:pPr>
        <w:spacing w:before="134" w:after="0" w:line="240" w:lineRule="auto"/>
        <w:ind w:left="708" w:firstLine="708"/>
        <w:textAlignment w:val="baseline"/>
        <w:rPr>
          <w:rFonts w:ascii="Times New Roman" w:eastAsia="Times New Roman" w:hAnsi="Times New Roman" w:cs="Times New Roman"/>
          <w:sz w:val="28"/>
          <w:szCs w:val="28"/>
          <w:lang w:eastAsia="ru-RU"/>
        </w:rPr>
      </w:pPr>
      <w:r w:rsidRPr="00F7192D">
        <w:rPr>
          <w:rFonts w:ascii="Times New Roman" w:eastAsiaTheme="minorEastAsia" w:hAnsi="Times New Roman" w:cs="Times New Roman"/>
          <w:color w:val="000000" w:themeColor="text1"/>
          <w:sz w:val="28"/>
          <w:szCs w:val="28"/>
          <w:lang w:eastAsia="ru-RU"/>
        </w:rPr>
        <w:t>б) по 1 стороне</w:t>
      </w:r>
    </w:p>
    <w:p w:rsidR="00F7192D" w:rsidRPr="00F7192D" w:rsidRDefault="00F7192D" w:rsidP="00F7192D">
      <w:pPr>
        <w:spacing w:before="134" w:after="0" w:line="240" w:lineRule="auto"/>
        <w:textAlignment w:val="baseline"/>
        <w:rPr>
          <w:rFonts w:ascii="Times New Roman" w:eastAsiaTheme="minorEastAsia" w:hAnsi="Times New Roman" w:cs="Times New Roman"/>
          <w:color w:val="000000" w:themeColor="text1"/>
          <w:sz w:val="28"/>
          <w:szCs w:val="28"/>
          <w:lang w:eastAsia="ru-RU"/>
        </w:rPr>
      </w:pPr>
      <w:r w:rsidRPr="00F7192D">
        <w:rPr>
          <w:rFonts w:ascii="Times New Roman" w:eastAsiaTheme="minorEastAsia" w:hAnsi="Times New Roman" w:cs="Times New Roman"/>
          <w:color w:val="000000" w:themeColor="text1"/>
          <w:sz w:val="28"/>
          <w:szCs w:val="28"/>
          <w:lang w:eastAsia="ru-RU"/>
        </w:rPr>
        <w:tab/>
      </w:r>
      <w:r w:rsidRPr="00F7192D">
        <w:rPr>
          <w:rFonts w:ascii="Times New Roman" w:eastAsiaTheme="minorEastAsia" w:hAnsi="Times New Roman" w:cs="Times New Roman"/>
          <w:color w:val="000000" w:themeColor="text1"/>
          <w:sz w:val="28"/>
          <w:szCs w:val="28"/>
          <w:lang w:eastAsia="ru-RU"/>
        </w:rPr>
        <w:tab/>
        <w:t>в) по 2 стороны</w:t>
      </w:r>
    </w:p>
    <w:p w:rsidR="00F7192D" w:rsidRPr="00F7192D" w:rsidRDefault="00F7192D" w:rsidP="00F7192D">
      <w:pPr>
        <w:spacing w:before="134" w:after="0" w:line="240" w:lineRule="auto"/>
        <w:textAlignment w:val="baseline"/>
        <w:rPr>
          <w:rFonts w:ascii="Times New Roman" w:eastAsia="Times New Roman" w:hAnsi="Times New Roman" w:cs="Times New Roman"/>
          <w:sz w:val="28"/>
          <w:szCs w:val="28"/>
          <w:lang w:eastAsia="ru-RU"/>
        </w:rPr>
      </w:pPr>
      <w:r w:rsidRPr="00F7192D">
        <w:rPr>
          <w:rFonts w:ascii="Times New Roman" w:eastAsiaTheme="minorEastAsia" w:hAnsi="Times New Roman" w:cs="Times New Roman"/>
          <w:color w:val="000000" w:themeColor="text1"/>
          <w:sz w:val="28"/>
          <w:szCs w:val="28"/>
          <w:lang w:eastAsia="ru-RU"/>
        </w:rPr>
        <w:t>3. Какие прямые называются параллельными?</w:t>
      </w:r>
    </w:p>
    <w:p w:rsidR="00F7192D" w:rsidRPr="00F7192D" w:rsidRDefault="00F7192D" w:rsidP="00F7192D">
      <w:pPr>
        <w:spacing w:before="134" w:after="0" w:line="240" w:lineRule="auto"/>
        <w:ind w:left="708" w:firstLine="708"/>
        <w:textAlignment w:val="baseline"/>
        <w:rPr>
          <w:rFonts w:ascii="Times New Roman" w:eastAsia="Times New Roman" w:hAnsi="Times New Roman" w:cs="Times New Roman"/>
          <w:sz w:val="28"/>
          <w:szCs w:val="28"/>
          <w:lang w:eastAsia="ru-RU"/>
        </w:rPr>
      </w:pPr>
      <w:r w:rsidRPr="00F7192D">
        <w:rPr>
          <w:rFonts w:ascii="Times New Roman" w:eastAsia="Times New Roman" w:hAnsi="Times New Roman" w:cs="Times New Roman"/>
          <w:color w:val="000000" w:themeColor="text1"/>
          <w:sz w:val="28"/>
          <w:szCs w:val="28"/>
          <w:lang w:eastAsia="ru-RU"/>
        </w:rPr>
        <w:t>а) пересекающиеся</w:t>
      </w:r>
    </w:p>
    <w:p w:rsidR="00F7192D" w:rsidRPr="00F7192D" w:rsidRDefault="00F7192D" w:rsidP="00F7192D">
      <w:pPr>
        <w:spacing w:before="134" w:after="0" w:line="240" w:lineRule="auto"/>
        <w:ind w:left="708" w:firstLine="708"/>
        <w:textAlignment w:val="baseline"/>
        <w:rPr>
          <w:rFonts w:ascii="Times New Roman" w:eastAsia="Times New Roman" w:hAnsi="Times New Roman" w:cs="Times New Roman"/>
          <w:sz w:val="28"/>
          <w:szCs w:val="28"/>
          <w:lang w:eastAsia="ru-RU"/>
        </w:rPr>
      </w:pPr>
      <w:r w:rsidRPr="00F7192D">
        <w:rPr>
          <w:rFonts w:ascii="Times New Roman" w:eastAsia="Times New Roman" w:hAnsi="Times New Roman" w:cs="Times New Roman"/>
          <w:color w:val="000000" w:themeColor="text1"/>
          <w:sz w:val="28"/>
          <w:szCs w:val="28"/>
          <w:lang w:eastAsia="ru-RU"/>
        </w:rPr>
        <w:t>б) не пересекающиеся</w:t>
      </w:r>
    </w:p>
    <w:p w:rsidR="00F7192D" w:rsidRPr="00F7192D" w:rsidRDefault="00F7192D" w:rsidP="00F7192D">
      <w:pPr>
        <w:spacing w:before="134" w:after="0" w:line="240" w:lineRule="auto"/>
        <w:ind w:left="708" w:firstLine="708"/>
        <w:textAlignment w:val="baseline"/>
        <w:rPr>
          <w:rFonts w:ascii="Times New Roman" w:eastAsia="Times New Roman" w:hAnsi="Times New Roman" w:cs="Times New Roman"/>
          <w:color w:val="000000" w:themeColor="text1"/>
          <w:sz w:val="28"/>
          <w:szCs w:val="28"/>
          <w:lang w:eastAsia="ru-RU"/>
        </w:rPr>
      </w:pPr>
      <w:r w:rsidRPr="00F7192D">
        <w:rPr>
          <w:rFonts w:ascii="Times New Roman" w:eastAsia="Times New Roman" w:hAnsi="Times New Roman" w:cs="Times New Roman"/>
          <w:color w:val="000000" w:themeColor="text1"/>
          <w:sz w:val="28"/>
          <w:szCs w:val="28"/>
          <w:lang w:eastAsia="ru-RU"/>
        </w:rPr>
        <w:t>в) не имею представления о таких прямых</w:t>
      </w:r>
    </w:p>
    <w:p w:rsidR="00F7192D" w:rsidRPr="00F7192D" w:rsidRDefault="00F7192D" w:rsidP="00F7192D">
      <w:pPr>
        <w:spacing w:after="0" w:line="240" w:lineRule="auto"/>
        <w:textAlignment w:val="baseline"/>
        <w:rPr>
          <w:rFonts w:ascii="Times New Roman" w:eastAsia="Times New Roman" w:hAnsi="Times New Roman" w:cs="Times New Roman"/>
          <w:sz w:val="28"/>
          <w:szCs w:val="28"/>
          <w:lang w:eastAsia="ru-RU"/>
        </w:rPr>
      </w:pPr>
      <w:r w:rsidRPr="00F7192D">
        <w:rPr>
          <w:rFonts w:ascii="Times New Roman" w:eastAsiaTheme="minorEastAsia" w:hAnsi="Times New Roman" w:cs="Times New Roman"/>
          <w:color w:val="000000" w:themeColor="text1"/>
          <w:kern w:val="24"/>
          <w:sz w:val="28"/>
          <w:szCs w:val="28"/>
          <w:lang w:eastAsia="ru-RU"/>
        </w:rPr>
        <w:t xml:space="preserve">4. Как читается запись </w:t>
      </w:r>
      <w:r w:rsidRPr="00F7192D">
        <w:rPr>
          <w:rFonts w:ascii="Times New Roman" w:eastAsiaTheme="minorEastAsia" w:hAnsi="Times New Roman" w:cs="Times New Roman"/>
          <w:color w:val="000000" w:themeColor="text1"/>
          <w:kern w:val="24"/>
          <w:sz w:val="28"/>
          <w:szCs w:val="28"/>
          <w:lang w:val="en-US" w:eastAsia="ru-RU"/>
        </w:rPr>
        <w:t>DF</w:t>
      </w:r>
      <w:r w:rsidRPr="00F7192D">
        <w:rPr>
          <w:rFonts w:ascii="Times New Roman" w:eastAsiaTheme="minorEastAsia" w:hAnsi="Times New Roman" w:cs="Times New Roman"/>
          <w:color w:val="000000" w:themeColor="text1"/>
          <w:kern w:val="24"/>
          <w:sz w:val="28"/>
          <w:szCs w:val="28"/>
          <w:lang w:eastAsia="ru-RU"/>
        </w:rPr>
        <w:t>ǁС</w:t>
      </w:r>
      <w:r w:rsidRPr="00F7192D">
        <w:rPr>
          <w:rFonts w:ascii="Times New Roman" w:eastAsiaTheme="minorEastAsia" w:hAnsi="Times New Roman" w:cs="Times New Roman"/>
          <w:color w:val="000000" w:themeColor="text1"/>
          <w:kern w:val="24"/>
          <w:sz w:val="28"/>
          <w:szCs w:val="28"/>
          <w:lang w:val="en-US" w:eastAsia="ru-RU"/>
        </w:rPr>
        <w:t>K</w:t>
      </w:r>
    </w:p>
    <w:p w:rsidR="00F7192D" w:rsidRPr="00F7192D" w:rsidRDefault="00F7192D" w:rsidP="00F7192D">
      <w:pPr>
        <w:spacing w:after="0" w:line="240" w:lineRule="auto"/>
        <w:textAlignment w:val="baseline"/>
        <w:rPr>
          <w:rFonts w:ascii="Times New Roman" w:eastAsia="Times New Roman" w:hAnsi="Times New Roman" w:cs="Times New Roman"/>
          <w:sz w:val="28"/>
          <w:szCs w:val="28"/>
          <w:lang w:eastAsia="ru-RU"/>
        </w:rPr>
      </w:pPr>
      <w:r w:rsidRPr="00F7192D">
        <w:rPr>
          <w:rFonts w:ascii="Times New Roman" w:eastAsiaTheme="minorEastAsia" w:hAnsi="Times New Roman" w:cs="Times New Roman"/>
          <w:color w:val="000000" w:themeColor="text1"/>
          <w:kern w:val="24"/>
          <w:sz w:val="28"/>
          <w:szCs w:val="28"/>
          <w:lang w:eastAsia="ru-RU"/>
        </w:rPr>
        <w:tab/>
        <w:t xml:space="preserve">     а) прямая </w:t>
      </w:r>
      <w:r w:rsidRPr="00F7192D">
        <w:rPr>
          <w:rFonts w:ascii="Times New Roman" w:eastAsiaTheme="minorEastAsia" w:hAnsi="Times New Roman" w:cs="Times New Roman"/>
          <w:color w:val="000000" w:themeColor="text1"/>
          <w:kern w:val="24"/>
          <w:sz w:val="28"/>
          <w:szCs w:val="28"/>
          <w:lang w:val="en-US" w:eastAsia="ru-RU"/>
        </w:rPr>
        <w:t>DF</w:t>
      </w:r>
      <w:r w:rsidRPr="00F7192D">
        <w:rPr>
          <w:rFonts w:ascii="Times New Roman" w:eastAsiaTheme="minorEastAsia" w:hAnsi="Times New Roman" w:cs="Times New Roman"/>
          <w:color w:val="000000" w:themeColor="text1"/>
          <w:kern w:val="24"/>
          <w:sz w:val="28"/>
          <w:szCs w:val="28"/>
          <w:lang w:eastAsia="ru-RU"/>
        </w:rPr>
        <w:t xml:space="preserve"> пересекается с прямой СК</w:t>
      </w:r>
    </w:p>
    <w:p w:rsidR="00F7192D" w:rsidRPr="00F7192D" w:rsidRDefault="00F7192D" w:rsidP="00F7192D">
      <w:pPr>
        <w:spacing w:after="0" w:line="240" w:lineRule="auto"/>
        <w:textAlignment w:val="baseline"/>
        <w:rPr>
          <w:rFonts w:ascii="Times New Roman" w:eastAsia="Times New Roman" w:hAnsi="Times New Roman" w:cs="Times New Roman"/>
          <w:sz w:val="28"/>
          <w:szCs w:val="28"/>
          <w:lang w:eastAsia="ru-RU"/>
        </w:rPr>
      </w:pPr>
      <w:r w:rsidRPr="00F7192D">
        <w:rPr>
          <w:rFonts w:ascii="Times New Roman" w:eastAsiaTheme="minorEastAsia" w:hAnsi="Times New Roman" w:cs="Times New Roman"/>
          <w:color w:val="000000" w:themeColor="text1"/>
          <w:kern w:val="24"/>
          <w:sz w:val="28"/>
          <w:szCs w:val="28"/>
          <w:lang w:eastAsia="ru-RU"/>
        </w:rPr>
        <w:tab/>
        <w:t xml:space="preserve">     б) прямая </w:t>
      </w:r>
      <w:r w:rsidRPr="00F7192D">
        <w:rPr>
          <w:rFonts w:ascii="Times New Roman" w:eastAsiaTheme="minorEastAsia" w:hAnsi="Times New Roman" w:cs="Times New Roman"/>
          <w:color w:val="000000" w:themeColor="text1"/>
          <w:kern w:val="24"/>
          <w:sz w:val="28"/>
          <w:szCs w:val="28"/>
          <w:lang w:val="en-US" w:eastAsia="ru-RU"/>
        </w:rPr>
        <w:t>DF</w:t>
      </w:r>
      <w:r w:rsidRPr="00F7192D">
        <w:rPr>
          <w:rFonts w:ascii="Times New Roman" w:eastAsiaTheme="minorEastAsia" w:hAnsi="Times New Roman" w:cs="Times New Roman"/>
          <w:color w:val="000000" w:themeColor="text1"/>
          <w:kern w:val="24"/>
          <w:sz w:val="28"/>
          <w:szCs w:val="28"/>
          <w:lang w:eastAsia="ru-RU"/>
        </w:rPr>
        <w:t xml:space="preserve"> параллельна прямой СК</w:t>
      </w:r>
    </w:p>
    <w:p w:rsidR="00F7192D" w:rsidRPr="00F7192D" w:rsidRDefault="00F7192D" w:rsidP="00F7192D">
      <w:pPr>
        <w:spacing w:after="0" w:line="240" w:lineRule="auto"/>
        <w:textAlignment w:val="baseline"/>
        <w:rPr>
          <w:rFonts w:ascii="Times New Roman" w:eastAsiaTheme="minorEastAsia" w:hAnsi="Times New Roman" w:cs="Times New Roman"/>
          <w:color w:val="000000" w:themeColor="text1"/>
          <w:kern w:val="24"/>
          <w:sz w:val="28"/>
          <w:szCs w:val="28"/>
          <w:lang w:eastAsia="ru-RU"/>
        </w:rPr>
      </w:pPr>
      <w:r w:rsidRPr="00F7192D">
        <w:rPr>
          <w:rFonts w:ascii="Times New Roman" w:eastAsiaTheme="minorEastAsia" w:hAnsi="Times New Roman" w:cs="Times New Roman"/>
          <w:color w:val="000000" w:themeColor="text1"/>
          <w:kern w:val="24"/>
          <w:sz w:val="28"/>
          <w:szCs w:val="28"/>
          <w:lang w:eastAsia="ru-RU"/>
        </w:rPr>
        <w:tab/>
        <w:t xml:space="preserve">     в) прямая </w:t>
      </w:r>
      <w:r w:rsidRPr="00F7192D">
        <w:rPr>
          <w:rFonts w:ascii="Times New Roman" w:eastAsiaTheme="minorEastAsia" w:hAnsi="Times New Roman" w:cs="Times New Roman"/>
          <w:color w:val="000000" w:themeColor="text1"/>
          <w:kern w:val="24"/>
          <w:sz w:val="28"/>
          <w:szCs w:val="28"/>
          <w:lang w:val="en-US" w:eastAsia="ru-RU"/>
        </w:rPr>
        <w:t>DF</w:t>
      </w:r>
      <w:r w:rsidRPr="00F7192D">
        <w:rPr>
          <w:rFonts w:ascii="Times New Roman" w:eastAsiaTheme="minorEastAsia" w:hAnsi="Times New Roman" w:cs="Times New Roman"/>
          <w:color w:val="000000" w:themeColor="text1"/>
          <w:kern w:val="24"/>
          <w:sz w:val="28"/>
          <w:szCs w:val="28"/>
          <w:lang w:eastAsia="ru-RU"/>
        </w:rPr>
        <w:t xml:space="preserve"> совпадает с прямой СК</w:t>
      </w:r>
    </w:p>
    <w:p w:rsidR="00F7192D" w:rsidRPr="00F7192D" w:rsidRDefault="00F7192D" w:rsidP="00F7192D">
      <w:pPr>
        <w:spacing w:before="154" w:after="0" w:line="240" w:lineRule="auto"/>
        <w:textAlignment w:val="baseline"/>
        <w:rPr>
          <w:rFonts w:ascii="Times New Roman" w:eastAsia="Times New Roman" w:hAnsi="Times New Roman" w:cs="Times New Roman"/>
          <w:sz w:val="28"/>
          <w:szCs w:val="28"/>
          <w:lang w:eastAsia="ru-RU"/>
        </w:rPr>
      </w:pPr>
      <w:r w:rsidRPr="00F7192D">
        <w:rPr>
          <w:rFonts w:ascii="Times New Roman" w:eastAsiaTheme="minorEastAsia" w:hAnsi="Times New Roman" w:cs="Times New Roman"/>
          <w:color w:val="000000" w:themeColor="text1"/>
          <w:sz w:val="28"/>
          <w:szCs w:val="28"/>
          <w:lang w:eastAsia="ru-RU"/>
        </w:rPr>
        <w:t>5. На каких рисунках есть параллельные прямые?</w:t>
      </w:r>
    </w:p>
    <w:p w:rsidR="00F7192D" w:rsidRPr="00F7192D" w:rsidRDefault="00F7192D" w:rsidP="00F7192D">
      <w:pPr>
        <w:spacing w:after="0" w:line="240" w:lineRule="auto"/>
        <w:textAlignment w:val="baseline"/>
        <w:rPr>
          <w:rFonts w:ascii="Times New Roman" w:eastAsia="Times New Roman" w:hAnsi="Times New Roman" w:cs="Times New Roman"/>
          <w:sz w:val="28"/>
          <w:szCs w:val="28"/>
          <w:lang w:eastAsia="ru-RU"/>
        </w:rPr>
      </w:pPr>
    </w:p>
    <w:p w:rsidR="00F7192D" w:rsidRPr="00F7192D" w:rsidRDefault="00F7192D" w:rsidP="00F7192D">
      <w:pPr>
        <w:spacing w:before="134" w:after="0" w:line="240" w:lineRule="auto"/>
        <w:textAlignment w:val="baseline"/>
        <w:rPr>
          <w:rFonts w:ascii="Times New Roman" w:eastAsia="Times New Roman" w:hAnsi="Times New Roman" w:cs="Times New Roman"/>
          <w:sz w:val="28"/>
          <w:szCs w:val="28"/>
          <w:lang w:eastAsia="ru-RU"/>
        </w:rPr>
      </w:pPr>
    </w:p>
    <w:p w:rsidR="00F7192D" w:rsidRPr="00F7192D" w:rsidRDefault="00F7192D" w:rsidP="00F7192D">
      <w:pPr>
        <w:spacing w:before="134" w:after="0" w:line="240" w:lineRule="auto"/>
        <w:textAlignment w:val="baseline"/>
        <w:rPr>
          <w:rFonts w:ascii="Times New Roman" w:eastAsia="Times New Roman" w:hAnsi="Times New Roman" w:cs="Times New Roman"/>
          <w:sz w:val="28"/>
          <w:szCs w:val="28"/>
          <w:lang w:eastAsia="ru-RU"/>
        </w:rPr>
      </w:pPr>
      <w:r w:rsidRPr="00F7192D">
        <w:rPr>
          <w:rFonts w:ascii="Times New Roman" w:eastAsia="Times New Roman" w:hAnsi="Times New Roman" w:cs="Times New Roman"/>
          <w:noProof/>
          <w:sz w:val="28"/>
          <w:szCs w:val="28"/>
          <w:lang w:eastAsia="ru-RU"/>
        </w:rPr>
        <w:drawing>
          <wp:inline distT="0" distB="0" distL="0" distR="0">
            <wp:extent cx="4286250" cy="10951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0609" cy="1096218"/>
                    </a:xfrm>
                    <a:prstGeom prst="rect">
                      <a:avLst/>
                    </a:prstGeom>
                    <a:noFill/>
                  </pic:spPr>
                </pic:pic>
              </a:graphicData>
            </a:graphic>
          </wp:inline>
        </w:drawing>
      </w:r>
    </w:p>
    <w:p w:rsidR="00F7192D" w:rsidRPr="00F7192D" w:rsidRDefault="00F7192D" w:rsidP="00F7192D">
      <w:pPr>
        <w:spacing w:before="154" w:after="0" w:line="240" w:lineRule="auto"/>
        <w:jc w:val="both"/>
        <w:rPr>
          <w:rFonts w:ascii="Times New Roman" w:eastAsia="Times New Roman" w:hAnsi="Times New Roman" w:cs="Times New Roman"/>
          <w:sz w:val="28"/>
          <w:szCs w:val="28"/>
          <w:lang w:eastAsia="ru-RU"/>
        </w:rPr>
      </w:pPr>
      <w:r w:rsidRPr="00F7192D">
        <w:rPr>
          <w:rFonts w:ascii="Times New Roman" w:eastAsia="Times New Roman" w:hAnsi="Times New Roman" w:cs="Times New Roman"/>
          <w:sz w:val="28"/>
          <w:szCs w:val="28"/>
          <w:lang w:eastAsia="ru-RU"/>
        </w:rPr>
        <w:t xml:space="preserve">Ответы </w:t>
      </w:r>
      <w:r>
        <w:rPr>
          <w:rFonts w:ascii="Times New Roman" w:eastAsia="Times New Roman" w:hAnsi="Times New Roman" w:cs="Times New Roman"/>
          <w:sz w:val="28"/>
          <w:szCs w:val="28"/>
          <w:lang w:eastAsia="ru-RU"/>
        </w:rPr>
        <w:t>на тест.</w:t>
      </w:r>
    </w:p>
    <w:p w:rsidR="001F64C3" w:rsidRPr="00753C71" w:rsidRDefault="00B3794F" w:rsidP="00B3794F">
      <w:pPr>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использовании</w:t>
      </w:r>
      <w:r w:rsidR="004D723A" w:rsidRPr="00753C71">
        <w:rPr>
          <w:rFonts w:ascii="Times New Roman" w:hAnsi="Times New Roman" w:cs="Times New Roman"/>
          <w:sz w:val="28"/>
          <w:szCs w:val="28"/>
          <w:shd w:val="clear" w:color="auto" w:fill="FFFFFF"/>
        </w:rPr>
        <w:t xml:space="preserve"> на уроках математики такого рода занимательного материала, дети не только лучше осмысливают и прочно сохраняют в памяти математические формулировки, термины, но у них постепенно увеличива</w:t>
      </w:r>
      <w:r w:rsidR="009B6E46" w:rsidRPr="00753C71">
        <w:rPr>
          <w:rFonts w:ascii="Times New Roman" w:hAnsi="Times New Roman" w:cs="Times New Roman"/>
          <w:sz w:val="28"/>
          <w:szCs w:val="28"/>
          <w:shd w:val="clear" w:color="auto" w:fill="FFFFFF"/>
        </w:rPr>
        <w:t>ется объём слухового запоминания</w:t>
      </w:r>
      <w:r w:rsidR="004D723A" w:rsidRPr="00753C71">
        <w:rPr>
          <w:rFonts w:ascii="Times New Roman" w:hAnsi="Times New Roman" w:cs="Times New Roman"/>
          <w:sz w:val="28"/>
          <w:szCs w:val="28"/>
          <w:shd w:val="clear" w:color="auto" w:fill="FFFFFF"/>
        </w:rPr>
        <w:t xml:space="preserve">, развивается смысловая память, закладываются предпосылки </w:t>
      </w:r>
      <w:r w:rsidR="009B6E46" w:rsidRPr="00753C71">
        <w:rPr>
          <w:rFonts w:ascii="Times New Roman" w:hAnsi="Times New Roman" w:cs="Times New Roman"/>
          <w:sz w:val="28"/>
          <w:szCs w:val="28"/>
          <w:shd w:val="clear" w:color="auto" w:fill="FFFFFF"/>
        </w:rPr>
        <w:t xml:space="preserve">для рационального использования </w:t>
      </w:r>
      <w:r w:rsidR="004D723A" w:rsidRPr="00753C71">
        <w:rPr>
          <w:rFonts w:ascii="Times New Roman" w:hAnsi="Times New Roman" w:cs="Times New Roman"/>
          <w:sz w:val="28"/>
          <w:szCs w:val="28"/>
          <w:shd w:val="clear" w:color="auto" w:fill="FFFFFF"/>
        </w:rPr>
        <w:t>сил и времени.</w:t>
      </w:r>
      <w:r w:rsidR="004D723A" w:rsidRPr="00753C71">
        <w:rPr>
          <w:rStyle w:val="apple-converted-space"/>
          <w:rFonts w:ascii="Times New Roman" w:hAnsi="Times New Roman" w:cs="Times New Roman"/>
          <w:sz w:val="28"/>
          <w:szCs w:val="28"/>
          <w:shd w:val="clear" w:color="auto" w:fill="FFFFFF"/>
        </w:rPr>
        <w:t> </w:t>
      </w:r>
    </w:p>
    <w:p w:rsidR="009B6E46" w:rsidRPr="00753C71" w:rsidRDefault="009B6E46" w:rsidP="00B3794F">
      <w:pPr>
        <w:jc w:val="both"/>
        <w:rPr>
          <w:rStyle w:val="apple-converted-space"/>
          <w:rFonts w:ascii="Times New Roman" w:hAnsi="Times New Roman" w:cs="Times New Roman"/>
          <w:sz w:val="28"/>
          <w:szCs w:val="28"/>
          <w:shd w:val="clear" w:color="auto" w:fill="FFFFFF"/>
        </w:rPr>
      </w:pPr>
      <w:r w:rsidRPr="00753C71">
        <w:rPr>
          <w:rStyle w:val="apple-converted-space"/>
          <w:rFonts w:ascii="Times New Roman" w:hAnsi="Times New Roman" w:cs="Times New Roman"/>
          <w:sz w:val="28"/>
          <w:szCs w:val="28"/>
          <w:shd w:val="clear" w:color="auto" w:fill="FFFFFF"/>
        </w:rPr>
        <w:t>У учащихся повышается интерес к предмету</w:t>
      </w:r>
      <w:r w:rsidR="00B3794F">
        <w:rPr>
          <w:rStyle w:val="apple-converted-space"/>
          <w:rFonts w:ascii="Times New Roman" w:hAnsi="Times New Roman" w:cs="Times New Roman"/>
          <w:sz w:val="28"/>
          <w:szCs w:val="28"/>
          <w:shd w:val="clear" w:color="auto" w:fill="FFFFFF"/>
        </w:rPr>
        <w:t>,</w:t>
      </w:r>
      <w:r w:rsidRPr="00753C71">
        <w:rPr>
          <w:rStyle w:val="apple-converted-space"/>
          <w:rFonts w:ascii="Times New Roman" w:hAnsi="Times New Roman" w:cs="Times New Roman"/>
          <w:sz w:val="28"/>
          <w:szCs w:val="28"/>
          <w:shd w:val="clear" w:color="auto" w:fill="FFFFFF"/>
        </w:rPr>
        <w:t xml:space="preserve"> это </w:t>
      </w:r>
      <w:r w:rsidR="009516BF">
        <w:rPr>
          <w:rStyle w:val="apple-converted-space"/>
          <w:rFonts w:ascii="Times New Roman" w:hAnsi="Times New Roman" w:cs="Times New Roman"/>
          <w:sz w:val="28"/>
          <w:szCs w:val="28"/>
          <w:shd w:val="clear" w:color="auto" w:fill="FFFFFF"/>
        </w:rPr>
        <w:t xml:space="preserve">подтверждается результативностью </w:t>
      </w:r>
      <w:r w:rsidRPr="00753C71">
        <w:rPr>
          <w:rStyle w:val="apple-converted-space"/>
          <w:rFonts w:ascii="Times New Roman" w:hAnsi="Times New Roman" w:cs="Times New Roman"/>
          <w:sz w:val="28"/>
          <w:szCs w:val="28"/>
          <w:shd w:val="clear" w:color="auto" w:fill="FFFFFF"/>
        </w:rPr>
        <w:t>обучающихся</w:t>
      </w:r>
      <w:r w:rsidR="004109A7" w:rsidRPr="00753C71">
        <w:rPr>
          <w:rStyle w:val="apple-converted-space"/>
          <w:rFonts w:ascii="Times New Roman" w:hAnsi="Times New Roman" w:cs="Times New Roman"/>
          <w:sz w:val="28"/>
          <w:szCs w:val="28"/>
          <w:shd w:val="clear" w:color="auto" w:fill="FFFFFF"/>
        </w:rPr>
        <w:t xml:space="preserve"> по качеству знаний</w:t>
      </w:r>
      <w:r w:rsidR="00122DBF">
        <w:rPr>
          <w:rStyle w:val="apple-converted-space"/>
          <w:rFonts w:ascii="Times New Roman" w:hAnsi="Times New Roman" w:cs="Times New Roman"/>
          <w:sz w:val="28"/>
          <w:szCs w:val="28"/>
          <w:shd w:val="clear" w:color="auto" w:fill="FFFFFF"/>
        </w:rPr>
        <w:t>.</w:t>
      </w:r>
    </w:p>
    <w:p w:rsidR="001F64C3" w:rsidRDefault="001F64C3" w:rsidP="00B3794F">
      <w:pPr>
        <w:jc w:val="both"/>
        <w:rPr>
          <w:rFonts w:ascii="Times New Roman" w:hAnsi="Times New Roman" w:cs="Times New Roman"/>
          <w:sz w:val="28"/>
          <w:szCs w:val="28"/>
        </w:rPr>
      </w:pPr>
    </w:p>
    <w:p w:rsidR="00F7192D" w:rsidRDefault="00F7192D" w:rsidP="00B3794F">
      <w:pPr>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CD6B8E" w:rsidRPr="00CD6B8E" w:rsidRDefault="00CD6B8E" w:rsidP="003840B4">
      <w:pPr>
        <w:pStyle w:val="a6"/>
        <w:numPr>
          <w:ilvl w:val="0"/>
          <w:numId w:val="12"/>
        </w:numPr>
        <w:spacing w:before="100" w:beforeAutospacing="1" w:after="100" w:afterAutospacing="1"/>
        <w:rPr>
          <w:sz w:val="28"/>
          <w:szCs w:val="28"/>
        </w:rPr>
      </w:pPr>
      <w:r w:rsidRPr="00CD6B8E">
        <w:rPr>
          <w:sz w:val="28"/>
          <w:szCs w:val="28"/>
        </w:rPr>
        <w:t>Асмолов А.Г. Формирование универсальных учебных действий в основной школе: от действия к мысли. Система заданий: пособие для учителя / А.Г. Асмолов. - М.: Просвещение, 2010. - 159 с.</w:t>
      </w:r>
    </w:p>
    <w:p w:rsidR="00CD6B8E" w:rsidRPr="00CD6B8E" w:rsidRDefault="00CD6B8E" w:rsidP="00B3794F">
      <w:pPr>
        <w:pStyle w:val="a6"/>
        <w:numPr>
          <w:ilvl w:val="0"/>
          <w:numId w:val="12"/>
        </w:numPr>
        <w:spacing w:before="100" w:beforeAutospacing="1" w:after="100" w:afterAutospacing="1"/>
        <w:jc w:val="both"/>
        <w:rPr>
          <w:sz w:val="28"/>
          <w:szCs w:val="28"/>
        </w:rPr>
      </w:pPr>
      <w:r w:rsidRPr="00CD6B8E">
        <w:rPr>
          <w:sz w:val="28"/>
          <w:szCs w:val="28"/>
        </w:rPr>
        <w:t xml:space="preserve">Зубарева И.И. Математика 6 класс: учебник для учащихся образовательных учреждений/ И.И. Зубарева, А.Г. Мордкович.-13-е изд., -М.: Мнемозина, 2013 </w:t>
      </w:r>
    </w:p>
    <w:p w:rsidR="00CD6B8E" w:rsidRPr="00CD6B8E" w:rsidRDefault="00CD6B8E" w:rsidP="003840B4">
      <w:pPr>
        <w:pStyle w:val="a6"/>
        <w:numPr>
          <w:ilvl w:val="0"/>
          <w:numId w:val="12"/>
        </w:numPr>
        <w:spacing w:before="100" w:beforeAutospacing="1" w:after="100" w:afterAutospacing="1"/>
        <w:rPr>
          <w:sz w:val="28"/>
          <w:szCs w:val="28"/>
        </w:rPr>
      </w:pPr>
      <w:r w:rsidRPr="00CD6B8E">
        <w:rPr>
          <w:sz w:val="28"/>
          <w:szCs w:val="28"/>
        </w:rPr>
        <w:t>Красильникова В.А. Информационные и коммуникационные технологии в образовании: учебное пособие / В.А. Красильникова. - М.: ООО «Дом педагогики», 2006. - 231 с.</w:t>
      </w:r>
    </w:p>
    <w:p w:rsidR="00CD6B8E" w:rsidRPr="00CD6B8E" w:rsidRDefault="00CD6B8E" w:rsidP="003840B4">
      <w:pPr>
        <w:pStyle w:val="a6"/>
        <w:numPr>
          <w:ilvl w:val="0"/>
          <w:numId w:val="12"/>
        </w:numPr>
        <w:spacing w:before="100" w:beforeAutospacing="1" w:after="100" w:afterAutospacing="1"/>
        <w:rPr>
          <w:sz w:val="28"/>
          <w:szCs w:val="28"/>
        </w:rPr>
      </w:pPr>
      <w:r w:rsidRPr="00CD6B8E">
        <w:rPr>
          <w:sz w:val="28"/>
          <w:szCs w:val="28"/>
        </w:rPr>
        <w:t>Курганов С.Ю. Ребенок и взрослый в учебном диалоге / С.Ю. Курганов. - М.: Просвещение, 1989. - 127 с.</w:t>
      </w:r>
    </w:p>
    <w:p w:rsidR="00CD6B8E" w:rsidRPr="00CD6B8E" w:rsidRDefault="00CD6B8E" w:rsidP="003840B4">
      <w:pPr>
        <w:pStyle w:val="a6"/>
        <w:numPr>
          <w:ilvl w:val="0"/>
          <w:numId w:val="12"/>
        </w:numPr>
        <w:spacing w:before="100" w:beforeAutospacing="1" w:after="100" w:afterAutospacing="1"/>
        <w:rPr>
          <w:sz w:val="28"/>
          <w:szCs w:val="28"/>
        </w:rPr>
      </w:pPr>
      <w:r w:rsidRPr="00CD6B8E">
        <w:rPr>
          <w:sz w:val="28"/>
          <w:szCs w:val="28"/>
        </w:rPr>
        <w:t>Леонтьев А.А. Психология общения / А.А. Леонтьев. - М.: Смысл, 1997. - 351 с.</w:t>
      </w:r>
    </w:p>
    <w:p w:rsidR="00CD6B8E" w:rsidRPr="00CD6B8E" w:rsidRDefault="00CD6B8E" w:rsidP="003840B4">
      <w:pPr>
        <w:pStyle w:val="a6"/>
        <w:numPr>
          <w:ilvl w:val="0"/>
          <w:numId w:val="12"/>
        </w:numPr>
        <w:spacing w:before="100" w:beforeAutospacing="1" w:after="100" w:afterAutospacing="1"/>
        <w:rPr>
          <w:sz w:val="28"/>
          <w:szCs w:val="28"/>
        </w:rPr>
      </w:pPr>
      <w:r w:rsidRPr="00CD6B8E">
        <w:rPr>
          <w:sz w:val="28"/>
          <w:szCs w:val="28"/>
        </w:rPr>
        <w:t>Сапегина И.В. Организация процесса обучения математике в 5-6 классах, ориентированного на понимание: дис. ... канд. пед. наук / И.В. Сапегина. - СПб., 2002. - 151 с.</w:t>
      </w:r>
    </w:p>
    <w:p w:rsidR="00CD6B8E" w:rsidRPr="00CD6B8E" w:rsidRDefault="00CD6B8E" w:rsidP="00B3794F">
      <w:pPr>
        <w:pStyle w:val="a6"/>
        <w:numPr>
          <w:ilvl w:val="0"/>
          <w:numId w:val="12"/>
        </w:numPr>
        <w:spacing w:before="100" w:beforeAutospacing="1" w:after="100" w:afterAutospacing="1"/>
        <w:jc w:val="both"/>
        <w:rPr>
          <w:sz w:val="28"/>
          <w:szCs w:val="28"/>
        </w:rPr>
      </w:pPr>
      <w:r w:rsidRPr="00CD6B8E">
        <w:rPr>
          <w:sz w:val="28"/>
          <w:szCs w:val="28"/>
        </w:rPr>
        <w:t>Федеральный государственный образовательный стандарт общего основного образования. - М.: Просвещение, 2011. - 48 с.</w:t>
      </w:r>
    </w:p>
    <w:sectPr w:rsidR="00CD6B8E" w:rsidRPr="00CD6B8E" w:rsidSect="00B3794F">
      <w:footerReference w:type="default" r:id="rId8"/>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B53" w:rsidRDefault="00B15B53" w:rsidP="00B3794F">
      <w:pPr>
        <w:spacing w:after="0" w:line="240" w:lineRule="auto"/>
      </w:pPr>
      <w:r>
        <w:separator/>
      </w:r>
    </w:p>
  </w:endnote>
  <w:endnote w:type="continuationSeparator" w:id="1">
    <w:p w:rsidR="00B15B53" w:rsidRDefault="00B15B53" w:rsidP="00B37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080343"/>
      <w:docPartObj>
        <w:docPartGallery w:val="Page Numbers (Bottom of Page)"/>
        <w:docPartUnique/>
      </w:docPartObj>
    </w:sdtPr>
    <w:sdtContent>
      <w:p w:rsidR="00CD6B8E" w:rsidRDefault="001F153D">
        <w:pPr>
          <w:pStyle w:val="ab"/>
          <w:jc w:val="center"/>
        </w:pPr>
        <w:r>
          <w:fldChar w:fldCharType="begin"/>
        </w:r>
        <w:r w:rsidR="00CD6B8E">
          <w:instrText>PAGE   \* MERGEFORMAT</w:instrText>
        </w:r>
        <w:r>
          <w:fldChar w:fldCharType="separate"/>
        </w:r>
        <w:r w:rsidR="00B15B53">
          <w:rPr>
            <w:noProof/>
          </w:rPr>
          <w:t>2</w:t>
        </w:r>
        <w:r>
          <w:fldChar w:fldCharType="end"/>
        </w:r>
      </w:p>
    </w:sdtContent>
  </w:sdt>
  <w:p w:rsidR="00B3794F" w:rsidRDefault="00B379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B53" w:rsidRDefault="00B15B53" w:rsidP="00B3794F">
      <w:pPr>
        <w:spacing w:after="0" w:line="240" w:lineRule="auto"/>
      </w:pPr>
      <w:r>
        <w:separator/>
      </w:r>
    </w:p>
  </w:footnote>
  <w:footnote w:type="continuationSeparator" w:id="1">
    <w:p w:rsidR="00B15B53" w:rsidRDefault="00B15B53" w:rsidP="00B37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68B6"/>
    <w:multiLevelType w:val="hybridMultilevel"/>
    <w:tmpl w:val="9B4661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3462C"/>
    <w:multiLevelType w:val="hybridMultilevel"/>
    <w:tmpl w:val="0770D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02837"/>
    <w:multiLevelType w:val="hybridMultilevel"/>
    <w:tmpl w:val="E2686844"/>
    <w:lvl w:ilvl="0" w:tplc="76785210">
      <w:start w:val="1"/>
      <w:numFmt w:val="bullet"/>
      <w:lvlText w:val=""/>
      <w:lvlJc w:val="left"/>
      <w:pPr>
        <w:tabs>
          <w:tab w:val="num" w:pos="720"/>
        </w:tabs>
        <w:ind w:left="720" w:hanging="360"/>
      </w:pPr>
      <w:rPr>
        <w:rFonts w:ascii="Wingdings 2" w:hAnsi="Wingdings 2" w:hint="default"/>
      </w:rPr>
    </w:lvl>
    <w:lvl w:ilvl="1" w:tplc="B798F0C4" w:tentative="1">
      <w:start w:val="1"/>
      <w:numFmt w:val="bullet"/>
      <w:lvlText w:val=""/>
      <w:lvlJc w:val="left"/>
      <w:pPr>
        <w:tabs>
          <w:tab w:val="num" w:pos="1440"/>
        </w:tabs>
        <w:ind w:left="1440" w:hanging="360"/>
      </w:pPr>
      <w:rPr>
        <w:rFonts w:ascii="Wingdings 2" w:hAnsi="Wingdings 2" w:hint="default"/>
      </w:rPr>
    </w:lvl>
    <w:lvl w:ilvl="2" w:tplc="54F0DE50" w:tentative="1">
      <w:start w:val="1"/>
      <w:numFmt w:val="bullet"/>
      <w:lvlText w:val=""/>
      <w:lvlJc w:val="left"/>
      <w:pPr>
        <w:tabs>
          <w:tab w:val="num" w:pos="2160"/>
        </w:tabs>
        <w:ind w:left="2160" w:hanging="360"/>
      </w:pPr>
      <w:rPr>
        <w:rFonts w:ascii="Wingdings 2" w:hAnsi="Wingdings 2" w:hint="default"/>
      </w:rPr>
    </w:lvl>
    <w:lvl w:ilvl="3" w:tplc="3368ACC6" w:tentative="1">
      <w:start w:val="1"/>
      <w:numFmt w:val="bullet"/>
      <w:lvlText w:val=""/>
      <w:lvlJc w:val="left"/>
      <w:pPr>
        <w:tabs>
          <w:tab w:val="num" w:pos="2880"/>
        </w:tabs>
        <w:ind w:left="2880" w:hanging="360"/>
      </w:pPr>
      <w:rPr>
        <w:rFonts w:ascii="Wingdings 2" w:hAnsi="Wingdings 2" w:hint="default"/>
      </w:rPr>
    </w:lvl>
    <w:lvl w:ilvl="4" w:tplc="9716BF12" w:tentative="1">
      <w:start w:val="1"/>
      <w:numFmt w:val="bullet"/>
      <w:lvlText w:val=""/>
      <w:lvlJc w:val="left"/>
      <w:pPr>
        <w:tabs>
          <w:tab w:val="num" w:pos="3600"/>
        </w:tabs>
        <w:ind w:left="3600" w:hanging="360"/>
      </w:pPr>
      <w:rPr>
        <w:rFonts w:ascii="Wingdings 2" w:hAnsi="Wingdings 2" w:hint="default"/>
      </w:rPr>
    </w:lvl>
    <w:lvl w:ilvl="5" w:tplc="B26ED648" w:tentative="1">
      <w:start w:val="1"/>
      <w:numFmt w:val="bullet"/>
      <w:lvlText w:val=""/>
      <w:lvlJc w:val="left"/>
      <w:pPr>
        <w:tabs>
          <w:tab w:val="num" w:pos="4320"/>
        </w:tabs>
        <w:ind w:left="4320" w:hanging="360"/>
      </w:pPr>
      <w:rPr>
        <w:rFonts w:ascii="Wingdings 2" w:hAnsi="Wingdings 2" w:hint="default"/>
      </w:rPr>
    </w:lvl>
    <w:lvl w:ilvl="6" w:tplc="368C29F4" w:tentative="1">
      <w:start w:val="1"/>
      <w:numFmt w:val="bullet"/>
      <w:lvlText w:val=""/>
      <w:lvlJc w:val="left"/>
      <w:pPr>
        <w:tabs>
          <w:tab w:val="num" w:pos="5040"/>
        </w:tabs>
        <w:ind w:left="5040" w:hanging="360"/>
      </w:pPr>
      <w:rPr>
        <w:rFonts w:ascii="Wingdings 2" w:hAnsi="Wingdings 2" w:hint="default"/>
      </w:rPr>
    </w:lvl>
    <w:lvl w:ilvl="7" w:tplc="E86C0038" w:tentative="1">
      <w:start w:val="1"/>
      <w:numFmt w:val="bullet"/>
      <w:lvlText w:val=""/>
      <w:lvlJc w:val="left"/>
      <w:pPr>
        <w:tabs>
          <w:tab w:val="num" w:pos="5760"/>
        </w:tabs>
        <w:ind w:left="5760" w:hanging="360"/>
      </w:pPr>
      <w:rPr>
        <w:rFonts w:ascii="Wingdings 2" w:hAnsi="Wingdings 2" w:hint="default"/>
      </w:rPr>
    </w:lvl>
    <w:lvl w:ilvl="8" w:tplc="9FA4BF74" w:tentative="1">
      <w:start w:val="1"/>
      <w:numFmt w:val="bullet"/>
      <w:lvlText w:val=""/>
      <w:lvlJc w:val="left"/>
      <w:pPr>
        <w:tabs>
          <w:tab w:val="num" w:pos="6480"/>
        </w:tabs>
        <w:ind w:left="6480" w:hanging="360"/>
      </w:pPr>
      <w:rPr>
        <w:rFonts w:ascii="Wingdings 2" w:hAnsi="Wingdings 2" w:hint="default"/>
      </w:rPr>
    </w:lvl>
  </w:abstractNum>
  <w:abstractNum w:abstractNumId="3">
    <w:nsid w:val="3D53661B"/>
    <w:multiLevelType w:val="hybridMultilevel"/>
    <w:tmpl w:val="D90E8F0E"/>
    <w:lvl w:ilvl="0" w:tplc="92B262B4">
      <w:start w:val="1"/>
      <w:numFmt w:val="decimal"/>
      <w:lvlText w:val="%1."/>
      <w:lvlJc w:val="left"/>
      <w:pPr>
        <w:tabs>
          <w:tab w:val="num" w:pos="720"/>
        </w:tabs>
        <w:ind w:left="720" w:hanging="360"/>
      </w:pPr>
    </w:lvl>
    <w:lvl w:ilvl="1" w:tplc="1C32F39A" w:tentative="1">
      <w:start w:val="1"/>
      <w:numFmt w:val="decimal"/>
      <w:lvlText w:val="%2."/>
      <w:lvlJc w:val="left"/>
      <w:pPr>
        <w:tabs>
          <w:tab w:val="num" w:pos="1440"/>
        </w:tabs>
        <w:ind w:left="1440" w:hanging="360"/>
      </w:pPr>
    </w:lvl>
    <w:lvl w:ilvl="2" w:tplc="E0EECEAA" w:tentative="1">
      <w:start w:val="1"/>
      <w:numFmt w:val="decimal"/>
      <w:lvlText w:val="%3."/>
      <w:lvlJc w:val="left"/>
      <w:pPr>
        <w:tabs>
          <w:tab w:val="num" w:pos="2160"/>
        </w:tabs>
        <w:ind w:left="2160" w:hanging="360"/>
      </w:pPr>
    </w:lvl>
    <w:lvl w:ilvl="3" w:tplc="DB58467C" w:tentative="1">
      <w:start w:val="1"/>
      <w:numFmt w:val="decimal"/>
      <w:lvlText w:val="%4."/>
      <w:lvlJc w:val="left"/>
      <w:pPr>
        <w:tabs>
          <w:tab w:val="num" w:pos="2880"/>
        </w:tabs>
        <w:ind w:left="2880" w:hanging="360"/>
      </w:pPr>
    </w:lvl>
    <w:lvl w:ilvl="4" w:tplc="814E1188" w:tentative="1">
      <w:start w:val="1"/>
      <w:numFmt w:val="decimal"/>
      <w:lvlText w:val="%5."/>
      <w:lvlJc w:val="left"/>
      <w:pPr>
        <w:tabs>
          <w:tab w:val="num" w:pos="3600"/>
        </w:tabs>
        <w:ind w:left="3600" w:hanging="360"/>
      </w:pPr>
    </w:lvl>
    <w:lvl w:ilvl="5" w:tplc="161474DA" w:tentative="1">
      <w:start w:val="1"/>
      <w:numFmt w:val="decimal"/>
      <w:lvlText w:val="%6."/>
      <w:lvlJc w:val="left"/>
      <w:pPr>
        <w:tabs>
          <w:tab w:val="num" w:pos="4320"/>
        </w:tabs>
        <w:ind w:left="4320" w:hanging="360"/>
      </w:pPr>
    </w:lvl>
    <w:lvl w:ilvl="6" w:tplc="66ECEE76" w:tentative="1">
      <w:start w:val="1"/>
      <w:numFmt w:val="decimal"/>
      <w:lvlText w:val="%7."/>
      <w:lvlJc w:val="left"/>
      <w:pPr>
        <w:tabs>
          <w:tab w:val="num" w:pos="5040"/>
        </w:tabs>
        <w:ind w:left="5040" w:hanging="360"/>
      </w:pPr>
    </w:lvl>
    <w:lvl w:ilvl="7" w:tplc="E9029966" w:tentative="1">
      <w:start w:val="1"/>
      <w:numFmt w:val="decimal"/>
      <w:lvlText w:val="%8."/>
      <w:lvlJc w:val="left"/>
      <w:pPr>
        <w:tabs>
          <w:tab w:val="num" w:pos="5760"/>
        </w:tabs>
        <w:ind w:left="5760" w:hanging="360"/>
      </w:pPr>
    </w:lvl>
    <w:lvl w:ilvl="8" w:tplc="86423B56" w:tentative="1">
      <w:start w:val="1"/>
      <w:numFmt w:val="decimal"/>
      <w:lvlText w:val="%9."/>
      <w:lvlJc w:val="left"/>
      <w:pPr>
        <w:tabs>
          <w:tab w:val="num" w:pos="6480"/>
        </w:tabs>
        <w:ind w:left="6480" w:hanging="360"/>
      </w:pPr>
    </w:lvl>
  </w:abstractNum>
  <w:abstractNum w:abstractNumId="4">
    <w:nsid w:val="46EA4DFC"/>
    <w:multiLevelType w:val="hybridMultilevel"/>
    <w:tmpl w:val="F18C4B12"/>
    <w:lvl w:ilvl="0" w:tplc="78FA9028">
      <w:start w:val="1"/>
      <w:numFmt w:val="bullet"/>
      <w:lvlText w:val=""/>
      <w:lvlJc w:val="left"/>
      <w:pPr>
        <w:tabs>
          <w:tab w:val="num" w:pos="720"/>
        </w:tabs>
        <w:ind w:left="720" w:hanging="360"/>
      </w:pPr>
      <w:rPr>
        <w:rFonts w:ascii="Wingdings 2" w:hAnsi="Wingdings 2" w:hint="default"/>
      </w:rPr>
    </w:lvl>
    <w:lvl w:ilvl="1" w:tplc="C48A9BD2" w:tentative="1">
      <w:start w:val="1"/>
      <w:numFmt w:val="bullet"/>
      <w:lvlText w:val=""/>
      <w:lvlJc w:val="left"/>
      <w:pPr>
        <w:tabs>
          <w:tab w:val="num" w:pos="1440"/>
        </w:tabs>
        <w:ind w:left="1440" w:hanging="360"/>
      </w:pPr>
      <w:rPr>
        <w:rFonts w:ascii="Wingdings 2" w:hAnsi="Wingdings 2" w:hint="default"/>
      </w:rPr>
    </w:lvl>
    <w:lvl w:ilvl="2" w:tplc="4AF4D33A" w:tentative="1">
      <w:start w:val="1"/>
      <w:numFmt w:val="bullet"/>
      <w:lvlText w:val=""/>
      <w:lvlJc w:val="left"/>
      <w:pPr>
        <w:tabs>
          <w:tab w:val="num" w:pos="2160"/>
        </w:tabs>
        <w:ind w:left="2160" w:hanging="360"/>
      </w:pPr>
      <w:rPr>
        <w:rFonts w:ascii="Wingdings 2" w:hAnsi="Wingdings 2" w:hint="default"/>
      </w:rPr>
    </w:lvl>
    <w:lvl w:ilvl="3" w:tplc="128C0B50" w:tentative="1">
      <w:start w:val="1"/>
      <w:numFmt w:val="bullet"/>
      <w:lvlText w:val=""/>
      <w:lvlJc w:val="left"/>
      <w:pPr>
        <w:tabs>
          <w:tab w:val="num" w:pos="2880"/>
        </w:tabs>
        <w:ind w:left="2880" w:hanging="360"/>
      </w:pPr>
      <w:rPr>
        <w:rFonts w:ascii="Wingdings 2" w:hAnsi="Wingdings 2" w:hint="default"/>
      </w:rPr>
    </w:lvl>
    <w:lvl w:ilvl="4" w:tplc="81FE763E" w:tentative="1">
      <w:start w:val="1"/>
      <w:numFmt w:val="bullet"/>
      <w:lvlText w:val=""/>
      <w:lvlJc w:val="left"/>
      <w:pPr>
        <w:tabs>
          <w:tab w:val="num" w:pos="3600"/>
        </w:tabs>
        <w:ind w:left="3600" w:hanging="360"/>
      </w:pPr>
      <w:rPr>
        <w:rFonts w:ascii="Wingdings 2" w:hAnsi="Wingdings 2" w:hint="default"/>
      </w:rPr>
    </w:lvl>
    <w:lvl w:ilvl="5" w:tplc="9A58CC10" w:tentative="1">
      <w:start w:val="1"/>
      <w:numFmt w:val="bullet"/>
      <w:lvlText w:val=""/>
      <w:lvlJc w:val="left"/>
      <w:pPr>
        <w:tabs>
          <w:tab w:val="num" w:pos="4320"/>
        </w:tabs>
        <w:ind w:left="4320" w:hanging="360"/>
      </w:pPr>
      <w:rPr>
        <w:rFonts w:ascii="Wingdings 2" w:hAnsi="Wingdings 2" w:hint="default"/>
      </w:rPr>
    </w:lvl>
    <w:lvl w:ilvl="6" w:tplc="2AA0AFF8" w:tentative="1">
      <w:start w:val="1"/>
      <w:numFmt w:val="bullet"/>
      <w:lvlText w:val=""/>
      <w:lvlJc w:val="left"/>
      <w:pPr>
        <w:tabs>
          <w:tab w:val="num" w:pos="5040"/>
        </w:tabs>
        <w:ind w:left="5040" w:hanging="360"/>
      </w:pPr>
      <w:rPr>
        <w:rFonts w:ascii="Wingdings 2" w:hAnsi="Wingdings 2" w:hint="default"/>
      </w:rPr>
    </w:lvl>
    <w:lvl w:ilvl="7" w:tplc="4E14AA3C" w:tentative="1">
      <w:start w:val="1"/>
      <w:numFmt w:val="bullet"/>
      <w:lvlText w:val=""/>
      <w:lvlJc w:val="left"/>
      <w:pPr>
        <w:tabs>
          <w:tab w:val="num" w:pos="5760"/>
        </w:tabs>
        <w:ind w:left="5760" w:hanging="360"/>
      </w:pPr>
      <w:rPr>
        <w:rFonts w:ascii="Wingdings 2" w:hAnsi="Wingdings 2" w:hint="default"/>
      </w:rPr>
    </w:lvl>
    <w:lvl w:ilvl="8" w:tplc="3C1687BC" w:tentative="1">
      <w:start w:val="1"/>
      <w:numFmt w:val="bullet"/>
      <w:lvlText w:val=""/>
      <w:lvlJc w:val="left"/>
      <w:pPr>
        <w:tabs>
          <w:tab w:val="num" w:pos="6480"/>
        </w:tabs>
        <w:ind w:left="6480" w:hanging="360"/>
      </w:pPr>
      <w:rPr>
        <w:rFonts w:ascii="Wingdings 2" w:hAnsi="Wingdings 2" w:hint="default"/>
      </w:rPr>
    </w:lvl>
  </w:abstractNum>
  <w:abstractNum w:abstractNumId="5">
    <w:nsid w:val="4D033E01"/>
    <w:multiLevelType w:val="hybridMultilevel"/>
    <w:tmpl w:val="E130739E"/>
    <w:lvl w:ilvl="0" w:tplc="153CECD8">
      <w:start w:val="1"/>
      <w:numFmt w:val="bullet"/>
      <w:lvlText w:val=""/>
      <w:lvlJc w:val="left"/>
      <w:pPr>
        <w:tabs>
          <w:tab w:val="num" w:pos="720"/>
        </w:tabs>
        <w:ind w:left="720" w:hanging="360"/>
      </w:pPr>
      <w:rPr>
        <w:rFonts w:ascii="Wingdings 2" w:hAnsi="Wingdings 2" w:hint="default"/>
      </w:rPr>
    </w:lvl>
    <w:lvl w:ilvl="1" w:tplc="B2760A7C" w:tentative="1">
      <w:start w:val="1"/>
      <w:numFmt w:val="bullet"/>
      <w:lvlText w:val=""/>
      <w:lvlJc w:val="left"/>
      <w:pPr>
        <w:tabs>
          <w:tab w:val="num" w:pos="1440"/>
        </w:tabs>
        <w:ind w:left="1440" w:hanging="360"/>
      </w:pPr>
      <w:rPr>
        <w:rFonts w:ascii="Wingdings 2" w:hAnsi="Wingdings 2" w:hint="default"/>
      </w:rPr>
    </w:lvl>
    <w:lvl w:ilvl="2" w:tplc="9C308BE0" w:tentative="1">
      <w:start w:val="1"/>
      <w:numFmt w:val="bullet"/>
      <w:lvlText w:val=""/>
      <w:lvlJc w:val="left"/>
      <w:pPr>
        <w:tabs>
          <w:tab w:val="num" w:pos="2160"/>
        </w:tabs>
        <w:ind w:left="2160" w:hanging="360"/>
      </w:pPr>
      <w:rPr>
        <w:rFonts w:ascii="Wingdings 2" w:hAnsi="Wingdings 2" w:hint="default"/>
      </w:rPr>
    </w:lvl>
    <w:lvl w:ilvl="3" w:tplc="AB324D56" w:tentative="1">
      <w:start w:val="1"/>
      <w:numFmt w:val="bullet"/>
      <w:lvlText w:val=""/>
      <w:lvlJc w:val="left"/>
      <w:pPr>
        <w:tabs>
          <w:tab w:val="num" w:pos="2880"/>
        </w:tabs>
        <w:ind w:left="2880" w:hanging="360"/>
      </w:pPr>
      <w:rPr>
        <w:rFonts w:ascii="Wingdings 2" w:hAnsi="Wingdings 2" w:hint="default"/>
      </w:rPr>
    </w:lvl>
    <w:lvl w:ilvl="4" w:tplc="48D23342" w:tentative="1">
      <w:start w:val="1"/>
      <w:numFmt w:val="bullet"/>
      <w:lvlText w:val=""/>
      <w:lvlJc w:val="left"/>
      <w:pPr>
        <w:tabs>
          <w:tab w:val="num" w:pos="3600"/>
        </w:tabs>
        <w:ind w:left="3600" w:hanging="360"/>
      </w:pPr>
      <w:rPr>
        <w:rFonts w:ascii="Wingdings 2" w:hAnsi="Wingdings 2" w:hint="default"/>
      </w:rPr>
    </w:lvl>
    <w:lvl w:ilvl="5" w:tplc="B6D0F03E" w:tentative="1">
      <w:start w:val="1"/>
      <w:numFmt w:val="bullet"/>
      <w:lvlText w:val=""/>
      <w:lvlJc w:val="left"/>
      <w:pPr>
        <w:tabs>
          <w:tab w:val="num" w:pos="4320"/>
        </w:tabs>
        <w:ind w:left="4320" w:hanging="360"/>
      </w:pPr>
      <w:rPr>
        <w:rFonts w:ascii="Wingdings 2" w:hAnsi="Wingdings 2" w:hint="default"/>
      </w:rPr>
    </w:lvl>
    <w:lvl w:ilvl="6" w:tplc="0F78E8B8" w:tentative="1">
      <w:start w:val="1"/>
      <w:numFmt w:val="bullet"/>
      <w:lvlText w:val=""/>
      <w:lvlJc w:val="left"/>
      <w:pPr>
        <w:tabs>
          <w:tab w:val="num" w:pos="5040"/>
        </w:tabs>
        <w:ind w:left="5040" w:hanging="360"/>
      </w:pPr>
      <w:rPr>
        <w:rFonts w:ascii="Wingdings 2" w:hAnsi="Wingdings 2" w:hint="default"/>
      </w:rPr>
    </w:lvl>
    <w:lvl w:ilvl="7" w:tplc="6734C69A" w:tentative="1">
      <w:start w:val="1"/>
      <w:numFmt w:val="bullet"/>
      <w:lvlText w:val=""/>
      <w:lvlJc w:val="left"/>
      <w:pPr>
        <w:tabs>
          <w:tab w:val="num" w:pos="5760"/>
        </w:tabs>
        <w:ind w:left="5760" w:hanging="360"/>
      </w:pPr>
      <w:rPr>
        <w:rFonts w:ascii="Wingdings 2" w:hAnsi="Wingdings 2" w:hint="default"/>
      </w:rPr>
    </w:lvl>
    <w:lvl w:ilvl="8" w:tplc="96CED704" w:tentative="1">
      <w:start w:val="1"/>
      <w:numFmt w:val="bullet"/>
      <w:lvlText w:val=""/>
      <w:lvlJc w:val="left"/>
      <w:pPr>
        <w:tabs>
          <w:tab w:val="num" w:pos="6480"/>
        </w:tabs>
        <w:ind w:left="6480" w:hanging="360"/>
      </w:pPr>
      <w:rPr>
        <w:rFonts w:ascii="Wingdings 2" w:hAnsi="Wingdings 2" w:hint="default"/>
      </w:rPr>
    </w:lvl>
  </w:abstractNum>
  <w:abstractNum w:abstractNumId="6">
    <w:nsid w:val="4D76737A"/>
    <w:multiLevelType w:val="multilevel"/>
    <w:tmpl w:val="B984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881884"/>
    <w:multiLevelType w:val="hybridMultilevel"/>
    <w:tmpl w:val="47A26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A200D8"/>
    <w:multiLevelType w:val="hybridMultilevel"/>
    <w:tmpl w:val="FE92E752"/>
    <w:lvl w:ilvl="0" w:tplc="CF685C44">
      <w:start w:val="1"/>
      <w:numFmt w:val="bullet"/>
      <w:lvlText w:val="•"/>
      <w:lvlJc w:val="left"/>
      <w:pPr>
        <w:tabs>
          <w:tab w:val="num" w:pos="720"/>
        </w:tabs>
        <w:ind w:left="720" w:hanging="360"/>
      </w:pPr>
      <w:rPr>
        <w:rFonts w:ascii="Times New Roman" w:hAnsi="Times New Roman" w:hint="default"/>
      </w:rPr>
    </w:lvl>
    <w:lvl w:ilvl="1" w:tplc="1486CD1A" w:tentative="1">
      <w:start w:val="1"/>
      <w:numFmt w:val="bullet"/>
      <w:lvlText w:val="•"/>
      <w:lvlJc w:val="left"/>
      <w:pPr>
        <w:tabs>
          <w:tab w:val="num" w:pos="1440"/>
        </w:tabs>
        <w:ind w:left="1440" w:hanging="360"/>
      </w:pPr>
      <w:rPr>
        <w:rFonts w:ascii="Times New Roman" w:hAnsi="Times New Roman" w:hint="default"/>
      </w:rPr>
    </w:lvl>
    <w:lvl w:ilvl="2" w:tplc="F574060A" w:tentative="1">
      <w:start w:val="1"/>
      <w:numFmt w:val="bullet"/>
      <w:lvlText w:val="•"/>
      <w:lvlJc w:val="left"/>
      <w:pPr>
        <w:tabs>
          <w:tab w:val="num" w:pos="2160"/>
        </w:tabs>
        <w:ind w:left="2160" w:hanging="360"/>
      </w:pPr>
      <w:rPr>
        <w:rFonts w:ascii="Times New Roman" w:hAnsi="Times New Roman" w:hint="default"/>
      </w:rPr>
    </w:lvl>
    <w:lvl w:ilvl="3" w:tplc="20AE386E" w:tentative="1">
      <w:start w:val="1"/>
      <w:numFmt w:val="bullet"/>
      <w:lvlText w:val="•"/>
      <w:lvlJc w:val="left"/>
      <w:pPr>
        <w:tabs>
          <w:tab w:val="num" w:pos="2880"/>
        </w:tabs>
        <w:ind w:left="2880" w:hanging="360"/>
      </w:pPr>
      <w:rPr>
        <w:rFonts w:ascii="Times New Roman" w:hAnsi="Times New Roman" w:hint="default"/>
      </w:rPr>
    </w:lvl>
    <w:lvl w:ilvl="4" w:tplc="4AC6216C" w:tentative="1">
      <w:start w:val="1"/>
      <w:numFmt w:val="bullet"/>
      <w:lvlText w:val="•"/>
      <w:lvlJc w:val="left"/>
      <w:pPr>
        <w:tabs>
          <w:tab w:val="num" w:pos="3600"/>
        </w:tabs>
        <w:ind w:left="3600" w:hanging="360"/>
      </w:pPr>
      <w:rPr>
        <w:rFonts w:ascii="Times New Roman" w:hAnsi="Times New Roman" w:hint="default"/>
      </w:rPr>
    </w:lvl>
    <w:lvl w:ilvl="5" w:tplc="AC92FE24" w:tentative="1">
      <w:start w:val="1"/>
      <w:numFmt w:val="bullet"/>
      <w:lvlText w:val="•"/>
      <w:lvlJc w:val="left"/>
      <w:pPr>
        <w:tabs>
          <w:tab w:val="num" w:pos="4320"/>
        </w:tabs>
        <w:ind w:left="4320" w:hanging="360"/>
      </w:pPr>
      <w:rPr>
        <w:rFonts w:ascii="Times New Roman" w:hAnsi="Times New Roman" w:hint="default"/>
      </w:rPr>
    </w:lvl>
    <w:lvl w:ilvl="6" w:tplc="4E5ED602" w:tentative="1">
      <w:start w:val="1"/>
      <w:numFmt w:val="bullet"/>
      <w:lvlText w:val="•"/>
      <w:lvlJc w:val="left"/>
      <w:pPr>
        <w:tabs>
          <w:tab w:val="num" w:pos="5040"/>
        </w:tabs>
        <w:ind w:left="5040" w:hanging="360"/>
      </w:pPr>
      <w:rPr>
        <w:rFonts w:ascii="Times New Roman" w:hAnsi="Times New Roman" w:hint="default"/>
      </w:rPr>
    </w:lvl>
    <w:lvl w:ilvl="7" w:tplc="A58C7880" w:tentative="1">
      <w:start w:val="1"/>
      <w:numFmt w:val="bullet"/>
      <w:lvlText w:val="•"/>
      <w:lvlJc w:val="left"/>
      <w:pPr>
        <w:tabs>
          <w:tab w:val="num" w:pos="5760"/>
        </w:tabs>
        <w:ind w:left="5760" w:hanging="360"/>
      </w:pPr>
      <w:rPr>
        <w:rFonts w:ascii="Times New Roman" w:hAnsi="Times New Roman" w:hint="default"/>
      </w:rPr>
    </w:lvl>
    <w:lvl w:ilvl="8" w:tplc="5D38A3D4" w:tentative="1">
      <w:start w:val="1"/>
      <w:numFmt w:val="bullet"/>
      <w:lvlText w:val="•"/>
      <w:lvlJc w:val="left"/>
      <w:pPr>
        <w:tabs>
          <w:tab w:val="num" w:pos="6480"/>
        </w:tabs>
        <w:ind w:left="6480" w:hanging="360"/>
      </w:pPr>
      <w:rPr>
        <w:rFonts w:ascii="Times New Roman" w:hAnsi="Times New Roman" w:hint="default"/>
      </w:rPr>
    </w:lvl>
  </w:abstractNum>
  <w:abstractNum w:abstractNumId="9">
    <w:nsid w:val="774026DD"/>
    <w:multiLevelType w:val="hybridMultilevel"/>
    <w:tmpl w:val="0770D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7B3C02"/>
    <w:multiLevelType w:val="hybridMultilevel"/>
    <w:tmpl w:val="9D0C7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8D7788"/>
    <w:multiLevelType w:val="hybridMultilevel"/>
    <w:tmpl w:val="E60E3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7"/>
  </w:num>
  <w:num w:numId="6">
    <w:abstractNumId w:val="0"/>
  </w:num>
  <w:num w:numId="7">
    <w:abstractNumId w:val="1"/>
  </w:num>
  <w:num w:numId="8">
    <w:abstractNumId w:val="10"/>
  </w:num>
  <w:num w:numId="9">
    <w:abstractNumId w:val="9"/>
  </w:num>
  <w:num w:numId="10">
    <w:abstractNumId w:val="3"/>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02777"/>
    <w:rsid w:val="000156F1"/>
    <w:rsid w:val="00066E4B"/>
    <w:rsid w:val="00084953"/>
    <w:rsid w:val="000A5823"/>
    <w:rsid w:val="000A5AB7"/>
    <w:rsid w:val="000F475D"/>
    <w:rsid w:val="00122DBF"/>
    <w:rsid w:val="0015376F"/>
    <w:rsid w:val="00167513"/>
    <w:rsid w:val="001A66CE"/>
    <w:rsid w:val="001A7E83"/>
    <w:rsid w:val="001F0499"/>
    <w:rsid w:val="001F153D"/>
    <w:rsid w:val="001F64C3"/>
    <w:rsid w:val="00316C96"/>
    <w:rsid w:val="0032629E"/>
    <w:rsid w:val="00340743"/>
    <w:rsid w:val="0034226F"/>
    <w:rsid w:val="003613E9"/>
    <w:rsid w:val="00382CE5"/>
    <w:rsid w:val="003840B4"/>
    <w:rsid w:val="003903C4"/>
    <w:rsid w:val="003A6560"/>
    <w:rsid w:val="003D702D"/>
    <w:rsid w:val="003F1673"/>
    <w:rsid w:val="004109A7"/>
    <w:rsid w:val="00420E89"/>
    <w:rsid w:val="0048160A"/>
    <w:rsid w:val="004B584F"/>
    <w:rsid w:val="004D723A"/>
    <w:rsid w:val="00542242"/>
    <w:rsid w:val="005529D5"/>
    <w:rsid w:val="005804E5"/>
    <w:rsid w:val="0058727B"/>
    <w:rsid w:val="00595A06"/>
    <w:rsid w:val="006278CD"/>
    <w:rsid w:val="00645364"/>
    <w:rsid w:val="006612CE"/>
    <w:rsid w:val="00677FA2"/>
    <w:rsid w:val="00681116"/>
    <w:rsid w:val="00694D9D"/>
    <w:rsid w:val="006B24C7"/>
    <w:rsid w:val="006B78A0"/>
    <w:rsid w:val="006B79B8"/>
    <w:rsid w:val="006D2E11"/>
    <w:rsid w:val="006E36F7"/>
    <w:rsid w:val="006F53BE"/>
    <w:rsid w:val="0070292C"/>
    <w:rsid w:val="00707B72"/>
    <w:rsid w:val="007270A7"/>
    <w:rsid w:val="00735E1E"/>
    <w:rsid w:val="00752B99"/>
    <w:rsid w:val="0075302D"/>
    <w:rsid w:val="00753C71"/>
    <w:rsid w:val="007918AC"/>
    <w:rsid w:val="007A0065"/>
    <w:rsid w:val="007F3513"/>
    <w:rsid w:val="007F4A25"/>
    <w:rsid w:val="00841E0D"/>
    <w:rsid w:val="00864614"/>
    <w:rsid w:val="00866C04"/>
    <w:rsid w:val="008717CC"/>
    <w:rsid w:val="00877A57"/>
    <w:rsid w:val="008A6F00"/>
    <w:rsid w:val="008A7BDE"/>
    <w:rsid w:val="008C4E3D"/>
    <w:rsid w:val="008C76CF"/>
    <w:rsid w:val="008D1C8C"/>
    <w:rsid w:val="00915295"/>
    <w:rsid w:val="0094243F"/>
    <w:rsid w:val="009516BF"/>
    <w:rsid w:val="0096465C"/>
    <w:rsid w:val="00992194"/>
    <w:rsid w:val="009B6E46"/>
    <w:rsid w:val="009E551A"/>
    <w:rsid w:val="009F4456"/>
    <w:rsid w:val="00A02777"/>
    <w:rsid w:val="00A04626"/>
    <w:rsid w:val="00A20D7F"/>
    <w:rsid w:val="00A6007B"/>
    <w:rsid w:val="00A807FE"/>
    <w:rsid w:val="00A94E88"/>
    <w:rsid w:val="00AA2945"/>
    <w:rsid w:val="00AA496C"/>
    <w:rsid w:val="00AD265D"/>
    <w:rsid w:val="00B15B53"/>
    <w:rsid w:val="00B3794F"/>
    <w:rsid w:val="00B461D6"/>
    <w:rsid w:val="00B611E6"/>
    <w:rsid w:val="00B6127F"/>
    <w:rsid w:val="00B6266C"/>
    <w:rsid w:val="00B9730B"/>
    <w:rsid w:val="00BB2B65"/>
    <w:rsid w:val="00BB327E"/>
    <w:rsid w:val="00BB58BF"/>
    <w:rsid w:val="00BC7CE2"/>
    <w:rsid w:val="00BD4853"/>
    <w:rsid w:val="00BF073F"/>
    <w:rsid w:val="00C02EAD"/>
    <w:rsid w:val="00C1364B"/>
    <w:rsid w:val="00C16745"/>
    <w:rsid w:val="00C4229E"/>
    <w:rsid w:val="00C45521"/>
    <w:rsid w:val="00C54E7B"/>
    <w:rsid w:val="00C70064"/>
    <w:rsid w:val="00C94066"/>
    <w:rsid w:val="00CA1DFE"/>
    <w:rsid w:val="00CB1FEB"/>
    <w:rsid w:val="00CC45CB"/>
    <w:rsid w:val="00CD659D"/>
    <w:rsid w:val="00CD6B8E"/>
    <w:rsid w:val="00D02956"/>
    <w:rsid w:val="00D1574B"/>
    <w:rsid w:val="00D21CB3"/>
    <w:rsid w:val="00D46B15"/>
    <w:rsid w:val="00D827C0"/>
    <w:rsid w:val="00DF5D9E"/>
    <w:rsid w:val="00DF7789"/>
    <w:rsid w:val="00E14076"/>
    <w:rsid w:val="00E16BBB"/>
    <w:rsid w:val="00E24DC1"/>
    <w:rsid w:val="00E4359C"/>
    <w:rsid w:val="00E64224"/>
    <w:rsid w:val="00E6605D"/>
    <w:rsid w:val="00E66182"/>
    <w:rsid w:val="00E815BE"/>
    <w:rsid w:val="00E91D68"/>
    <w:rsid w:val="00EA49A8"/>
    <w:rsid w:val="00EB20E0"/>
    <w:rsid w:val="00EB7A32"/>
    <w:rsid w:val="00F13D46"/>
    <w:rsid w:val="00F31821"/>
    <w:rsid w:val="00F31AEE"/>
    <w:rsid w:val="00F51B41"/>
    <w:rsid w:val="00F6764A"/>
    <w:rsid w:val="00F7192D"/>
    <w:rsid w:val="00F75BF7"/>
    <w:rsid w:val="00F806B7"/>
    <w:rsid w:val="00FE0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6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4C3"/>
    <w:rPr>
      <w:rFonts w:ascii="Tahoma" w:hAnsi="Tahoma" w:cs="Tahoma"/>
      <w:sz w:val="16"/>
      <w:szCs w:val="16"/>
    </w:rPr>
  </w:style>
  <w:style w:type="paragraph" w:styleId="a6">
    <w:name w:val="List Paragraph"/>
    <w:basedOn w:val="a"/>
    <w:uiPriority w:val="34"/>
    <w:qFormat/>
    <w:rsid w:val="001F64C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aragraphStyle">
    <w:name w:val="Paragraph Style"/>
    <w:rsid w:val="00DF7789"/>
    <w:pPr>
      <w:autoSpaceDE w:val="0"/>
      <w:autoSpaceDN w:val="0"/>
      <w:adjustRightInd w:val="0"/>
      <w:spacing w:after="0" w:line="240" w:lineRule="auto"/>
    </w:pPr>
    <w:rPr>
      <w:rFonts w:ascii="Arial" w:hAnsi="Arial" w:cs="Arial"/>
      <w:sz w:val="24"/>
      <w:szCs w:val="24"/>
    </w:rPr>
  </w:style>
  <w:style w:type="character" w:styleId="a7">
    <w:name w:val="Hyperlink"/>
    <w:basedOn w:val="a0"/>
    <w:uiPriority w:val="99"/>
    <w:semiHidden/>
    <w:unhideWhenUsed/>
    <w:rsid w:val="00084953"/>
    <w:rPr>
      <w:color w:val="0000FF"/>
      <w:u w:val="single"/>
    </w:rPr>
  </w:style>
  <w:style w:type="character" w:customStyle="1" w:styleId="apple-converted-space">
    <w:name w:val="apple-converted-space"/>
    <w:basedOn w:val="a0"/>
    <w:rsid w:val="004D723A"/>
  </w:style>
  <w:style w:type="table" w:styleId="a8">
    <w:name w:val="Table Grid"/>
    <w:basedOn w:val="a1"/>
    <w:uiPriority w:val="59"/>
    <w:rsid w:val="009B6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379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794F"/>
  </w:style>
  <w:style w:type="paragraph" w:styleId="ab">
    <w:name w:val="footer"/>
    <w:basedOn w:val="a"/>
    <w:link w:val="ac"/>
    <w:uiPriority w:val="99"/>
    <w:unhideWhenUsed/>
    <w:rsid w:val="00B379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6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4C3"/>
    <w:rPr>
      <w:rFonts w:ascii="Tahoma" w:hAnsi="Tahoma" w:cs="Tahoma"/>
      <w:sz w:val="16"/>
      <w:szCs w:val="16"/>
    </w:rPr>
  </w:style>
  <w:style w:type="paragraph" w:styleId="a6">
    <w:name w:val="List Paragraph"/>
    <w:basedOn w:val="a"/>
    <w:uiPriority w:val="34"/>
    <w:qFormat/>
    <w:rsid w:val="001F64C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aragraphStyle">
    <w:name w:val="Paragraph Style"/>
    <w:rsid w:val="00DF7789"/>
    <w:pPr>
      <w:autoSpaceDE w:val="0"/>
      <w:autoSpaceDN w:val="0"/>
      <w:adjustRightInd w:val="0"/>
      <w:spacing w:after="0" w:line="240" w:lineRule="auto"/>
    </w:pPr>
    <w:rPr>
      <w:rFonts w:ascii="Arial" w:hAnsi="Arial" w:cs="Arial"/>
      <w:sz w:val="24"/>
      <w:szCs w:val="24"/>
      <w:lang w:val="x-none"/>
    </w:rPr>
  </w:style>
  <w:style w:type="character" w:styleId="a7">
    <w:name w:val="Hyperlink"/>
    <w:basedOn w:val="a0"/>
    <w:uiPriority w:val="99"/>
    <w:semiHidden/>
    <w:unhideWhenUsed/>
    <w:rsid w:val="00084953"/>
    <w:rPr>
      <w:color w:val="0000FF"/>
      <w:u w:val="single"/>
    </w:rPr>
  </w:style>
  <w:style w:type="character" w:customStyle="1" w:styleId="apple-converted-space">
    <w:name w:val="apple-converted-space"/>
    <w:basedOn w:val="a0"/>
    <w:rsid w:val="004D723A"/>
  </w:style>
  <w:style w:type="table" w:styleId="a8">
    <w:name w:val="Table Grid"/>
    <w:basedOn w:val="a1"/>
    <w:uiPriority w:val="59"/>
    <w:rsid w:val="009B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379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794F"/>
  </w:style>
  <w:style w:type="paragraph" w:styleId="ab">
    <w:name w:val="footer"/>
    <w:basedOn w:val="a"/>
    <w:link w:val="ac"/>
    <w:uiPriority w:val="99"/>
    <w:unhideWhenUsed/>
    <w:rsid w:val="00B379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794F"/>
  </w:style>
</w:styles>
</file>

<file path=word/webSettings.xml><?xml version="1.0" encoding="utf-8"?>
<w:webSettings xmlns:r="http://schemas.openxmlformats.org/officeDocument/2006/relationships" xmlns:w="http://schemas.openxmlformats.org/wordprocessingml/2006/main">
  <w:divs>
    <w:div w:id="668167">
      <w:bodyDiv w:val="1"/>
      <w:marLeft w:val="0"/>
      <w:marRight w:val="0"/>
      <w:marTop w:val="0"/>
      <w:marBottom w:val="0"/>
      <w:divBdr>
        <w:top w:val="none" w:sz="0" w:space="0" w:color="auto"/>
        <w:left w:val="none" w:sz="0" w:space="0" w:color="auto"/>
        <w:bottom w:val="none" w:sz="0" w:space="0" w:color="auto"/>
        <w:right w:val="none" w:sz="0" w:space="0" w:color="auto"/>
      </w:divBdr>
    </w:div>
    <w:div w:id="79565754">
      <w:bodyDiv w:val="1"/>
      <w:marLeft w:val="0"/>
      <w:marRight w:val="0"/>
      <w:marTop w:val="0"/>
      <w:marBottom w:val="0"/>
      <w:divBdr>
        <w:top w:val="none" w:sz="0" w:space="0" w:color="auto"/>
        <w:left w:val="none" w:sz="0" w:space="0" w:color="auto"/>
        <w:bottom w:val="none" w:sz="0" w:space="0" w:color="auto"/>
        <w:right w:val="none" w:sz="0" w:space="0" w:color="auto"/>
      </w:divBdr>
    </w:div>
    <w:div w:id="957033786">
      <w:bodyDiv w:val="1"/>
      <w:marLeft w:val="0"/>
      <w:marRight w:val="0"/>
      <w:marTop w:val="0"/>
      <w:marBottom w:val="0"/>
      <w:divBdr>
        <w:top w:val="none" w:sz="0" w:space="0" w:color="auto"/>
        <w:left w:val="none" w:sz="0" w:space="0" w:color="auto"/>
        <w:bottom w:val="none" w:sz="0" w:space="0" w:color="auto"/>
        <w:right w:val="none" w:sz="0" w:space="0" w:color="auto"/>
      </w:divBdr>
    </w:div>
    <w:div w:id="1006176571">
      <w:bodyDiv w:val="1"/>
      <w:marLeft w:val="0"/>
      <w:marRight w:val="0"/>
      <w:marTop w:val="0"/>
      <w:marBottom w:val="0"/>
      <w:divBdr>
        <w:top w:val="none" w:sz="0" w:space="0" w:color="auto"/>
        <w:left w:val="none" w:sz="0" w:space="0" w:color="auto"/>
        <w:bottom w:val="none" w:sz="0" w:space="0" w:color="auto"/>
        <w:right w:val="none" w:sz="0" w:space="0" w:color="auto"/>
      </w:divBdr>
      <w:divsChild>
        <w:div w:id="525485075">
          <w:marLeft w:val="547"/>
          <w:marRight w:val="0"/>
          <w:marTop w:val="154"/>
          <w:marBottom w:val="0"/>
          <w:divBdr>
            <w:top w:val="none" w:sz="0" w:space="0" w:color="auto"/>
            <w:left w:val="none" w:sz="0" w:space="0" w:color="auto"/>
            <w:bottom w:val="none" w:sz="0" w:space="0" w:color="auto"/>
            <w:right w:val="none" w:sz="0" w:space="0" w:color="auto"/>
          </w:divBdr>
        </w:div>
      </w:divsChild>
    </w:div>
    <w:div w:id="1093621460">
      <w:bodyDiv w:val="1"/>
      <w:marLeft w:val="0"/>
      <w:marRight w:val="0"/>
      <w:marTop w:val="0"/>
      <w:marBottom w:val="0"/>
      <w:divBdr>
        <w:top w:val="none" w:sz="0" w:space="0" w:color="auto"/>
        <w:left w:val="none" w:sz="0" w:space="0" w:color="auto"/>
        <w:bottom w:val="none" w:sz="0" w:space="0" w:color="auto"/>
        <w:right w:val="none" w:sz="0" w:space="0" w:color="auto"/>
      </w:divBdr>
    </w:div>
    <w:div w:id="1138647252">
      <w:bodyDiv w:val="1"/>
      <w:marLeft w:val="0"/>
      <w:marRight w:val="0"/>
      <w:marTop w:val="0"/>
      <w:marBottom w:val="0"/>
      <w:divBdr>
        <w:top w:val="none" w:sz="0" w:space="0" w:color="auto"/>
        <w:left w:val="none" w:sz="0" w:space="0" w:color="auto"/>
        <w:bottom w:val="none" w:sz="0" w:space="0" w:color="auto"/>
        <w:right w:val="none" w:sz="0" w:space="0" w:color="auto"/>
      </w:divBdr>
    </w:div>
    <w:div w:id="1389955340">
      <w:bodyDiv w:val="1"/>
      <w:marLeft w:val="0"/>
      <w:marRight w:val="0"/>
      <w:marTop w:val="0"/>
      <w:marBottom w:val="0"/>
      <w:divBdr>
        <w:top w:val="none" w:sz="0" w:space="0" w:color="auto"/>
        <w:left w:val="none" w:sz="0" w:space="0" w:color="auto"/>
        <w:bottom w:val="none" w:sz="0" w:space="0" w:color="auto"/>
        <w:right w:val="none" w:sz="0" w:space="0" w:color="auto"/>
      </w:divBdr>
      <w:divsChild>
        <w:div w:id="1129128782">
          <w:marLeft w:val="547"/>
          <w:marRight w:val="0"/>
          <w:marTop w:val="96"/>
          <w:marBottom w:val="0"/>
          <w:divBdr>
            <w:top w:val="none" w:sz="0" w:space="0" w:color="auto"/>
            <w:left w:val="none" w:sz="0" w:space="0" w:color="auto"/>
            <w:bottom w:val="none" w:sz="0" w:space="0" w:color="auto"/>
            <w:right w:val="none" w:sz="0" w:space="0" w:color="auto"/>
          </w:divBdr>
        </w:div>
        <w:div w:id="1229880284">
          <w:marLeft w:val="547"/>
          <w:marRight w:val="0"/>
          <w:marTop w:val="96"/>
          <w:marBottom w:val="0"/>
          <w:divBdr>
            <w:top w:val="none" w:sz="0" w:space="0" w:color="auto"/>
            <w:left w:val="none" w:sz="0" w:space="0" w:color="auto"/>
            <w:bottom w:val="none" w:sz="0" w:space="0" w:color="auto"/>
            <w:right w:val="none" w:sz="0" w:space="0" w:color="auto"/>
          </w:divBdr>
        </w:div>
        <w:div w:id="1681661185">
          <w:marLeft w:val="547"/>
          <w:marRight w:val="0"/>
          <w:marTop w:val="96"/>
          <w:marBottom w:val="0"/>
          <w:divBdr>
            <w:top w:val="none" w:sz="0" w:space="0" w:color="auto"/>
            <w:left w:val="none" w:sz="0" w:space="0" w:color="auto"/>
            <w:bottom w:val="none" w:sz="0" w:space="0" w:color="auto"/>
            <w:right w:val="none" w:sz="0" w:space="0" w:color="auto"/>
          </w:divBdr>
        </w:div>
        <w:div w:id="2120176885">
          <w:marLeft w:val="547"/>
          <w:marRight w:val="0"/>
          <w:marTop w:val="96"/>
          <w:marBottom w:val="0"/>
          <w:divBdr>
            <w:top w:val="none" w:sz="0" w:space="0" w:color="auto"/>
            <w:left w:val="none" w:sz="0" w:space="0" w:color="auto"/>
            <w:bottom w:val="none" w:sz="0" w:space="0" w:color="auto"/>
            <w:right w:val="none" w:sz="0" w:space="0" w:color="auto"/>
          </w:divBdr>
        </w:div>
        <w:div w:id="1062946215">
          <w:marLeft w:val="547"/>
          <w:marRight w:val="0"/>
          <w:marTop w:val="96"/>
          <w:marBottom w:val="0"/>
          <w:divBdr>
            <w:top w:val="none" w:sz="0" w:space="0" w:color="auto"/>
            <w:left w:val="none" w:sz="0" w:space="0" w:color="auto"/>
            <w:bottom w:val="none" w:sz="0" w:space="0" w:color="auto"/>
            <w:right w:val="none" w:sz="0" w:space="0" w:color="auto"/>
          </w:divBdr>
        </w:div>
        <w:div w:id="1201554430">
          <w:marLeft w:val="547"/>
          <w:marRight w:val="0"/>
          <w:marTop w:val="96"/>
          <w:marBottom w:val="0"/>
          <w:divBdr>
            <w:top w:val="none" w:sz="0" w:space="0" w:color="auto"/>
            <w:left w:val="none" w:sz="0" w:space="0" w:color="auto"/>
            <w:bottom w:val="none" w:sz="0" w:space="0" w:color="auto"/>
            <w:right w:val="none" w:sz="0" w:space="0" w:color="auto"/>
          </w:divBdr>
        </w:div>
        <w:div w:id="752550156">
          <w:marLeft w:val="547"/>
          <w:marRight w:val="0"/>
          <w:marTop w:val="96"/>
          <w:marBottom w:val="0"/>
          <w:divBdr>
            <w:top w:val="none" w:sz="0" w:space="0" w:color="auto"/>
            <w:left w:val="none" w:sz="0" w:space="0" w:color="auto"/>
            <w:bottom w:val="none" w:sz="0" w:space="0" w:color="auto"/>
            <w:right w:val="none" w:sz="0" w:space="0" w:color="auto"/>
          </w:divBdr>
        </w:div>
        <w:div w:id="1970865151">
          <w:marLeft w:val="547"/>
          <w:marRight w:val="0"/>
          <w:marTop w:val="96"/>
          <w:marBottom w:val="0"/>
          <w:divBdr>
            <w:top w:val="none" w:sz="0" w:space="0" w:color="auto"/>
            <w:left w:val="none" w:sz="0" w:space="0" w:color="auto"/>
            <w:bottom w:val="none" w:sz="0" w:space="0" w:color="auto"/>
            <w:right w:val="none" w:sz="0" w:space="0" w:color="auto"/>
          </w:divBdr>
        </w:div>
      </w:divsChild>
    </w:div>
    <w:div w:id="1467552188">
      <w:bodyDiv w:val="1"/>
      <w:marLeft w:val="0"/>
      <w:marRight w:val="0"/>
      <w:marTop w:val="0"/>
      <w:marBottom w:val="0"/>
      <w:divBdr>
        <w:top w:val="none" w:sz="0" w:space="0" w:color="auto"/>
        <w:left w:val="none" w:sz="0" w:space="0" w:color="auto"/>
        <w:bottom w:val="none" w:sz="0" w:space="0" w:color="auto"/>
        <w:right w:val="none" w:sz="0" w:space="0" w:color="auto"/>
      </w:divBdr>
    </w:div>
    <w:div w:id="1675574986">
      <w:bodyDiv w:val="1"/>
      <w:marLeft w:val="0"/>
      <w:marRight w:val="0"/>
      <w:marTop w:val="0"/>
      <w:marBottom w:val="0"/>
      <w:divBdr>
        <w:top w:val="none" w:sz="0" w:space="0" w:color="auto"/>
        <w:left w:val="none" w:sz="0" w:space="0" w:color="auto"/>
        <w:bottom w:val="none" w:sz="0" w:space="0" w:color="auto"/>
        <w:right w:val="none" w:sz="0" w:space="0" w:color="auto"/>
      </w:divBdr>
    </w:div>
    <w:div w:id="20047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7</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2014-12-12T12:50:00Z</cp:lastPrinted>
  <dcterms:created xsi:type="dcterms:W3CDTF">2014-11-18T13:14:00Z</dcterms:created>
  <dcterms:modified xsi:type="dcterms:W3CDTF">2019-09-12T15:50:00Z</dcterms:modified>
</cp:coreProperties>
</file>