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C4" w:rsidRPr="0027316D" w:rsidRDefault="000C7CC4" w:rsidP="000C7CC4">
      <w:pPr>
        <w:ind w:left="-567"/>
      </w:pPr>
      <w:r w:rsidRPr="0027316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B3B099F" wp14:editId="22ED0EED">
            <wp:simplePos x="0" y="0"/>
            <wp:positionH relativeFrom="page">
              <wp:align>center</wp:align>
            </wp:positionH>
            <wp:positionV relativeFrom="paragraph">
              <wp:posOffset>-445478</wp:posOffset>
            </wp:positionV>
            <wp:extent cx="893445" cy="930729"/>
            <wp:effectExtent l="0" t="0" r="1905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5757A4"/>
                        </a:clrFrom>
                        <a:clrTo>
                          <a:srgbClr val="5757A4">
                            <a:alpha val="0"/>
                          </a:srgbClr>
                        </a:clrTo>
                      </a:clrChange>
                    </a:blip>
                    <a:srcRect l="20867" t="30770" r="52536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3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CC4" w:rsidRPr="0027316D" w:rsidRDefault="000C7CC4" w:rsidP="000C7CC4">
      <w:pPr>
        <w:ind w:left="-567"/>
      </w:pPr>
    </w:p>
    <w:p w:rsidR="000C7CC4" w:rsidRPr="0027316D" w:rsidRDefault="000C7CC4" w:rsidP="000C7CC4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27316D">
        <w:rPr>
          <w:rFonts w:ascii="Book Antiqua" w:hAnsi="Book Antiqua"/>
          <w:b/>
          <w:color w:val="365F91" w:themeColor="accent1" w:themeShade="BF"/>
          <w:sz w:val="28"/>
          <w:szCs w:val="28"/>
        </w:rPr>
        <w:t>ПЕРВАЯ МОСКОВСКАЯ ГИМНАЗИЯ</w:t>
      </w:r>
    </w:p>
    <w:p w:rsidR="000C7CC4" w:rsidRPr="0027316D" w:rsidRDefault="000C7CC4" w:rsidP="000C7CC4">
      <w:pPr>
        <w:tabs>
          <w:tab w:val="center" w:pos="4677"/>
          <w:tab w:val="right" w:pos="9355"/>
        </w:tabs>
        <w:spacing w:after="0" w:line="360" w:lineRule="auto"/>
        <w:ind w:left="-567"/>
        <w:jc w:val="center"/>
        <w:rPr>
          <w:rFonts w:ascii="Book Antiqua" w:hAnsi="Book Antiqua"/>
          <w:b/>
          <w:color w:val="365F91" w:themeColor="accent1" w:themeShade="BF"/>
          <w:sz w:val="19"/>
          <w:szCs w:val="19"/>
        </w:rPr>
      </w:pPr>
      <w:r w:rsidRPr="0027316D">
        <w:rPr>
          <w:rFonts w:ascii="Book Antiqua" w:hAnsi="Book Antiqua"/>
          <w:b/>
          <w:noProof/>
          <w:color w:val="365F91" w:themeColor="accent1" w:themeShade="BF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5ECE" wp14:editId="07DBF455">
                <wp:simplePos x="0" y="0"/>
                <wp:positionH relativeFrom="column">
                  <wp:posOffset>-379730</wp:posOffset>
                </wp:positionH>
                <wp:positionV relativeFrom="paragraph">
                  <wp:posOffset>193040</wp:posOffset>
                </wp:positionV>
                <wp:extent cx="6280150" cy="0"/>
                <wp:effectExtent l="14605" t="11430" r="1079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3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9.9pt;margin-top:15.2pt;width:49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" strokecolor="#203864" strokeweight="1pt"/>
            </w:pict>
          </mc:Fallback>
        </mc:AlternateContent>
      </w:r>
      <w:r w:rsidRPr="0027316D">
        <w:rPr>
          <w:rFonts w:ascii="Book Antiqua" w:hAnsi="Book Antiqua"/>
          <w:b/>
          <w:color w:val="365F91" w:themeColor="accent1" w:themeShade="BF"/>
          <w:sz w:val="19"/>
          <w:szCs w:val="19"/>
        </w:rPr>
        <w:t>Негосударственное образовательное частное учреждение гимназия «Первая Московская гимназия»</w:t>
      </w:r>
    </w:p>
    <w:p w:rsidR="000C7CC4" w:rsidRPr="0027316D" w:rsidRDefault="000C7CC4" w:rsidP="000C7CC4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</w:pP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  <w:t xml:space="preserve">119002, г.Москва, Калошин пер., д.10, стр.1.     Филиал: 143031, Московская обл., Одинцовский р-н, дер. Липки, дом 63А. </w:t>
      </w:r>
    </w:p>
    <w:p w:rsidR="000C7CC4" w:rsidRPr="0027316D" w:rsidRDefault="000C7CC4" w:rsidP="000C7CC4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</w:pP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  <w:t xml:space="preserve">тел.: (495)957-03-03    факс: (495)992-82-03    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  <w:lang w:val="en-US"/>
        </w:rPr>
        <w:t>e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  <w:t>-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  <w:lang w:val="en-US"/>
        </w:rPr>
        <w:t>mail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  <w:t xml:space="preserve">: 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  <w:lang w:val="en-US"/>
        </w:rPr>
        <w:t>pmg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  <w:t>@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  <w:lang w:val="en-US"/>
        </w:rPr>
        <w:t>gymnasia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  <w:t>.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  <w:lang w:val="en-US"/>
        </w:rPr>
        <w:t>ru</w:t>
      </w: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  <w:t xml:space="preserve">    http://гимназия.рф</w:t>
      </w:r>
    </w:p>
    <w:p w:rsidR="000C7CC4" w:rsidRPr="0027316D" w:rsidRDefault="000C7CC4" w:rsidP="000C7CC4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</w:pPr>
      <w:r w:rsidRPr="0027316D">
        <w:rPr>
          <w:rFonts w:ascii="Book Antiqua" w:hAnsi="Book Antiqua"/>
          <w:b/>
          <w:color w:val="365F91" w:themeColor="accent1" w:themeShade="BF"/>
          <w:spacing w:val="20"/>
          <w:sz w:val="12"/>
          <w:szCs w:val="12"/>
        </w:rPr>
        <w:t>ИНН/КПП: 7703349609/770401001            ОГРН: 1037739185472</w:t>
      </w:r>
    </w:p>
    <w:p w:rsidR="000C7CC4" w:rsidRPr="0027316D" w:rsidRDefault="000C7CC4" w:rsidP="000C7CC4">
      <w:pPr>
        <w:tabs>
          <w:tab w:val="left" w:pos="567"/>
        </w:tabs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0C7CC4" w:rsidRPr="0027316D" w:rsidRDefault="000C7CC4" w:rsidP="000C7CC4">
      <w:pPr>
        <w:tabs>
          <w:tab w:val="left" w:pos="567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C7CC4" w:rsidRPr="0027316D" w:rsidRDefault="000C7CC4" w:rsidP="000C7CC4">
      <w:pPr>
        <w:tabs>
          <w:tab w:val="left" w:pos="567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328B" w:rsidRPr="0005328B" w:rsidTr="000532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5328B">
              <w:rPr>
                <w:rFonts w:ascii="Garamond" w:hAnsi="Garamond"/>
                <w:b/>
                <w:sz w:val="24"/>
                <w:szCs w:val="24"/>
              </w:rPr>
              <w:t>«СОГЛАСОВАНО»</w:t>
            </w: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5328B">
              <w:rPr>
                <w:rFonts w:ascii="Garamond" w:hAnsi="Garamond"/>
                <w:sz w:val="24"/>
                <w:szCs w:val="24"/>
              </w:rPr>
              <w:t>зав. кафедрой учителей начальной школы Белозёрова О.В.</w:t>
            </w: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5328B">
              <w:rPr>
                <w:rFonts w:ascii="Garamond" w:hAnsi="Garamond"/>
                <w:sz w:val="24"/>
                <w:szCs w:val="24"/>
              </w:rPr>
              <w:t>__________________</w:t>
            </w:r>
          </w:p>
          <w:p w:rsidR="0005328B" w:rsidRPr="0005328B" w:rsidRDefault="00262A93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протокол № </w:t>
            </w:r>
          </w:p>
          <w:p w:rsidR="0005328B" w:rsidRPr="0005328B" w:rsidRDefault="00D76F74" w:rsidP="003150CB">
            <w:pPr>
              <w:tabs>
                <w:tab w:val="left" w:pos="567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от «</w:t>
            </w:r>
            <w:r w:rsidRPr="00B04A5D">
              <w:rPr>
                <w:rFonts w:ascii="Garamond" w:hAnsi="Garamond"/>
                <w:sz w:val="24"/>
                <w:szCs w:val="24"/>
              </w:rPr>
              <w:t>»</w:t>
            </w:r>
            <w:r w:rsidR="00262A93">
              <w:rPr>
                <w:rFonts w:ascii="Garamond" w:hAnsi="Garamond"/>
                <w:sz w:val="24"/>
                <w:szCs w:val="24"/>
              </w:rPr>
              <w:t xml:space="preserve"> июня 201</w:t>
            </w:r>
            <w:r w:rsidR="006108E1">
              <w:rPr>
                <w:rFonts w:ascii="Garamond" w:hAnsi="Garamond"/>
                <w:sz w:val="24"/>
                <w:szCs w:val="24"/>
              </w:rPr>
              <w:t>6</w:t>
            </w:r>
            <w:r w:rsidRPr="00B04A5D">
              <w:rPr>
                <w:rFonts w:ascii="Garamond" w:hAnsi="Garamond"/>
                <w:sz w:val="24"/>
                <w:szCs w:val="24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5328B">
              <w:rPr>
                <w:rFonts w:ascii="Garamond" w:hAnsi="Garamond"/>
                <w:b/>
                <w:sz w:val="24"/>
                <w:szCs w:val="24"/>
              </w:rPr>
              <w:t>«ПРИНЯТО»</w:t>
            </w: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5328B">
              <w:rPr>
                <w:rFonts w:ascii="Garamond" w:hAnsi="Garamond"/>
                <w:sz w:val="24"/>
                <w:szCs w:val="24"/>
              </w:rPr>
              <w:t>на заседании Методического совета гимназии</w:t>
            </w: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262A93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протокол № </w:t>
            </w:r>
          </w:p>
          <w:p w:rsidR="0005328B" w:rsidRPr="0005328B" w:rsidRDefault="00262A93" w:rsidP="003150C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от «» августа 201</w:t>
            </w:r>
            <w:r w:rsidR="006108E1">
              <w:rPr>
                <w:rFonts w:ascii="Garamond" w:hAnsi="Garamond"/>
                <w:sz w:val="24"/>
                <w:szCs w:val="24"/>
              </w:rPr>
              <w:t>6</w:t>
            </w:r>
            <w:r w:rsidR="00D76F74" w:rsidRPr="00B04A5D">
              <w:rPr>
                <w:rFonts w:ascii="Garamond" w:hAnsi="Garamond"/>
                <w:sz w:val="24"/>
                <w:szCs w:val="24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05328B">
              <w:rPr>
                <w:rFonts w:ascii="Garamond" w:hAnsi="Garamond"/>
                <w:b/>
                <w:sz w:val="24"/>
                <w:szCs w:val="24"/>
              </w:rPr>
              <w:t>«УТВЕРЖДАЮ»</w:t>
            </w: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5328B">
              <w:rPr>
                <w:rFonts w:ascii="Garamond" w:hAnsi="Garamond"/>
                <w:sz w:val="24"/>
                <w:szCs w:val="24"/>
              </w:rPr>
              <w:t xml:space="preserve">директор гимназии </w:t>
            </w: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5328B">
              <w:rPr>
                <w:rFonts w:ascii="Garamond" w:hAnsi="Garamond"/>
                <w:sz w:val="24"/>
                <w:szCs w:val="24"/>
              </w:rPr>
              <w:t>Лихачев Д.Б.</w:t>
            </w: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ind w:firstLine="708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5328B" w:rsidRPr="0005328B" w:rsidRDefault="0005328B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05328B">
              <w:rPr>
                <w:rFonts w:ascii="Garamond" w:hAnsi="Garamond"/>
                <w:sz w:val="24"/>
                <w:szCs w:val="24"/>
              </w:rPr>
              <w:t>__________________</w:t>
            </w:r>
          </w:p>
          <w:p w:rsidR="0005328B" w:rsidRPr="0005328B" w:rsidRDefault="00262A93" w:rsidP="0005328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приказ № </w:t>
            </w:r>
          </w:p>
          <w:p w:rsidR="0005328B" w:rsidRPr="0005328B" w:rsidRDefault="00262A93" w:rsidP="003150CB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от «» августа 201</w:t>
            </w:r>
            <w:r w:rsidR="006108E1">
              <w:rPr>
                <w:rFonts w:ascii="Garamond" w:hAnsi="Garamond"/>
                <w:sz w:val="24"/>
                <w:szCs w:val="24"/>
              </w:rPr>
              <w:t>6</w:t>
            </w:r>
            <w:r w:rsidR="00D76F74" w:rsidRPr="00B04A5D">
              <w:rPr>
                <w:rFonts w:ascii="Garamond" w:hAnsi="Garamond"/>
                <w:sz w:val="24"/>
                <w:szCs w:val="24"/>
              </w:rPr>
              <w:t>г.</w:t>
            </w:r>
          </w:p>
        </w:tc>
      </w:tr>
    </w:tbl>
    <w:p w:rsidR="000C7CC4" w:rsidRPr="0027316D" w:rsidRDefault="000C7CC4" w:rsidP="000C7CC4">
      <w:pPr>
        <w:tabs>
          <w:tab w:val="left" w:pos="567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C7CC4" w:rsidRPr="0027316D" w:rsidRDefault="000C7CC4" w:rsidP="000C7CC4">
      <w:pPr>
        <w:tabs>
          <w:tab w:val="left" w:pos="567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C7CC4" w:rsidRPr="0027316D" w:rsidRDefault="000C7CC4" w:rsidP="000C7CC4">
      <w:pPr>
        <w:tabs>
          <w:tab w:val="left" w:pos="567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C7CC4" w:rsidRPr="0027316D" w:rsidRDefault="000C7CC4" w:rsidP="000C7CC4">
      <w:pPr>
        <w:tabs>
          <w:tab w:val="left" w:pos="567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C7CC4" w:rsidRPr="0027316D" w:rsidRDefault="000C7CC4" w:rsidP="000C7CC4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52"/>
          <w:szCs w:val="24"/>
        </w:rPr>
      </w:pPr>
      <w:r w:rsidRPr="0027316D">
        <w:rPr>
          <w:rFonts w:ascii="Garamond" w:hAnsi="Garamond" w:cs="Times New Roman"/>
          <w:b/>
          <w:sz w:val="52"/>
          <w:szCs w:val="24"/>
        </w:rPr>
        <w:t>РАБОЧАЯ ПРОГРАММА</w:t>
      </w:r>
    </w:p>
    <w:p w:rsidR="000C7CC4" w:rsidRPr="0027316D" w:rsidRDefault="000C7CC4" w:rsidP="000C7CC4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44"/>
          <w:szCs w:val="24"/>
        </w:rPr>
      </w:pPr>
      <w:r w:rsidRPr="0027316D">
        <w:rPr>
          <w:rFonts w:ascii="Garamond" w:hAnsi="Garamond" w:cs="Times New Roman"/>
          <w:b/>
          <w:sz w:val="44"/>
          <w:szCs w:val="24"/>
        </w:rPr>
        <w:t>по математике</w:t>
      </w:r>
    </w:p>
    <w:p w:rsidR="000C7CC4" w:rsidRPr="0027316D" w:rsidRDefault="00C215A9" w:rsidP="000C7CC4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  <w:r>
        <w:rPr>
          <w:rFonts w:ascii="Garamond" w:hAnsi="Garamond" w:cs="Times New Roman"/>
          <w:b/>
          <w:sz w:val="36"/>
          <w:szCs w:val="24"/>
        </w:rPr>
        <w:t>1</w:t>
      </w:r>
      <w:r w:rsidR="00896307">
        <w:rPr>
          <w:rFonts w:ascii="Garamond" w:hAnsi="Garamond" w:cs="Times New Roman"/>
          <w:b/>
          <w:sz w:val="36"/>
          <w:szCs w:val="24"/>
        </w:rPr>
        <w:t>-4</w:t>
      </w:r>
      <w:r w:rsidR="000C7CC4">
        <w:rPr>
          <w:rFonts w:ascii="Garamond" w:hAnsi="Garamond" w:cs="Times New Roman"/>
          <w:b/>
          <w:sz w:val="36"/>
          <w:szCs w:val="24"/>
        </w:rPr>
        <w:t xml:space="preserve"> </w:t>
      </w:r>
      <w:r w:rsidR="000C7CC4" w:rsidRPr="0027316D">
        <w:rPr>
          <w:rFonts w:ascii="Garamond" w:hAnsi="Garamond" w:cs="Times New Roman"/>
          <w:b/>
          <w:sz w:val="36"/>
          <w:szCs w:val="24"/>
        </w:rPr>
        <w:t>класс</w:t>
      </w:r>
    </w:p>
    <w:p w:rsidR="000C7CC4" w:rsidRPr="0027316D" w:rsidRDefault="000C7CC4" w:rsidP="000C7CC4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</w:p>
    <w:p w:rsidR="000C7CC4" w:rsidRPr="0027316D" w:rsidRDefault="000C7CC4" w:rsidP="000C7CC4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</w:p>
    <w:p w:rsidR="000C7CC4" w:rsidRPr="0027316D" w:rsidRDefault="000C7CC4" w:rsidP="000C7CC4">
      <w:pPr>
        <w:tabs>
          <w:tab w:val="left" w:pos="567"/>
        </w:tabs>
        <w:spacing w:after="0" w:line="360" w:lineRule="auto"/>
        <w:jc w:val="right"/>
        <w:rPr>
          <w:rFonts w:ascii="Garamond" w:hAnsi="Garamond" w:cs="Times New Roman"/>
          <w:sz w:val="28"/>
          <w:szCs w:val="28"/>
        </w:rPr>
      </w:pPr>
      <w:r w:rsidRPr="0027316D">
        <w:rPr>
          <w:rFonts w:ascii="Garamond" w:hAnsi="Garamond" w:cs="Times New Roman"/>
          <w:sz w:val="28"/>
          <w:szCs w:val="28"/>
        </w:rPr>
        <w:t>Составител</w:t>
      </w:r>
      <w:r>
        <w:rPr>
          <w:rFonts w:ascii="Garamond" w:hAnsi="Garamond" w:cs="Times New Roman"/>
          <w:sz w:val="28"/>
          <w:szCs w:val="28"/>
        </w:rPr>
        <w:t>ь</w:t>
      </w:r>
      <w:r w:rsidRPr="0027316D">
        <w:rPr>
          <w:rFonts w:ascii="Garamond" w:hAnsi="Garamond" w:cs="Times New Roman"/>
          <w:sz w:val="28"/>
          <w:szCs w:val="28"/>
        </w:rPr>
        <w:t xml:space="preserve"> программы:</w:t>
      </w:r>
    </w:p>
    <w:p w:rsidR="000C7CC4" w:rsidRPr="00797E5E" w:rsidRDefault="000C7CC4" w:rsidP="000C7CC4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sz w:val="28"/>
          <w:szCs w:val="28"/>
        </w:rPr>
      </w:pPr>
      <w:r w:rsidRPr="00D53903">
        <w:rPr>
          <w:rFonts w:ascii="Garamond" w:hAnsi="Garamond" w:cs="Times New Roman"/>
          <w:sz w:val="28"/>
          <w:szCs w:val="28"/>
        </w:rPr>
        <w:t xml:space="preserve">                                       </w:t>
      </w:r>
      <w:r>
        <w:rPr>
          <w:rFonts w:ascii="Garamond" w:hAnsi="Garamond" w:cs="Times New Roman"/>
          <w:sz w:val="28"/>
          <w:szCs w:val="28"/>
        </w:rPr>
        <w:t xml:space="preserve">                                                      </w:t>
      </w:r>
      <w:r w:rsidR="0031546E">
        <w:rPr>
          <w:rFonts w:ascii="Garamond" w:hAnsi="Garamond" w:cs="Times New Roman"/>
          <w:sz w:val="28"/>
          <w:szCs w:val="28"/>
        </w:rPr>
        <w:t xml:space="preserve">           Пантелеева Т.В</w:t>
      </w:r>
      <w:r w:rsidR="006108E1">
        <w:rPr>
          <w:rFonts w:ascii="Garamond" w:hAnsi="Garamond" w:cs="Times New Roman"/>
          <w:sz w:val="28"/>
          <w:szCs w:val="28"/>
        </w:rPr>
        <w:t>.</w:t>
      </w:r>
    </w:p>
    <w:p w:rsidR="000C7CC4" w:rsidRPr="0027316D" w:rsidRDefault="000C7CC4" w:rsidP="000C7CC4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sz w:val="28"/>
          <w:szCs w:val="28"/>
        </w:rPr>
      </w:pPr>
    </w:p>
    <w:p w:rsidR="0005328B" w:rsidRDefault="0005328B" w:rsidP="00DC27C9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  <w:bookmarkStart w:id="0" w:name="_GoBack"/>
      <w:bookmarkEnd w:id="0"/>
    </w:p>
    <w:p w:rsidR="0005328B" w:rsidRDefault="0005328B" w:rsidP="00DC27C9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</w:p>
    <w:p w:rsidR="0005328B" w:rsidRDefault="0005328B" w:rsidP="00DC27C9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</w:p>
    <w:p w:rsidR="000C7CC4" w:rsidRPr="0027316D" w:rsidRDefault="00D76F74" w:rsidP="00DC27C9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  <w:r>
        <w:rPr>
          <w:rFonts w:ascii="Garamond" w:hAnsi="Garamond" w:cs="Times New Roman"/>
          <w:b/>
          <w:sz w:val="36"/>
          <w:szCs w:val="24"/>
        </w:rPr>
        <w:t>201</w:t>
      </w:r>
      <w:r w:rsidR="006108E1">
        <w:rPr>
          <w:rFonts w:ascii="Garamond" w:hAnsi="Garamond" w:cs="Times New Roman"/>
          <w:b/>
          <w:sz w:val="36"/>
          <w:szCs w:val="24"/>
        </w:rPr>
        <w:t>6</w:t>
      </w:r>
      <w:r>
        <w:rPr>
          <w:rFonts w:ascii="Garamond" w:hAnsi="Garamond" w:cs="Times New Roman"/>
          <w:b/>
          <w:sz w:val="36"/>
          <w:szCs w:val="24"/>
        </w:rPr>
        <w:t>/20</w:t>
      </w:r>
      <w:r w:rsidR="00AF0660">
        <w:rPr>
          <w:rFonts w:ascii="Garamond" w:hAnsi="Garamond" w:cs="Times New Roman"/>
          <w:b/>
          <w:sz w:val="36"/>
          <w:szCs w:val="24"/>
        </w:rPr>
        <w:t>20</w:t>
      </w:r>
      <w:r w:rsidR="000C7CC4" w:rsidRPr="0027316D">
        <w:rPr>
          <w:rFonts w:ascii="Garamond" w:hAnsi="Garamond" w:cs="Times New Roman"/>
          <w:b/>
          <w:sz w:val="36"/>
          <w:szCs w:val="24"/>
        </w:rPr>
        <w:t xml:space="preserve"> учебны</w:t>
      </w:r>
      <w:r w:rsidR="00EC3257">
        <w:rPr>
          <w:rFonts w:ascii="Garamond" w:hAnsi="Garamond" w:cs="Times New Roman"/>
          <w:b/>
          <w:sz w:val="36"/>
          <w:szCs w:val="24"/>
        </w:rPr>
        <w:t>е</w:t>
      </w:r>
      <w:r w:rsidR="000C7CC4" w:rsidRPr="0027316D">
        <w:rPr>
          <w:rFonts w:ascii="Garamond" w:hAnsi="Garamond" w:cs="Times New Roman"/>
          <w:b/>
          <w:sz w:val="36"/>
          <w:szCs w:val="24"/>
        </w:rPr>
        <w:t xml:space="preserve"> год</w:t>
      </w:r>
      <w:r w:rsidR="00EC3257">
        <w:rPr>
          <w:rFonts w:ascii="Garamond" w:hAnsi="Garamond" w:cs="Times New Roman"/>
          <w:b/>
          <w:sz w:val="36"/>
          <w:szCs w:val="24"/>
        </w:rPr>
        <w:t>ы</w:t>
      </w:r>
    </w:p>
    <w:p w:rsidR="0005328B" w:rsidRDefault="0005328B" w:rsidP="000C7CC4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rPr>
          <w:rFonts w:ascii="Garamond" w:hAnsi="Garamond" w:cs="Times New Roman Bold"/>
          <w:b/>
          <w:bCs/>
          <w:sz w:val="24"/>
          <w:szCs w:val="24"/>
        </w:rPr>
      </w:pPr>
    </w:p>
    <w:p w:rsidR="00EC3257" w:rsidRPr="00EC3257" w:rsidRDefault="00EC3257" w:rsidP="00EC3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 Bold"/>
          <w:b/>
          <w:bCs/>
          <w:sz w:val="24"/>
          <w:szCs w:val="24"/>
          <w:u w:val="single"/>
        </w:rPr>
      </w:pPr>
      <w:r w:rsidRPr="00EC3257">
        <w:rPr>
          <w:rFonts w:ascii="Garamond" w:hAnsi="Garamond" w:cs="Times New Roman Bold"/>
          <w:b/>
          <w:bCs/>
          <w:sz w:val="24"/>
          <w:szCs w:val="24"/>
          <w:u w:val="single"/>
        </w:rPr>
        <w:lastRenderedPageBreak/>
        <w:t>1 класс</w:t>
      </w:r>
    </w:p>
    <w:p w:rsidR="00EC3257" w:rsidRDefault="00EC3257" w:rsidP="000C7CC4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rPr>
          <w:rFonts w:ascii="Garamond" w:hAnsi="Garamond" w:cs="Times New Roman Bold"/>
          <w:b/>
          <w:bCs/>
          <w:sz w:val="24"/>
          <w:szCs w:val="24"/>
        </w:rPr>
      </w:pPr>
    </w:p>
    <w:p w:rsidR="000C7CC4" w:rsidRPr="00BE0FB6" w:rsidRDefault="00942838" w:rsidP="000C7CC4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 Bold"/>
          <w:b/>
          <w:bCs/>
          <w:sz w:val="24"/>
          <w:szCs w:val="24"/>
        </w:rPr>
        <w:t>П</w:t>
      </w:r>
      <w:r w:rsidRPr="00BE0FB6">
        <w:rPr>
          <w:rFonts w:ascii="Garamond" w:hAnsi="Garamond" w:cs="Times New Roman Bold"/>
          <w:b/>
          <w:bCs/>
          <w:sz w:val="24"/>
          <w:szCs w:val="24"/>
        </w:rPr>
        <w:t>ОЯСНИТЕЛЬНАЯ ЗАПИСКА.</w:t>
      </w:r>
    </w:p>
    <w:p w:rsidR="000C7CC4" w:rsidRPr="00BE0FB6" w:rsidRDefault="000C7CC4" w:rsidP="000C7CC4">
      <w:pPr>
        <w:widowControl w:val="0"/>
        <w:autoSpaceDE w:val="0"/>
        <w:autoSpaceDN w:val="0"/>
        <w:adjustRightInd w:val="0"/>
        <w:spacing w:after="0" w:line="39" w:lineRule="exact"/>
        <w:rPr>
          <w:rFonts w:ascii="Garamond" w:hAnsi="Garamond" w:cs="Times New Roman"/>
          <w:sz w:val="24"/>
          <w:szCs w:val="24"/>
        </w:rPr>
      </w:pPr>
    </w:p>
    <w:p w:rsidR="00262A93" w:rsidRPr="00262A93" w:rsidRDefault="000C7CC4" w:rsidP="00262A93">
      <w:pPr>
        <w:pStyle w:val="c0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</w:rPr>
        <w:t xml:space="preserve"> </w:t>
      </w:r>
      <w:r w:rsidRPr="00A862DC">
        <w:rPr>
          <w:rFonts w:ascii="Garamond" w:hAnsi="Garamond"/>
          <w:bCs/>
        </w:rPr>
        <w:t xml:space="preserve"> </w:t>
      </w:r>
      <w:r w:rsidR="00262A93">
        <w:rPr>
          <w:rFonts w:ascii="Garamond" w:hAnsi="Garamond"/>
          <w:bCs/>
        </w:rPr>
        <w:t xml:space="preserve">     </w:t>
      </w:r>
      <w:r w:rsidRPr="00A862DC">
        <w:rPr>
          <w:rFonts w:ascii="Garamond" w:hAnsi="Garamond"/>
          <w:bCs/>
        </w:rPr>
        <w:t>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</w:t>
      </w:r>
      <w:r w:rsidR="00262A93">
        <w:rPr>
          <w:rFonts w:ascii="Garamond" w:hAnsi="Garamond"/>
          <w:bCs/>
        </w:rPr>
        <w:t xml:space="preserve">нов начального курса математики и </w:t>
      </w:r>
      <w:r w:rsidR="00262A93" w:rsidRPr="00262A93">
        <w:rPr>
          <w:rFonts w:ascii="Garamond" w:hAnsi="Garamond"/>
          <w:color w:val="000000"/>
        </w:rPr>
        <w:t xml:space="preserve">ориентирована на работу по учебно - методическому комплекту «Начальная школа </w:t>
      </w:r>
      <w:r w:rsidR="00262A93" w:rsidRPr="00262A93">
        <w:rPr>
          <w:rFonts w:ascii="Garamond" w:hAnsi="Garamond"/>
          <w:color w:val="000000"/>
          <w:lang w:val="en-US"/>
        </w:rPr>
        <w:t>XXI</w:t>
      </w:r>
      <w:r w:rsidR="00262A93" w:rsidRPr="00262A93">
        <w:rPr>
          <w:rFonts w:ascii="Garamond" w:hAnsi="Garamond"/>
          <w:color w:val="000000"/>
        </w:rPr>
        <w:t xml:space="preserve"> века»:</w:t>
      </w:r>
    </w:p>
    <w:p w:rsidR="00262A93" w:rsidRPr="00262A93" w:rsidRDefault="00262A93" w:rsidP="00763E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lang w:eastAsia="ru-RU"/>
        </w:rPr>
      </w:pPr>
      <w:r w:rsidRPr="00262A93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Рудницкая В.Н. Программа четырехлетней начальной школы по математике: проект «Начальная школа XXI века». М.: Вентана-Граф,201</w:t>
      </w:r>
      <w:r w:rsidR="003150CB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7</w:t>
      </w:r>
      <w:r w:rsidRPr="00262A93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.</w:t>
      </w:r>
    </w:p>
    <w:p w:rsidR="00262A93" w:rsidRPr="00262A93" w:rsidRDefault="00262A93" w:rsidP="00763E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lang w:eastAsia="ru-RU"/>
        </w:rPr>
      </w:pPr>
      <w:r w:rsidRPr="00262A93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Рудницкая В.Н., Кочурова Е.Э., Рыдзе О.А. Математика: 1 класс: учебник для учащихся общеобразовательных учреждений: в 2 ч. М.: Вентана-Граф,201</w:t>
      </w:r>
      <w:r w:rsidR="003150CB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7</w:t>
      </w:r>
      <w:r w:rsidRPr="00262A93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.</w:t>
      </w:r>
    </w:p>
    <w:p w:rsidR="00262A93" w:rsidRPr="00262A93" w:rsidRDefault="00262A93" w:rsidP="00763ECD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Garamond" w:eastAsia="Times New Roman" w:hAnsi="Garamond" w:cs="Arial"/>
          <w:color w:val="000000"/>
          <w:lang w:eastAsia="ru-RU"/>
        </w:rPr>
      </w:pPr>
      <w:r w:rsidRPr="00262A93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Кочурова Е.Э. Математика: 1 класс: рабочая тетрадь для учащихся общеобразовательных учреждений: №1, №2, №3.</w:t>
      </w:r>
      <w:r w:rsidRPr="00262A93">
        <w:rPr>
          <w:rFonts w:ascii="Garamond" w:eastAsia="Times New Roman" w:hAnsi="Garamond" w:cs="Arial"/>
          <w:color w:val="000000"/>
          <w:lang w:eastAsia="ru-RU"/>
        </w:rPr>
        <w:t> </w:t>
      </w:r>
      <w:r w:rsidRPr="00262A93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М.: Вентана-Граф,201</w:t>
      </w:r>
      <w:r w:rsidR="003150CB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7</w:t>
      </w:r>
      <w:r w:rsidRPr="00262A93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.</w:t>
      </w:r>
    </w:p>
    <w:p w:rsidR="00262A93" w:rsidRPr="00262A93" w:rsidRDefault="00262A93" w:rsidP="00262A93">
      <w:pPr>
        <w:shd w:val="clear" w:color="auto" w:fill="FFFFFF"/>
        <w:spacing w:after="0" w:line="330" w:lineRule="atLeast"/>
        <w:rPr>
          <w:rFonts w:ascii="Garamond" w:eastAsia="Times New Roman" w:hAnsi="Garamond" w:cs="Arial"/>
          <w:i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Arial"/>
          <w:i/>
          <w:color w:val="000000"/>
          <w:sz w:val="24"/>
          <w:szCs w:val="24"/>
          <w:lang w:eastAsia="ru-RU"/>
        </w:rPr>
        <w:t xml:space="preserve">              </w:t>
      </w:r>
      <w:r w:rsidRPr="00262A93">
        <w:rPr>
          <w:rFonts w:ascii="Garamond" w:eastAsia="Times New Roman" w:hAnsi="Garamond" w:cs="Arial"/>
          <w:i/>
          <w:color w:val="000000"/>
          <w:sz w:val="24"/>
          <w:szCs w:val="24"/>
          <w:lang w:eastAsia="ru-RU"/>
        </w:rPr>
        <w:t>Место курса математики в учебном плане.</w:t>
      </w:r>
    </w:p>
    <w:p w:rsidR="000C7CC4" w:rsidRPr="00262A93" w:rsidRDefault="00262A93" w:rsidP="00262A93">
      <w:pPr>
        <w:shd w:val="clear" w:color="auto" w:fill="FFFFFF"/>
        <w:spacing w:after="0" w:line="330" w:lineRule="atLeast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 xml:space="preserve">      </w:t>
      </w:r>
      <w:r w:rsidRPr="00262A93">
        <w:rPr>
          <w:rFonts w:ascii="Garamond" w:eastAsia="Times New Roman" w:hAnsi="Garamond" w:cs="Arial"/>
          <w:color w:val="000000"/>
          <w:sz w:val="24"/>
          <w:szCs w:val="24"/>
          <w:lang w:eastAsia="ru-RU"/>
        </w:rPr>
        <w:t>В первом классе на изучение математики отводится 4 часа в неделю, всего 132 часа (33 учебные недели). В рабочей программе предусмотрено проведение итоговой контрольной работы – 1 час.</w:t>
      </w:r>
    </w:p>
    <w:p w:rsidR="000C7CC4" w:rsidRDefault="000C7CC4" w:rsidP="00BF63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 Italic"/>
          <w:bCs/>
          <w:i/>
          <w:iCs/>
          <w:sz w:val="24"/>
          <w:szCs w:val="24"/>
        </w:rPr>
      </w:pPr>
      <w:r w:rsidRPr="00A862DC">
        <w:rPr>
          <w:rFonts w:ascii="Garamond" w:hAnsi="Garamond" w:cs="Times New Roman Italic"/>
          <w:bCs/>
          <w:i/>
          <w:iCs/>
          <w:sz w:val="24"/>
          <w:szCs w:val="24"/>
        </w:rPr>
        <w:t xml:space="preserve">Цели и задачи обучения математике. </w:t>
      </w:r>
    </w:p>
    <w:p w:rsidR="000C7CC4" w:rsidRPr="00A862DC" w:rsidRDefault="000C7CC4" w:rsidP="00BF63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0C7CC4" w:rsidRPr="00A862DC" w:rsidRDefault="003150CB" w:rsidP="0031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140"/>
        <w:jc w:val="both"/>
        <w:rPr>
          <w:rFonts w:ascii="Garamond" w:hAnsi="Garamond" w:cs="Symbol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- </w:t>
      </w:r>
      <w:r w:rsidR="000C7CC4" w:rsidRPr="00A862DC">
        <w:rPr>
          <w:rFonts w:ascii="Garamond" w:hAnsi="Garamond" w:cs="Times New Roman"/>
          <w:bCs/>
          <w:sz w:val="24"/>
          <w:szCs w:val="24"/>
        </w:rPr>
        <w:t xml:space="preserve"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</w:t>
      </w:r>
    </w:p>
    <w:p w:rsidR="000C7CC4" w:rsidRPr="00A862DC" w:rsidRDefault="003150CB" w:rsidP="0031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140"/>
        <w:jc w:val="both"/>
        <w:rPr>
          <w:rFonts w:ascii="Garamond" w:hAnsi="Garamond" w:cs="Symbol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- </w:t>
      </w:r>
      <w:r w:rsidR="000C7CC4" w:rsidRPr="00A862DC">
        <w:rPr>
          <w:rFonts w:ascii="Garamond" w:hAnsi="Garamond" w:cs="Times New Roman"/>
          <w:bCs/>
          <w:sz w:val="24"/>
          <w:szCs w:val="24"/>
        </w:rPr>
        <w:t xml:space="preserve"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</w:t>
      </w:r>
    </w:p>
    <w:p w:rsidR="000C7CC4" w:rsidRPr="00A862DC" w:rsidRDefault="003150CB" w:rsidP="0031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right="60"/>
        <w:jc w:val="both"/>
        <w:rPr>
          <w:rFonts w:ascii="Garamond" w:hAnsi="Garamond" w:cs="Symbol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- </w:t>
      </w:r>
      <w:r w:rsidR="000C7CC4" w:rsidRPr="00A862DC">
        <w:rPr>
          <w:rFonts w:ascii="Garamond" w:hAnsi="Garamond" w:cs="Times New Roman"/>
          <w:bCs/>
          <w:sz w:val="24"/>
          <w:szCs w:val="24"/>
        </w:rPr>
        <w:t xml:space="preserve">умение применять алгоритмы арифметических действий для вычислений; узнавать в окружающих предметах знакомые геометрические фигуры выполнять несложные геометрические построения; </w:t>
      </w:r>
    </w:p>
    <w:p w:rsidR="000C7CC4" w:rsidRPr="00A862DC" w:rsidRDefault="003150CB" w:rsidP="003150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aramond" w:hAnsi="Garamond" w:cs="Symbol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- </w:t>
      </w:r>
      <w:r w:rsidR="000C7CC4" w:rsidRPr="00A862DC">
        <w:rPr>
          <w:rFonts w:ascii="Garamond" w:hAnsi="Garamond" w:cs="Times New Roman"/>
          <w:bCs/>
          <w:sz w:val="24"/>
          <w:szCs w:val="24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</w:p>
    <w:p w:rsidR="000C7CC4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</w:t>
      </w:r>
      <w:r w:rsidRPr="00A862DC">
        <w:rPr>
          <w:rFonts w:ascii="Garamond" w:hAnsi="Garamond" w:cs="Times New Roman"/>
          <w:bCs/>
          <w:sz w:val="24"/>
          <w:szCs w:val="24"/>
        </w:rPr>
        <w:t xml:space="preserve"> Важнейшими целями обучения являются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</w:t>
      </w:r>
      <w:r>
        <w:rPr>
          <w:rFonts w:ascii="Garamond" w:hAnsi="Garamond" w:cs="Times New Roman"/>
          <w:bCs/>
          <w:sz w:val="24"/>
          <w:szCs w:val="24"/>
        </w:rPr>
        <w:t xml:space="preserve">атической подготовки ученика 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i/>
          <w:sz w:val="24"/>
          <w:szCs w:val="24"/>
        </w:rPr>
      </w:pPr>
      <w:r w:rsidRPr="005B783E">
        <w:rPr>
          <w:rFonts w:ascii="Garamond" w:hAnsi="Garamond" w:cs="Times New Roman"/>
          <w:i/>
          <w:sz w:val="24"/>
          <w:szCs w:val="24"/>
        </w:rPr>
        <w:t>Личностные, метапредметные и предметные результаты освоения курса математики: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5B783E">
        <w:rPr>
          <w:rFonts w:ascii="Garamond" w:hAnsi="Garamond" w:cs="Times New Roman"/>
          <w:sz w:val="24"/>
          <w:szCs w:val="24"/>
          <w:u w:val="single"/>
        </w:rPr>
        <w:t>Личностными результатами обучения учащихся являются: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самостоятельность мышления; умение устанавливать, с какими учебными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задачами ученик может самостоятельно успешно справиться;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готовность и способность к саморазвитию;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сформированность мотивации к обучению;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lastRenderedPageBreak/>
        <w:t>- заинтересованность в расширении и углублении получаемых математических знаний;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повседневной жизни;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способность к самоорганизованности;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высказывать собственные суждения и давать им обоснование;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5B783E">
        <w:rPr>
          <w:rFonts w:ascii="Garamond" w:hAnsi="Garamond" w:cs="Times New Roman"/>
          <w:sz w:val="24"/>
          <w:szCs w:val="24"/>
          <w:u w:val="single"/>
        </w:rPr>
        <w:t>Метапредметными результатами обучения являются: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владение основными методами познания окружающего мира (наблюдение, сравнение, анализ, синтез, обобщение, моделирование);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понимание и принятие учебной задачи, поиск и нахождение способов ее решения;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планирование, контроль и оценка учебных действий; определение наиболее эффективного способа достижения результата;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выполнение учебных действий в разных формах (практические работы, работа с моделями и др.);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создание моделей изучаемых объектов с использованием знаково - символических средств;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адекватное оценивание результатов своей деятельности;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активное использование математической речи для решения разнообразных коммуникативных задач;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готовность слушать собеседника, вести диалог;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умение работать в информационной среде.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5B783E">
        <w:rPr>
          <w:rFonts w:ascii="Garamond" w:hAnsi="Garamond" w:cs="Times New Roman"/>
          <w:sz w:val="24"/>
          <w:szCs w:val="24"/>
          <w:u w:val="single"/>
        </w:rPr>
        <w:t>Предметными результатами учащихся на выходе из начальной школы являются: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i/>
          <w:sz w:val="24"/>
          <w:szCs w:val="24"/>
        </w:rPr>
      </w:pPr>
      <w:r w:rsidRPr="005B783E">
        <w:rPr>
          <w:rFonts w:ascii="Garamond" w:hAnsi="Garamond" w:cs="Times New Roman"/>
          <w:i/>
          <w:sz w:val="24"/>
          <w:szCs w:val="24"/>
        </w:rPr>
        <w:t>Планируемые результаты обучения</w:t>
      </w:r>
      <w:r>
        <w:rPr>
          <w:rFonts w:ascii="Garamond" w:hAnsi="Garamond" w:cs="Times New Roman"/>
          <w:i/>
          <w:sz w:val="24"/>
          <w:szCs w:val="24"/>
        </w:rPr>
        <w:t>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 xml:space="preserve">     </w:t>
      </w:r>
      <w:r w:rsidRPr="005B783E">
        <w:rPr>
          <w:rFonts w:ascii="Garamond" w:hAnsi="Garamond" w:cs="Times New Roman"/>
          <w:b/>
          <w:i/>
          <w:sz w:val="24"/>
          <w:szCs w:val="24"/>
        </w:rPr>
        <w:t>К концу обучения в первом классе ученик научится: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называть: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натуральные числа от 1 до 20 в прямом и в обратном порядке, следующее (предыдущее) при счете число;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число, большее (меньшее) данного числа (на несколько единиц);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 xml:space="preserve">— геометрическую фигуру (точку, отрезок, треугольник, квадрат, пятиугольник, </w:t>
      </w:r>
      <w:r w:rsidRPr="005B783E">
        <w:rPr>
          <w:rFonts w:ascii="Garamond" w:hAnsi="Garamond" w:cs="Times New Roman"/>
          <w:sz w:val="24"/>
          <w:szCs w:val="24"/>
        </w:rPr>
        <w:lastRenderedPageBreak/>
        <w:t>куб, шар);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различать: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— число и цифру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знаки арифметических действий;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круг и шар, квадрат и куб;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многоугольники по числу сторон (углов);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направления движения (слева направо, справа налево, сверху вниз, снизу вверх);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читать: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числа в пределах 20, записанные цифрами;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 xml:space="preserve">— записи вида 3 + 2 = 5, 6 – 4 = 2, 5 </w:t>
      </w:r>
      <w:r w:rsidRPr="005B783E">
        <w:rPr>
          <w:rFonts w:ascii="Garamond" w:hAnsi="Garamond" w:cs="Times New Roman"/>
          <w:sz w:val="24"/>
          <w:szCs w:val="24"/>
        </w:rPr>
        <w:t> 2 = 10, 9 : 3 = 3.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сравнивать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предметы с целью выявления в них сходства и различий;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предметы по размерам (больше, меньше);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два числа (больше, меньше, больше на, меньше на);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данные значения длины;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отрезки по длине;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воспроизводить: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результаты табличного сложения любых однозначных чисел;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результаты табличного вычитания однозначных чисел;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способ решения задачи в вопросно-ответной форме.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распознавать: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геометрические фигуры;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моделировать: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ситуации, иллюстрирующие арифметические действия (сложение, вычитание, умножение, деление);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ситуацию, описанную текстом арифметической задачи, с помощью фишек или схематического рисунка;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характеризовать: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расположение предметов на плоскости и в пространстве;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расположение чисел на шкале линейки (левее, правее, между);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результаты сравнения чисел словами «больше» или «меньше»;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предъявленную геометрическую фигуру (форма, размеры);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анализировать: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текст арифметической задачи: выделять условие и вопрос, данные и искомые числа (величины);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предложенные варианты решения задачи с целью выбора верного или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оптимального решения;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классифицировать: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распределять элементы множеств на группы по заданному признаку;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упорядочивать: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предметы (по высоте, длине, ширине);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отрезки в соответствии с их длинами;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числа (в порядке увеличения или уменьшения);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конструировать: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алгоритм решения задачи;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несложные задачи с заданной сюжетной ситуацией (по рисунку, схеме);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контролировать: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свою деятельность (обнаруживать и исправлять допущенные ошибки);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оценивать: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lastRenderedPageBreak/>
        <w:t>— расстояние между точками, длину предмета или отрезка (на глаз);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предъявленное готовое решение учебной задачи (верно, неверно).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решать учебные и практические задачи: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пересчитывать предметы, выражать числами получаемые результаты;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записывать цифрами числа от 1 до 20, число нуль;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решать простые текстовые арифметические задачи (в одно действие);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измерять длину отрезка с помощью линейки;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изображать отрезок заданной длины;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отмечать на бумаге точку, проводить линию по линейке;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выполнять вычисления (в том числе вычислять значения выражений, содержащих скобки);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ориентироваться в таблице: выбирать необходимую для решения задачи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информацию.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b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 xml:space="preserve">     </w:t>
      </w:r>
      <w:r w:rsidRPr="005B783E">
        <w:rPr>
          <w:rFonts w:ascii="Garamond" w:hAnsi="Garamond" w:cs="Times New Roman"/>
          <w:b/>
          <w:sz w:val="24"/>
          <w:szCs w:val="24"/>
        </w:rPr>
        <w:t>К концу обучения в первом классе ученик может научиться: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сравнивать: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разные приёмы вычислений с целью выявления наиболее удобного приема;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воспроизводить: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способ решения арифметической задачи или любой другой учебной задачи в виде связного устного рассказа;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классифицировать: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определять основание классификации;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обосновывать: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приемы вычислений на основе использования свойств арифметических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действий;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контролировать деятельность: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осуществлять взаимопроверку выполненного задания при работе в парах;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решать учебные и практические задачи: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преобразовывать текст задачи в соответствии с предложенными условиями;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использовать изученные свойства арифметических действий при вычислениях;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составлять фигуры из частей;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разбивать данную фигуру на части в соответствии с заданными требованиями;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изображать на бумаге треугольник с помощью линейки;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5B783E" w:rsidRP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определять, имеет ли данная фигура ось симметрии и число осей, — представлять заданную информацию в виде таблицы;</w:t>
      </w:r>
    </w:p>
    <w:p w:rsidR="005B783E" w:rsidRDefault="005B783E" w:rsidP="005B78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5B783E">
        <w:rPr>
          <w:rFonts w:ascii="Garamond" w:hAnsi="Garamond" w:cs="Times New Roman"/>
          <w:sz w:val="24"/>
          <w:szCs w:val="24"/>
        </w:rPr>
        <w:t>— выбирать из математического текста необходимую информацию для ответа на поставленный вопрос.</w:t>
      </w:r>
    </w:p>
    <w:p w:rsidR="007C3825" w:rsidRPr="007C3825" w:rsidRDefault="007C3825" w:rsidP="007C3825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  <w:r w:rsidRPr="00C35410">
        <w:rPr>
          <w:rFonts w:ascii="Garamond" w:eastAsia="Times New Roman" w:hAnsi="Garamond"/>
          <w:b/>
          <w:sz w:val="24"/>
          <w:szCs w:val="24"/>
          <w:lang w:eastAsia="ar-SA"/>
        </w:rPr>
        <w:t>В 1-ом классе обучение является безотметочным</w:t>
      </w:r>
      <w:r w:rsidRPr="00C35410">
        <w:rPr>
          <w:rFonts w:ascii="Garamond" w:eastAsia="Times New Roman" w:hAnsi="Garamond"/>
          <w:sz w:val="24"/>
          <w:szCs w:val="24"/>
          <w:lang w:eastAsia="ar-SA"/>
        </w:rPr>
        <w:t xml:space="preserve"> в соответствии с методическим письмом Министерства образования от 03.06.2003г. №13-51-120/13 «О системе оценивания учебных достижений младших школьников в условиях безотметочного обучения в общеобразовательных учреждениях». Оценка результатов обучения в классном журнале не фиксируется. Успешность усвоения 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программ обучающимися 1 класса </w:t>
      </w:r>
      <w:r w:rsidRPr="00C35410">
        <w:rPr>
          <w:rFonts w:ascii="Garamond" w:eastAsia="Times New Roman" w:hAnsi="Garamond"/>
          <w:sz w:val="24"/>
          <w:szCs w:val="24"/>
          <w:lang w:eastAsia="ar-SA"/>
        </w:rPr>
        <w:t>харак</w:t>
      </w:r>
      <w:r>
        <w:rPr>
          <w:rFonts w:ascii="Garamond" w:eastAsia="Times New Roman" w:hAnsi="Garamond"/>
          <w:sz w:val="24"/>
          <w:szCs w:val="24"/>
          <w:lang w:eastAsia="ar-SA"/>
        </w:rPr>
        <w:t>теризуется качественной оценкой.</w:t>
      </w:r>
    </w:p>
    <w:p w:rsidR="000C7CC4" w:rsidRPr="00DF4326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i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 xml:space="preserve">     </w:t>
      </w:r>
      <w:r w:rsidRPr="00DF4326">
        <w:rPr>
          <w:rFonts w:ascii="Garamond" w:hAnsi="Garamond" w:cs="Times New Roman"/>
          <w:bCs/>
          <w:i/>
          <w:sz w:val="24"/>
          <w:szCs w:val="24"/>
        </w:rPr>
        <w:t>Структура курса:</w:t>
      </w:r>
    </w:p>
    <w:p w:rsidR="000C7CC4" w:rsidRPr="00A862DC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>1. Первоначальные представления о множествах предметов ( 5 ч.)</w:t>
      </w:r>
    </w:p>
    <w:p w:rsidR="000C7CC4" w:rsidRPr="00A862DC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>2. Число и счет. Арифметические действия ( 53 ч.)</w:t>
      </w:r>
    </w:p>
    <w:p w:rsidR="000C7CC4" w:rsidRPr="00A862DC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>3. Свойства арифметических действий ( 35 ч.)</w:t>
      </w:r>
    </w:p>
    <w:p w:rsidR="000C7CC4" w:rsidRPr="00A862DC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>4. Прибавление и вычитание чисел первых двух десятков ( 8 ч.)</w:t>
      </w:r>
    </w:p>
    <w:p w:rsidR="000C7CC4" w:rsidRPr="00A862DC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>5. Сравнение чисел ( 13 ч.)</w:t>
      </w:r>
    </w:p>
    <w:p w:rsidR="000C7CC4" w:rsidRPr="00A862DC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>6. Прибавление и вычитание чисел 7,8 и 9 с переходом через десяток ( 7 ч.)</w:t>
      </w:r>
    </w:p>
    <w:p w:rsidR="000C7CC4" w:rsidRPr="00A862DC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lastRenderedPageBreak/>
        <w:t>7. Выполнение действий в выражениях со скобками ( 3 ч.)</w:t>
      </w:r>
    </w:p>
    <w:p w:rsidR="000C7CC4" w:rsidRPr="00A862DC" w:rsidRDefault="000C7CC4" w:rsidP="00BF63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>8. Симметрия ( 6 ч.)</w:t>
      </w:r>
    </w:p>
    <w:p w:rsidR="005B783E" w:rsidRDefault="000C7CC4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  <w:r w:rsidRPr="00A862DC">
        <w:rPr>
          <w:rFonts w:ascii="Garamond" w:hAnsi="Garamond" w:cs="Times New Roman"/>
          <w:bCs/>
          <w:sz w:val="24"/>
          <w:szCs w:val="24"/>
        </w:rPr>
        <w:t xml:space="preserve">9. Повторение </w:t>
      </w:r>
      <w:r w:rsidR="00262A93">
        <w:rPr>
          <w:rFonts w:ascii="Garamond" w:hAnsi="Garamond" w:cs="Times New Roman"/>
          <w:bCs/>
          <w:sz w:val="24"/>
          <w:szCs w:val="24"/>
        </w:rPr>
        <w:t>( 2 ч.</w:t>
      </w:r>
      <w:r w:rsidR="005B783E">
        <w:rPr>
          <w:rFonts w:ascii="Garamond" w:hAnsi="Garamond" w:cs="Times New Roman"/>
          <w:bCs/>
          <w:sz w:val="24"/>
          <w:szCs w:val="24"/>
        </w:rPr>
        <w:t>)</w:t>
      </w: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A64A9B" w:rsidRDefault="00A64A9B" w:rsidP="007C38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Cs/>
          <w:sz w:val="24"/>
          <w:szCs w:val="24"/>
        </w:rPr>
      </w:pPr>
    </w:p>
    <w:p w:rsidR="000C7CC4" w:rsidRPr="00A64A9B" w:rsidRDefault="00A64A9B" w:rsidP="000C7CC4">
      <w:pPr>
        <w:spacing w:line="240" w:lineRule="auto"/>
        <w:jc w:val="center"/>
        <w:rPr>
          <w:rFonts w:ascii="Garamond" w:hAnsi="Garamond"/>
          <w:b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>СОДЕРЖАНИЕ ПРОГРАММЫ (</w:t>
      </w:r>
      <w:r w:rsidR="00507B60">
        <w:rPr>
          <w:rFonts w:ascii="Garamond" w:hAnsi="Garamond" w:cs="Times New Roman"/>
          <w:b/>
          <w:bCs/>
          <w:sz w:val="24"/>
          <w:szCs w:val="24"/>
        </w:rPr>
        <w:t>132 ЧАСА)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Множества предметов. Отношения между предметами и между множествами предметов (20ч)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Число и счёт (17ч)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 Число и цифра 0 (нуль). Расположение чисел от 0 до 20 на шкале линейки.Сравнение чисел. Понятия: больше, меньше, равно; больше, меньше (на несколько единиц)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Арифметические действия с числами и их свойства (58ч)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Сложение, вычитание, умножение и деление в пределах 20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Смысл сложения, вычитания, умножения и деления.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Практические способы выполнения действий.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Запись результатов с использованием знаков =, +, –, ·, :. Названия результатов сложения (сумма) и вычитания (разность)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Сложение и вычитание (умножение и деление) как взаимно обратные действия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Приёмы сложения и вычитания в случаях вида 10 + 8, 18 – 8, 13 – 10.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Таблица сложения однозначных чисел в пределах 20; соответствующие случаи вычитания.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Приёмы вычисления суммы и разности: с помощью шкалы линейки; прибавление и вычитание числа по частям, вычитание с помощью таблицы сложения.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Правило сравнения чисел с помощью вычитания.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Увеличение и уменьшение числа на несколько единиц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Свойства сложения и вычитания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Сложение и вычитание с нулём. Свойство сложения: складывать два числа можно в любом порядке.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Свойства вычитания: из меньшего числа нельзя вычесть большее; разность двух одинаковых чисел равна нулю.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Порядок выполнения действий в составных выражениях со скобками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Величины (6ч)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Цена, количество, стоимость товара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Рубль. Монеты достоинством 1 р., 2 р., 5 р., 10 р.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Геометрические величины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Длина и её единицы: сантиметр и дециметр. Обозначения: см, дм. Соотношение: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1 дм = 10 см.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1 дм 6 см = 16 см,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12 см = 1 дм 2 см.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Расстояние между двумя точками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Работа с текстовыми задачами (15ч)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Текстовая арифметическая задача и её решение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Понятие арифметической задачи. Условие и вопрос задачи.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Задачи, требующие однократного применения арифметического действия (простые задачи). Запись решения и ответа.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Составная задача и её решение.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Задачи, содержащие более двух данных и несколько вопросов.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lastRenderedPageBreak/>
        <w:t>Изменение условия или вопроса задачи.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Составление текстов задач в соответствии с заданными условиями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Геометрические понятия (10ч)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Взаимное расположение предметов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Понятия: выше, ниже, дальше, ближе, справа, слева, над, под, за, между, вне, внутри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Осевая симметрия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Отображение предметов в зеркале. Ось симметрии. Пары симметричных фигур (точек, отрезков, многоугольников).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Примеры фигур, имеющих одну или несколько осей симметрии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Геометрические фигуры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Форма предмета. Понятия: такой же формы, другой формы.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Точка, линия, отрезок, круг, треугольник, квадрат, пятиугольник. Куб. Шар.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Изображение простейших плоских фигур с помощью линейки и от руки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Логические понятия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Понятия: все не все; все, кроме; каждый, какой-нибудь, один из любой.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Классификация множества предметов по заданному признаку. Решение несложных задач логического характера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- 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-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Работа с информацией (6ч)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Представление и сбор информации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Таблица. Строки и столбцы таблицы. Чтение несложной таблицы.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Заполнение строк и столбцов готовых таблиц в соответствии с предъявленным набором данных.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Перевод информации из текстовой формы в табличную.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Информация, связанная со счётом и измерением.</w:t>
      </w:r>
    </w:p>
    <w:p w:rsidR="00C71A1A" w:rsidRPr="00A64A9B" w:rsidRDefault="00C71A1A" w:rsidP="00A64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 w:firstLine="851"/>
        <w:jc w:val="both"/>
        <w:rPr>
          <w:rFonts w:ascii="Garamond" w:hAnsi="Garamond" w:cs="Times New Roman"/>
          <w:sz w:val="24"/>
          <w:szCs w:val="24"/>
        </w:rPr>
      </w:pPr>
      <w:r w:rsidRPr="00A64A9B">
        <w:rPr>
          <w:rFonts w:ascii="Garamond" w:hAnsi="Garamond" w:cs="Times New Roman"/>
          <w:sz w:val="24"/>
          <w:szCs w:val="24"/>
        </w:rPr>
        <w:t>Информация, представленная последовательностями предметов, чисел, фигур</w:t>
      </w:r>
    </w:p>
    <w:p w:rsidR="00C71A1A" w:rsidRPr="00C71A1A" w:rsidRDefault="00C71A1A" w:rsidP="00C71A1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C7CC4" w:rsidRDefault="000C7CC4" w:rsidP="000C7CC4">
      <w:pPr>
        <w:spacing w:line="240" w:lineRule="auto"/>
        <w:sectPr w:rsidR="000C7CC4" w:rsidSect="00812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CC4" w:rsidRDefault="00D6498D" w:rsidP="000C7CC4">
      <w:pPr>
        <w:tabs>
          <w:tab w:val="left" w:pos="567"/>
        </w:tabs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35012">
        <w:rPr>
          <w:rFonts w:ascii="Garamond" w:eastAsia="Calibri" w:hAnsi="Garamond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pPr w:leftFromText="180" w:rightFromText="180" w:vertAnchor="page" w:horzAnchor="margin" w:tblpX="748" w:tblpY="2620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101"/>
        <w:gridCol w:w="992"/>
        <w:gridCol w:w="6379"/>
      </w:tblGrid>
      <w:tr w:rsidR="00016555" w:rsidRPr="00E030FE" w:rsidTr="00500696">
        <w:trPr>
          <w:trHeight w:val="384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b/>
                <w:sz w:val="24"/>
                <w:szCs w:val="24"/>
              </w:rPr>
              <w:t>№</w:t>
            </w:r>
          </w:p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016555" w:rsidRPr="00E030FE" w:rsidRDefault="007C3825" w:rsidP="002946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b/>
                <w:sz w:val="24"/>
                <w:szCs w:val="24"/>
              </w:rPr>
              <w:t>Тема урока</w:t>
            </w:r>
          </w:p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7C382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Сравниваем.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7C382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Сравниваем.</w:t>
            </w:r>
          </w:p>
        </w:tc>
      </w:tr>
      <w:tr w:rsidR="00016555" w:rsidRPr="00E030FE" w:rsidTr="00500696">
        <w:trPr>
          <w:trHeight w:val="191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Называем по порядку</w:t>
            </w:r>
            <w:r w:rsidR="007C3825" w:rsidRPr="00E030FE">
              <w:rPr>
                <w:rFonts w:ascii="Garamond" w:eastAsia="Calibri" w:hAnsi="Garamond" w:cs="Times New Roman"/>
                <w:sz w:val="24"/>
                <w:szCs w:val="24"/>
              </w:rPr>
              <w:t>: слева направо, справа налево.</w:t>
            </w:r>
          </w:p>
        </w:tc>
      </w:tr>
      <w:tr w:rsidR="00016555" w:rsidRPr="00E030FE" w:rsidTr="00500696">
        <w:trPr>
          <w:trHeight w:val="296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hd w:val="clear" w:color="auto" w:fill="FFFFFF"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hd w:val="clear" w:color="auto" w:fill="FFFFFF"/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Диагностиче</w:t>
            </w:r>
            <w:r w:rsidR="007C3825" w:rsidRPr="00E030FE">
              <w:rPr>
                <w:rFonts w:ascii="Garamond" w:eastAsia="Calibri" w:hAnsi="Garamond" w:cs="Times New Roman"/>
                <w:sz w:val="24"/>
                <w:szCs w:val="24"/>
              </w:rPr>
              <w:t>ское обследование №1 (входящее)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7C382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Знакомство с таблицей.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7C382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Сравниваем.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Раб</w:t>
            </w:r>
            <w:r w:rsidR="007C3825"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отаем с числами от 1 до 5. </w:t>
            </w:r>
          </w:p>
        </w:tc>
      </w:tr>
      <w:tr w:rsidR="00016555" w:rsidRPr="00E030FE" w:rsidTr="00500696">
        <w:trPr>
          <w:trHeight w:val="223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Работаем </w:t>
            </w:r>
            <w:r w:rsidR="007C3825"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 числами от 6 до 9.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7C382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Конструируем.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7C382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Учимся выполнять сложение. </w:t>
            </w:r>
          </w:p>
        </w:tc>
      </w:tr>
      <w:tr w:rsidR="00016555" w:rsidRPr="00E030FE" w:rsidTr="00500696">
        <w:trPr>
          <w:trHeight w:val="232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7C382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Находим фигуры. </w:t>
            </w:r>
          </w:p>
        </w:tc>
      </w:tr>
      <w:tr w:rsidR="00016555" w:rsidRPr="00E030FE" w:rsidTr="00500696">
        <w:trPr>
          <w:trHeight w:val="278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«Шагаем» </w:t>
            </w:r>
            <w:r w:rsidR="00D17A97"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по линейке. Вправо. Влево.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D17A97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Учимся выполнять вычитание.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Сравниваем.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Сравниваем.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Готовимся решать задачи.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Готовимся решать задачи.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Складываем числа.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Вычитаем числа.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Различаем числа и цифры.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Знакомимся с числом и цифрой 0.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Измеряем длину в сантиметрах.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Измеряем длину в сантиметрах.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Увеличиваем, уменьшаем число на 1.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Увеличиваем, уменьшаем число на 2.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Работаем с числом 10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Измеряем длину в дециметрах.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Знакомимся с многоугольниками.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Знакомимся с задачей.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Решаем задачи.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Решаем задачи.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Знакомимся с числами от 11 до 20.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Работаем с числами от 11 до 20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Измеряем длину в дециметрах и сантиметрах.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Составляем задачи.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Раб</w:t>
            </w:r>
            <w:r w:rsidR="00D17A97" w:rsidRPr="00E030FE">
              <w:rPr>
                <w:rFonts w:ascii="Garamond" w:eastAsia="Calibri" w:hAnsi="Garamond" w:cs="Times New Roman"/>
                <w:sz w:val="24"/>
                <w:szCs w:val="24"/>
              </w:rPr>
              <w:t>отаем с числами от 1 до 20.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Уч</w:t>
            </w:r>
            <w:r w:rsidR="00387CA9" w:rsidRPr="00E030FE">
              <w:rPr>
                <w:rFonts w:ascii="Garamond" w:eastAsia="Calibri" w:hAnsi="Garamond" w:cs="Times New Roman"/>
                <w:sz w:val="24"/>
                <w:szCs w:val="24"/>
              </w:rPr>
              <w:t>имся выполнять умножение.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У</w:t>
            </w:r>
            <w:r w:rsidR="00387CA9" w:rsidRPr="00E030FE">
              <w:rPr>
                <w:rFonts w:ascii="Garamond" w:eastAsia="Calibri" w:hAnsi="Garamond" w:cs="Times New Roman"/>
                <w:sz w:val="24"/>
                <w:szCs w:val="24"/>
              </w:rPr>
              <w:t>чимся выполнять умножение.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387CA9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Составляем и решаем задачи.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Работаем с числами от 1 до 20.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Умножаем числа.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Умножаем числа.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Решаем задачи.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Решаем задачи.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Проверяем, верно ли.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Учимся выполнять деление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Делим числа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Делим числа.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Сравниваем.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Работаем с числами.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Решаем задачи.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Складываем и вычитаем числа.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Складываем и вычитаем числа.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Умножаем и делим числа. 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Р</w:t>
            </w:r>
            <w:r w:rsidR="00294678" w:rsidRPr="00E030FE">
              <w:rPr>
                <w:rFonts w:ascii="Garamond" w:eastAsia="Calibri" w:hAnsi="Garamond" w:cs="Times New Roman"/>
                <w:sz w:val="24"/>
                <w:szCs w:val="24"/>
              </w:rPr>
              <w:t>ешаем задачи разными способам</w:t>
            </w:r>
          </w:p>
        </w:tc>
      </w:tr>
      <w:tr w:rsidR="00016555" w:rsidRPr="00E030FE" w:rsidTr="00500696">
        <w:trPr>
          <w:trHeight w:val="280"/>
        </w:trPr>
        <w:tc>
          <w:tcPr>
            <w:tcW w:w="1101" w:type="dxa"/>
          </w:tcPr>
          <w:p w:rsidR="00016555" w:rsidRPr="00500696" w:rsidRDefault="003C3E8A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56</w:t>
            </w:r>
            <w:r w:rsidR="00500696">
              <w:rPr>
                <w:rFonts w:ascii="Garamond" w:eastAsia="Calibri" w:hAnsi="Garamond" w:cs="Times New Roman"/>
                <w:sz w:val="24"/>
                <w:szCs w:val="24"/>
              </w:rPr>
              <w:t>-60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Вспоминаем п</w:t>
            </w:r>
            <w:r w:rsidR="003C3E8A" w:rsidRPr="00E030FE">
              <w:rPr>
                <w:rFonts w:ascii="Garamond" w:eastAsia="Calibri" w:hAnsi="Garamond" w:cs="Times New Roman"/>
                <w:sz w:val="24"/>
                <w:szCs w:val="24"/>
              </w:rPr>
              <w:t>ройденное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Диагностическое обследо</w:t>
            </w:r>
            <w:r w:rsidR="003C3E8A" w:rsidRPr="00E030FE">
              <w:rPr>
                <w:rFonts w:ascii="Garamond" w:eastAsia="Calibri" w:hAnsi="Garamond" w:cs="Times New Roman"/>
                <w:sz w:val="24"/>
                <w:szCs w:val="24"/>
              </w:rPr>
              <w:t>вание.</w:t>
            </w:r>
          </w:p>
        </w:tc>
      </w:tr>
      <w:tr w:rsidR="00016555" w:rsidRPr="00E030FE" w:rsidTr="00500696">
        <w:trPr>
          <w:trHeight w:val="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3C3E8A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016555" w:rsidRPr="00E030FE" w:rsidTr="00500696">
        <w:trPr>
          <w:trHeight w:val="291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Закрепление изуч</w:t>
            </w:r>
            <w:r w:rsidR="003C3E8A" w:rsidRPr="00E030FE">
              <w:rPr>
                <w:rFonts w:ascii="Garamond" w:eastAsia="Calibri" w:hAnsi="Garamond" w:cs="Times New Roman"/>
                <w:sz w:val="24"/>
                <w:szCs w:val="24"/>
              </w:rPr>
              <w:t>енного в первом полугодии</w:t>
            </w:r>
          </w:p>
        </w:tc>
      </w:tr>
      <w:tr w:rsidR="00016555" w:rsidRPr="00E030FE" w:rsidTr="00500696">
        <w:trPr>
          <w:trHeight w:val="280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64-65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3C3E8A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Перестановка чисел при сложении</w:t>
            </w:r>
          </w:p>
        </w:tc>
      </w:tr>
      <w:tr w:rsidR="00016555" w:rsidRPr="00E030FE" w:rsidTr="00500696">
        <w:trPr>
          <w:trHeight w:val="270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66-67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3C3E8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Шар. Куб. </w:t>
            </w:r>
          </w:p>
        </w:tc>
      </w:tr>
      <w:tr w:rsidR="00016555" w:rsidRPr="00E030FE" w:rsidTr="00500696">
        <w:trPr>
          <w:trHeight w:val="273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68-69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с числом 0. </w:t>
            </w:r>
          </w:p>
        </w:tc>
      </w:tr>
      <w:tr w:rsidR="00016555" w:rsidRPr="00E030FE" w:rsidTr="00500696">
        <w:trPr>
          <w:trHeight w:val="237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70-71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Свойства вычитания</w:t>
            </w:r>
            <w:r w:rsidR="003C3E8A" w:rsidRPr="00E030FE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</w:tc>
      </w:tr>
      <w:tr w:rsidR="00016555" w:rsidRPr="00E030FE" w:rsidTr="00500696">
        <w:trPr>
          <w:trHeight w:val="30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72-73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Вычитание числа 0. </w:t>
            </w:r>
          </w:p>
        </w:tc>
      </w:tr>
      <w:tr w:rsidR="00016555" w:rsidRPr="00E030FE" w:rsidTr="00500696">
        <w:trPr>
          <w:trHeight w:val="272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Повторение по теме «Св</w:t>
            </w:r>
            <w:r w:rsidR="003C3E8A" w:rsidRPr="00E030FE">
              <w:rPr>
                <w:rFonts w:ascii="Garamond" w:eastAsia="Calibri" w:hAnsi="Garamond" w:cs="Times New Roman"/>
                <w:sz w:val="24"/>
                <w:szCs w:val="24"/>
              </w:rPr>
              <w:t>ойства арифметических действий»</w:t>
            </w:r>
          </w:p>
        </w:tc>
      </w:tr>
      <w:tr w:rsidR="00016555" w:rsidRPr="00E030FE" w:rsidTr="00500696">
        <w:trPr>
          <w:trHeight w:val="275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Деление на группы по несколько предметов</w:t>
            </w:r>
            <w:r w:rsidR="003C3E8A" w:rsidRPr="00E030FE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</w:tc>
      </w:tr>
      <w:tr w:rsidR="00016555" w:rsidRPr="00E030FE" w:rsidTr="00500696">
        <w:trPr>
          <w:trHeight w:val="280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76-77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с числом 10. </w:t>
            </w:r>
          </w:p>
        </w:tc>
      </w:tr>
      <w:tr w:rsidR="00016555" w:rsidRPr="00E030FE" w:rsidTr="00500696">
        <w:trPr>
          <w:trHeight w:val="26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78-79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Прибавление и вычитание числа 1. </w:t>
            </w:r>
          </w:p>
        </w:tc>
      </w:tr>
      <w:tr w:rsidR="00016555" w:rsidRPr="00E030FE" w:rsidTr="00500696">
        <w:trPr>
          <w:trHeight w:val="233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80-81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Прибавление числа 2. </w:t>
            </w:r>
          </w:p>
        </w:tc>
      </w:tr>
      <w:tr w:rsidR="00016555" w:rsidRPr="00E030FE" w:rsidTr="00500696">
        <w:trPr>
          <w:trHeight w:val="266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82-83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Вычитание числа 2. </w:t>
            </w:r>
          </w:p>
        </w:tc>
      </w:tr>
      <w:tr w:rsidR="00016555" w:rsidRPr="00E030FE" w:rsidTr="00500696">
        <w:trPr>
          <w:trHeight w:val="243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84-85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Прибавление числа 3. </w:t>
            </w:r>
          </w:p>
        </w:tc>
      </w:tr>
      <w:tr w:rsidR="00016555" w:rsidRPr="00E030FE" w:rsidTr="00500696">
        <w:trPr>
          <w:trHeight w:val="154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86-87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Вычитание числа 3.</w:t>
            </w:r>
          </w:p>
        </w:tc>
      </w:tr>
      <w:tr w:rsidR="00016555" w:rsidRPr="00E030FE" w:rsidTr="00500696">
        <w:trPr>
          <w:trHeight w:val="200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88-89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Прибавление числа 4. </w:t>
            </w:r>
          </w:p>
        </w:tc>
      </w:tr>
      <w:tr w:rsidR="00016555" w:rsidRPr="00E030FE" w:rsidTr="00500696">
        <w:trPr>
          <w:trHeight w:val="246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90-91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Вычитание числа 4. </w:t>
            </w:r>
          </w:p>
        </w:tc>
      </w:tr>
      <w:tr w:rsidR="00016555" w:rsidRPr="00E030FE" w:rsidTr="00500696">
        <w:trPr>
          <w:trHeight w:val="41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92-93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Прибавление и вычитание однозначного числа второго десятка без перехода через разряд и с переходом через разряд. </w:t>
            </w:r>
          </w:p>
        </w:tc>
      </w:tr>
      <w:tr w:rsidR="00016555" w:rsidRPr="00E030FE" w:rsidTr="00500696">
        <w:trPr>
          <w:trHeight w:val="242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94-95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 Прибавление и вычитание числа 5. </w:t>
            </w:r>
          </w:p>
        </w:tc>
      </w:tr>
      <w:tr w:rsidR="00016555" w:rsidRPr="00E030FE" w:rsidTr="00500696">
        <w:trPr>
          <w:trHeight w:val="273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98-99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Прибавление и вычитание числа 6. </w:t>
            </w:r>
          </w:p>
        </w:tc>
      </w:tr>
      <w:tr w:rsidR="00016555" w:rsidRPr="00E030FE" w:rsidTr="00500696">
        <w:trPr>
          <w:trHeight w:val="3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100-101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6108E1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Повторение изученного по теме «</w:t>
            </w:r>
            <w:r w:rsidR="00016555"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Прибавление и вычитание чисел второго десятка с переходом через разряд». </w:t>
            </w:r>
          </w:p>
        </w:tc>
      </w:tr>
      <w:tr w:rsidR="00016555" w:rsidRPr="00E030FE" w:rsidTr="00500696">
        <w:trPr>
          <w:trHeight w:val="202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102-103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Сравнение чисел. </w:t>
            </w:r>
          </w:p>
        </w:tc>
      </w:tr>
      <w:tr w:rsidR="00016555" w:rsidRPr="00E030FE" w:rsidTr="00500696">
        <w:trPr>
          <w:trHeight w:val="166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Сравнение. Результат сравнения. </w:t>
            </w:r>
          </w:p>
        </w:tc>
      </w:tr>
      <w:tr w:rsidR="00016555" w:rsidRPr="00E030FE" w:rsidTr="00500696">
        <w:trPr>
          <w:trHeight w:val="225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105-106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На сколько больше или меньше. </w:t>
            </w:r>
          </w:p>
        </w:tc>
      </w:tr>
      <w:tr w:rsidR="00016555" w:rsidRPr="00E030FE" w:rsidTr="00500696">
        <w:trPr>
          <w:trHeight w:val="176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107-108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Увеличение числа на несколько единиц. </w:t>
            </w:r>
          </w:p>
        </w:tc>
      </w:tr>
      <w:tr w:rsidR="00016555" w:rsidRPr="00E030FE" w:rsidTr="00500696">
        <w:trPr>
          <w:trHeight w:val="141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109-110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Уменьш</w:t>
            </w:r>
            <w:r w:rsidR="007E5E99" w:rsidRPr="00E030FE">
              <w:rPr>
                <w:rFonts w:ascii="Garamond" w:eastAsia="Calibri" w:hAnsi="Garamond" w:cs="Times New Roman"/>
                <w:sz w:val="24"/>
                <w:szCs w:val="24"/>
              </w:rPr>
              <w:t>ение числа на несколько единиц.</w:t>
            </w:r>
          </w:p>
        </w:tc>
      </w:tr>
      <w:tr w:rsidR="00016555" w:rsidRPr="00E030FE" w:rsidTr="00500696">
        <w:trPr>
          <w:trHeight w:val="188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111-112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Повторение изученного материала по теме «Сравнение чисел». </w:t>
            </w:r>
          </w:p>
        </w:tc>
      </w:tr>
      <w:tr w:rsidR="00016555" w:rsidRPr="00E030FE" w:rsidTr="00500696">
        <w:trPr>
          <w:trHeight w:val="248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113-114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Прибавление чисел 7, 8, 9. </w:t>
            </w:r>
          </w:p>
        </w:tc>
      </w:tr>
      <w:tr w:rsidR="00016555" w:rsidRPr="00E030FE" w:rsidTr="00500696">
        <w:trPr>
          <w:trHeight w:val="27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115-116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Вычитание чисел 7, 8, 9. </w:t>
            </w:r>
          </w:p>
        </w:tc>
      </w:tr>
      <w:tr w:rsidR="00016555" w:rsidRPr="00E030FE" w:rsidTr="00500696">
        <w:trPr>
          <w:trHeight w:val="255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Связь вычитания со сложением. </w:t>
            </w:r>
          </w:p>
        </w:tc>
      </w:tr>
      <w:tr w:rsidR="00016555" w:rsidRPr="00E030FE" w:rsidTr="00500696">
        <w:trPr>
          <w:trHeight w:val="42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Повторение материала по теме «Сложение и вычитание чисел второго десятка с переходом через разряд». </w:t>
            </w:r>
          </w:p>
        </w:tc>
      </w:tr>
      <w:tr w:rsidR="00016555" w:rsidRPr="00E030FE" w:rsidTr="00500696">
        <w:trPr>
          <w:trHeight w:val="109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119-120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вычитание. Скобки. </w:t>
            </w:r>
          </w:p>
        </w:tc>
      </w:tr>
      <w:tr w:rsidR="00016555" w:rsidRPr="00E030FE" w:rsidTr="00500696">
        <w:trPr>
          <w:trHeight w:val="156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Диагностическое обследование №3. </w:t>
            </w:r>
          </w:p>
        </w:tc>
      </w:tr>
      <w:tr w:rsidR="00016555" w:rsidRPr="00E030FE" w:rsidTr="00500696">
        <w:trPr>
          <w:trHeight w:val="215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7E5E99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Работа над ошибками</w:t>
            </w:r>
          </w:p>
        </w:tc>
      </w:tr>
      <w:tr w:rsidR="00016555" w:rsidRPr="00E030FE" w:rsidTr="00500696">
        <w:trPr>
          <w:trHeight w:val="248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123-124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Зеркальное отражение предметов. </w:t>
            </w:r>
          </w:p>
        </w:tc>
      </w:tr>
      <w:tr w:rsidR="00016555" w:rsidRPr="00E030FE" w:rsidTr="00500696">
        <w:trPr>
          <w:trHeight w:val="138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125-126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Симметрия. </w:t>
            </w:r>
          </w:p>
        </w:tc>
      </w:tr>
      <w:tr w:rsidR="00016555" w:rsidRPr="00E030FE" w:rsidTr="00500696">
        <w:trPr>
          <w:trHeight w:val="183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>127-128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eastAsia="Calibri" w:hAnsi="Garamond" w:cs="Times New Roman"/>
                <w:sz w:val="24"/>
                <w:szCs w:val="24"/>
              </w:rPr>
              <w:t xml:space="preserve">Оси симметрии фигуры. </w:t>
            </w:r>
          </w:p>
        </w:tc>
      </w:tr>
      <w:tr w:rsidR="00016555" w:rsidRPr="00E030FE" w:rsidTr="00500696">
        <w:trPr>
          <w:trHeight w:val="371"/>
        </w:trPr>
        <w:tc>
          <w:tcPr>
            <w:tcW w:w="1101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hAnsi="Garamond" w:cstheme="minorHAnsi"/>
                <w:sz w:val="24"/>
                <w:szCs w:val="24"/>
              </w:rPr>
              <w:lastRenderedPageBreak/>
              <w:t>129-132</w:t>
            </w:r>
          </w:p>
        </w:tc>
        <w:tc>
          <w:tcPr>
            <w:tcW w:w="992" w:type="dxa"/>
          </w:tcPr>
          <w:p w:rsidR="00016555" w:rsidRPr="00E030FE" w:rsidRDefault="00016555" w:rsidP="0029467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6555" w:rsidRPr="00E030FE" w:rsidRDefault="00016555" w:rsidP="00535B98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0FE">
              <w:rPr>
                <w:rFonts w:ascii="Garamond" w:hAnsi="Garamond" w:cstheme="minorHAnsi"/>
                <w:sz w:val="24"/>
                <w:szCs w:val="24"/>
              </w:rPr>
              <w:t xml:space="preserve">Вспоминаем пройденное (повторение, обобщение и систематизация знаний и умений; контроль знаний). </w:t>
            </w:r>
          </w:p>
        </w:tc>
      </w:tr>
    </w:tbl>
    <w:p w:rsidR="000C7CC4" w:rsidRPr="00E030FE" w:rsidRDefault="000C7CC4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24E0" w:rsidRPr="00E030FE" w:rsidRDefault="00CE24E0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24E0" w:rsidRPr="00E030FE" w:rsidRDefault="00CE24E0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24E0" w:rsidRPr="00E030FE" w:rsidRDefault="00CE24E0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24E0" w:rsidRPr="00E030FE" w:rsidRDefault="00CE24E0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24E0" w:rsidRPr="00E030FE" w:rsidRDefault="00CE24E0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24E0" w:rsidRPr="00E030FE" w:rsidRDefault="00CE24E0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24E0" w:rsidRPr="00E030FE" w:rsidRDefault="00CE24E0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E24E0" w:rsidRPr="00E030FE" w:rsidRDefault="00CE24E0" w:rsidP="000C7CC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90B00" w:rsidRPr="00E030FE" w:rsidRDefault="00C90B00" w:rsidP="00C90B00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16555" w:rsidRPr="00E030FE" w:rsidRDefault="00016555" w:rsidP="00C90B0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06B0E" w:rsidRPr="00E030FE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E030FE">
        <w:rPr>
          <w:rFonts w:ascii="Garamond" w:eastAsia="Times New Roman" w:hAnsi="Garamond"/>
          <w:b/>
          <w:sz w:val="24"/>
          <w:szCs w:val="24"/>
          <w:lang w:eastAsia="ar-SA"/>
        </w:rPr>
        <w:t xml:space="preserve">   </w:t>
      </w:r>
    </w:p>
    <w:p w:rsidR="000C7CC4" w:rsidRPr="00E030FE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Pr="00E030FE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Pr="00E030FE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Pr="00E030FE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Pr="00E030FE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Pr="00E030FE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Pr="00E030FE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0C7CC4" w:rsidP="000C7CC4">
      <w:pPr>
        <w:suppressAutoHyphens/>
        <w:spacing w:after="0" w:line="240" w:lineRule="auto"/>
        <w:ind w:firstLine="851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:rsidR="00535B98" w:rsidRDefault="00535B98" w:rsidP="00535B98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</w:p>
    <w:p w:rsidR="000C7CC4" w:rsidRDefault="00641FD4" w:rsidP="00535B98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sz w:val="24"/>
          <w:szCs w:val="24"/>
          <w:lang w:eastAsia="ar-SA"/>
        </w:rPr>
        <w:lastRenderedPageBreak/>
        <w:t>УЧЕБНО-МЕТОДИЧЕСКОЕ И МАТЕРИАЛЬНО-ТЕХНИЧЕСКОЕ ОБЕСПЕЧЕНИЕ ПРОГРАММЫ</w:t>
      </w:r>
    </w:p>
    <w:p w:rsidR="000C7CC4" w:rsidRPr="00F64948" w:rsidRDefault="000C7CC4" w:rsidP="000C7CC4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F64948">
        <w:rPr>
          <w:rFonts w:ascii="Garamond" w:eastAsia="Times New Roman" w:hAnsi="Garamond"/>
          <w:b/>
          <w:sz w:val="24"/>
          <w:szCs w:val="24"/>
          <w:lang w:eastAsia="ar-SA"/>
        </w:rPr>
        <w:t>Учебники:</w:t>
      </w:r>
    </w:p>
    <w:p w:rsidR="000C7CC4" w:rsidRPr="00F64948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F64948">
        <w:rPr>
          <w:rFonts w:ascii="Garamond" w:eastAsia="Times New Roman" w:hAnsi="Garamond"/>
          <w:sz w:val="24"/>
          <w:szCs w:val="24"/>
          <w:lang w:eastAsia="ar-SA"/>
        </w:rPr>
        <w:t>Е.Э Кочурова, В.Н.Рудницкая, О.А Рыдзе Математика: 1 класс: Учебник для учащихся общеобраз</w:t>
      </w:r>
      <w:r w:rsidR="006108E1">
        <w:rPr>
          <w:rFonts w:ascii="Garamond" w:eastAsia="Times New Roman" w:hAnsi="Garamond"/>
          <w:sz w:val="24"/>
          <w:szCs w:val="24"/>
          <w:lang w:eastAsia="ar-SA"/>
        </w:rPr>
        <w:t xml:space="preserve">овательных учреждений: в 2 ч. 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- М.: Вентана-Граф, 201</w:t>
      </w:r>
      <w:r w:rsidR="00763ECD">
        <w:rPr>
          <w:rFonts w:ascii="Garamond" w:eastAsia="Times New Roman" w:hAnsi="Garamond"/>
          <w:sz w:val="24"/>
          <w:szCs w:val="24"/>
          <w:lang w:eastAsia="ar-SA"/>
        </w:rPr>
        <w:t>6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0C7CC4" w:rsidRPr="00F64948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F64948">
        <w:rPr>
          <w:rFonts w:ascii="Garamond" w:eastAsia="Times New Roman" w:hAnsi="Garamond"/>
          <w:sz w:val="24"/>
          <w:szCs w:val="24"/>
          <w:lang w:eastAsia="ar-SA"/>
        </w:rPr>
        <w:t>Е.Э Кочурова Математик</w:t>
      </w:r>
      <w:r w:rsidR="006108E1">
        <w:rPr>
          <w:rFonts w:ascii="Garamond" w:eastAsia="Times New Roman" w:hAnsi="Garamond"/>
          <w:sz w:val="24"/>
          <w:szCs w:val="24"/>
          <w:lang w:eastAsia="ar-SA"/>
        </w:rPr>
        <w:t xml:space="preserve">а: 1 класс: рабочая тетрадь № 1. 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№2 для учащихся общеобразовательных учреждений  Е. Э. Кочурова. - М.: Вентана-Граф, 201</w:t>
      </w:r>
      <w:r>
        <w:rPr>
          <w:rFonts w:ascii="Garamond" w:eastAsia="Times New Roman" w:hAnsi="Garamond"/>
          <w:sz w:val="24"/>
          <w:szCs w:val="24"/>
          <w:lang w:eastAsia="ar-SA"/>
        </w:rPr>
        <w:t>5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0C7CC4" w:rsidRPr="00F64948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F64948">
        <w:rPr>
          <w:rFonts w:ascii="Garamond" w:eastAsia="Times New Roman" w:hAnsi="Garamond"/>
          <w:sz w:val="24"/>
          <w:szCs w:val="24"/>
          <w:lang w:eastAsia="ar-SA"/>
        </w:rPr>
        <w:t xml:space="preserve">В.Н.Рудницкая Математика: 1 класс: рабочая тетрадь № 3 для учащихся </w:t>
      </w:r>
      <w:r w:rsidR="006108E1">
        <w:rPr>
          <w:rFonts w:ascii="Garamond" w:eastAsia="Times New Roman" w:hAnsi="Garamond"/>
          <w:sz w:val="24"/>
          <w:szCs w:val="24"/>
          <w:lang w:eastAsia="ar-SA"/>
        </w:rPr>
        <w:t xml:space="preserve">общеобразовательных учреждений 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Е. Э. Коч</w:t>
      </w:r>
      <w:r>
        <w:rPr>
          <w:rFonts w:ascii="Garamond" w:eastAsia="Times New Roman" w:hAnsi="Garamond"/>
          <w:sz w:val="24"/>
          <w:szCs w:val="24"/>
          <w:lang w:eastAsia="ar-SA"/>
        </w:rPr>
        <w:t>урова. - М.: Вентана-Граф, 2015</w:t>
      </w:r>
    </w:p>
    <w:p w:rsidR="000C7CC4" w:rsidRPr="00F64948" w:rsidRDefault="000C7CC4" w:rsidP="000C7CC4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F64948">
        <w:rPr>
          <w:rFonts w:ascii="Garamond" w:eastAsia="Times New Roman" w:hAnsi="Garamond"/>
          <w:b/>
          <w:sz w:val="24"/>
          <w:szCs w:val="24"/>
          <w:lang w:eastAsia="ar-SA"/>
        </w:rPr>
        <w:t>Дополнительная литература:</w:t>
      </w:r>
    </w:p>
    <w:p w:rsidR="000C7CC4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F64948">
        <w:rPr>
          <w:rFonts w:ascii="Garamond" w:eastAsia="Times New Roman" w:hAnsi="Garamond"/>
          <w:sz w:val="24"/>
          <w:szCs w:val="24"/>
          <w:lang w:eastAsia="ar-SA"/>
        </w:rPr>
        <w:t>Е.Э Кочурова, В.Н.Рудницкая, О.А Рыдзе Математика. Методические комментарии - М.: Вентана-Граф, 201</w:t>
      </w:r>
      <w:r>
        <w:rPr>
          <w:rFonts w:ascii="Garamond" w:eastAsia="Times New Roman" w:hAnsi="Garamond"/>
          <w:sz w:val="24"/>
          <w:szCs w:val="24"/>
          <w:lang w:eastAsia="ar-SA"/>
        </w:rPr>
        <w:t>3</w:t>
      </w:r>
    </w:p>
    <w:p w:rsidR="000C7CC4" w:rsidRPr="00F64948" w:rsidRDefault="000C7CC4" w:rsidP="000C7CC4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F64948">
        <w:rPr>
          <w:rFonts w:ascii="Garamond" w:eastAsia="Times New Roman" w:hAnsi="Garamond"/>
          <w:b/>
          <w:sz w:val="24"/>
          <w:szCs w:val="24"/>
          <w:lang w:eastAsia="ar-SA"/>
        </w:rPr>
        <w:t>Печатные пособия</w:t>
      </w:r>
      <w:r>
        <w:rPr>
          <w:rFonts w:ascii="Garamond" w:eastAsia="Times New Roman" w:hAnsi="Garamond"/>
          <w:b/>
          <w:sz w:val="24"/>
          <w:szCs w:val="24"/>
          <w:lang w:eastAsia="ar-SA"/>
        </w:rPr>
        <w:t>:</w:t>
      </w:r>
    </w:p>
    <w:p w:rsidR="000C7CC4" w:rsidRDefault="000C7CC4" w:rsidP="000C7CC4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       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Демонстрац</w:t>
      </w:r>
      <w:r w:rsidR="006108E1">
        <w:rPr>
          <w:rFonts w:ascii="Garamond" w:eastAsia="Times New Roman" w:hAnsi="Garamond"/>
          <w:sz w:val="24"/>
          <w:szCs w:val="24"/>
          <w:lang w:eastAsia="ar-SA"/>
        </w:rPr>
        <w:t xml:space="preserve">ионный материал </w:t>
      </w:r>
      <w:r>
        <w:rPr>
          <w:rFonts w:ascii="Garamond" w:eastAsia="Times New Roman" w:hAnsi="Garamond"/>
          <w:sz w:val="24"/>
          <w:szCs w:val="24"/>
          <w:lang w:eastAsia="ar-SA"/>
        </w:rPr>
        <w:t>(картинки пред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метные, таблицы</w:t>
      </w:r>
      <w:r>
        <w:rPr>
          <w:rFonts w:ascii="Garamond" w:eastAsia="Times New Roman" w:hAnsi="Garamond"/>
          <w:sz w:val="24"/>
          <w:szCs w:val="24"/>
          <w:lang w:eastAsia="ar-SA"/>
        </w:rPr>
        <w:t>) в соответствии с основными те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мами программы обучения</w:t>
      </w:r>
      <w:r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0C7CC4" w:rsidRDefault="000C7CC4" w:rsidP="000C7CC4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      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Карточки</w:t>
      </w:r>
      <w:r w:rsidR="006108E1">
        <w:rPr>
          <w:rFonts w:ascii="Garamond" w:eastAsia="Times New Roman" w:hAnsi="Garamond"/>
          <w:sz w:val="24"/>
          <w:szCs w:val="24"/>
          <w:lang w:eastAsia="ar-SA"/>
        </w:rPr>
        <w:t xml:space="preserve"> с заданиями по математике для 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1-4 классов</w:t>
      </w:r>
    </w:p>
    <w:p w:rsidR="000C7CC4" w:rsidRDefault="000C7CC4" w:rsidP="000C7CC4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F64948">
        <w:rPr>
          <w:rFonts w:ascii="Garamond" w:eastAsia="Times New Roman" w:hAnsi="Garamond"/>
          <w:b/>
          <w:sz w:val="24"/>
          <w:szCs w:val="24"/>
          <w:lang w:eastAsia="ar-SA"/>
        </w:rPr>
        <w:t>Компьютерные и информационно-коммуникативные средства:</w:t>
      </w:r>
    </w:p>
    <w:p w:rsidR="000C7CC4" w:rsidRDefault="000C7CC4" w:rsidP="000C7CC4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b/>
          <w:sz w:val="24"/>
          <w:szCs w:val="24"/>
          <w:lang w:eastAsia="ar-SA"/>
        </w:rPr>
        <w:t xml:space="preserve">             </w:t>
      </w:r>
      <w:r w:rsidRPr="00583762">
        <w:rPr>
          <w:rFonts w:ascii="Garamond" w:eastAsia="Times New Roman" w:hAnsi="Garamond"/>
          <w:sz w:val="24"/>
          <w:szCs w:val="24"/>
          <w:lang w:eastAsia="ar-SA"/>
        </w:rPr>
        <w:t>Электронный образовательный ресурс</w:t>
      </w:r>
      <w:r>
        <w:rPr>
          <w:rFonts w:ascii="Garamond" w:eastAsia="Times New Roman" w:hAnsi="Garamond"/>
          <w:b/>
          <w:sz w:val="24"/>
          <w:szCs w:val="24"/>
          <w:lang w:eastAsia="ar-SA"/>
        </w:rPr>
        <w:t xml:space="preserve"> «</w:t>
      </w:r>
      <w:r w:rsidRPr="00583762">
        <w:rPr>
          <w:rFonts w:ascii="Garamond" w:eastAsia="Times New Roman" w:hAnsi="Garamond"/>
          <w:sz w:val="24"/>
          <w:szCs w:val="24"/>
          <w:lang w:eastAsia="ar-SA"/>
        </w:rPr>
        <w:t>Наглядная школа. Математика 1 класс. Числа до 20. Числа и величины. Арифметические действия. Геометрические фигуры и величины. Текстовые задачи. Пространственные отношения</w:t>
      </w:r>
      <w:r>
        <w:rPr>
          <w:rFonts w:ascii="Garamond" w:eastAsia="Times New Roman" w:hAnsi="Garamond"/>
          <w:sz w:val="24"/>
          <w:szCs w:val="24"/>
          <w:lang w:eastAsia="ar-SA"/>
        </w:rPr>
        <w:t>.»</w:t>
      </w:r>
    </w:p>
    <w:p w:rsidR="000C7CC4" w:rsidRPr="00583762" w:rsidRDefault="000C7CC4" w:rsidP="000C7CC4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       </w:t>
      </w:r>
      <w:r w:rsidRPr="00F64948">
        <w:rPr>
          <w:rFonts w:ascii="Garamond" w:eastAsia="Times New Roman" w:hAnsi="Garamond"/>
          <w:sz w:val="24"/>
          <w:szCs w:val="24"/>
          <w:lang w:eastAsia="ar-SA"/>
        </w:rPr>
        <w:t>Электронный образовательный ресурс 1 класс Математика - М.: Вентана-Граф, 201</w:t>
      </w:r>
      <w:r w:rsidR="00763ECD">
        <w:rPr>
          <w:rFonts w:ascii="Garamond" w:eastAsia="Times New Roman" w:hAnsi="Garamond"/>
          <w:sz w:val="24"/>
          <w:szCs w:val="24"/>
          <w:lang w:eastAsia="ar-SA"/>
        </w:rPr>
        <w:t>6</w:t>
      </w:r>
    </w:p>
    <w:p w:rsidR="000C7CC4" w:rsidRDefault="000C7CC4" w:rsidP="000C7CC4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</w:pPr>
      <w:r w:rsidRPr="008868D3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Технические средства обучения</w:t>
      </w:r>
      <w:r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0C7CC4" w:rsidRPr="008868D3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8868D3">
        <w:rPr>
          <w:rFonts w:ascii="Garamond" w:eastAsia="Times New Roman" w:hAnsi="Garamond"/>
          <w:sz w:val="24"/>
          <w:szCs w:val="24"/>
          <w:lang w:eastAsia="ar-SA"/>
        </w:rPr>
        <w:t xml:space="preserve">Классная доска.  </w:t>
      </w:r>
    </w:p>
    <w:p w:rsidR="000C7CC4" w:rsidRPr="008868D3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8868D3">
        <w:rPr>
          <w:rFonts w:ascii="Garamond" w:eastAsia="Times New Roman" w:hAnsi="Garamond"/>
          <w:sz w:val="24"/>
          <w:szCs w:val="24"/>
          <w:lang w:eastAsia="ar-SA"/>
        </w:rPr>
        <w:t>Персональный компьютер.</w:t>
      </w:r>
    </w:p>
    <w:p w:rsidR="000C7CC4" w:rsidRPr="008847C5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8847C5">
        <w:rPr>
          <w:rFonts w:ascii="Garamond" w:eastAsia="Times New Roman" w:hAnsi="Garamond"/>
          <w:sz w:val="24"/>
          <w:szCs w:val="24"/>
          <w:lang w:eastAsia="ar-SA"/>
        </w:rPr>
        <w:t>Интерактивная доска MimioBoard.</w:t>
      </w:r>
    </w:p>
    <w:p w:rsidR="000C7CC4" w:rsidRPr="008847C5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8847C5">
        <w:rPr>
          <w:rFonts w:ascii="Garamond" w:eastAsia="Times New Roman" w:hAnsi="Garamond"/>
          <w:sz w:val="24"/>
          <w:szCs w:val="24"/>
          <w:lang w:eastAsia="ar-SA"/>
        </w:rPr>
        <w:t>Интерактивная приставка MimioTeach.</w:t>
      </w:r>
    </w:p>
    <w:p w:rsidR="000C7CC4" w:rsidRPr="008847C5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Интерактивный проектор </w:t>
      </w:r>
      <w:r w:rsidRPr="008847C5">
        <w:rPr>
          <w:rFonts w:ascii="Garamond" w:eastAsia="Times New Roman" w:hAnsi="Garamond"/>
          <w:sz w:val="24"/>
          <w:szCs w:val="24"/>
          <w:lang w:eastAsia="ar-SA"/>
        </w:rPr>
        <w:t>MimioProjector.</w:t>
      </w:r>
    </w:p>
    <w:p w:rsidR="000C7CC4" w:rsidRPr="008847C5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Документ-камера </w:t>
      </w:r>
      <w:r>
        <w:rPr>
          <w:rFonts w:ascii="Garamond" w:eastAsia="Times New Roman" w:hAnsi="Garamond"/>
          <w:sz w:val="24"/>
          <w:szCs w:val="24"/>
          <w:lang w:val="en-US" w:eastAsia="ar-SA"/>
        </w:rPr>
        <w:t>MimioView</w:t>
      </w:r>
      <w:r w:rsidRPr="008847C5"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0C7CC4" w:rsidRPr="008868D3" w:rsidRDefault="000C7CC4" w:rsidP="000C7CC4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8868D3">
        <w:rPr>
          <w:rFonts w:ascii="Garamond" w:eastAsia="Times New Roman" w:hAnsi="Garamond"/>
          <w:sz w:val="24"/>
          <w:szCs w:val="24"/>
          <w:lang w:eastAsia="ar-SA"/>
        </w:rPr>
        <w:t xml:space="preserve">Сканер, принтер.   </w:t>
      </w:r>
    </w:p>
    <w:p w:rsidR="000C7CC4" w:rsidRDefault="000C7CC4" w:rsidP="000C7CC4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8868D3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Демонстрационные пособия</w:t>
      </w:r>
      <w:r>
        <w:rPr>
          <w:rFonts w:ascii="Garamond" w:eastAsia="Times New Roman" w:hAnsi="Garamond"/>
          <w:b/>
          <w:sz w:val="24"/>
          <w:szCs w:val="24"/>
          <w:lang w:eastAsia="ar-SA"/>
        </w:rPr>
        <w:t>:</w:t>
      </w:r>
    </w:p>
    <w:p w:rsidR="000C7CC4" w:rsidRPr="008868D3" w:rsidRDefault="000C7CC4" w:rsidP="000C7CC4">
      <w:pPr>
        <w:suppressAutoHyphens/>
        <w:spacing w:after="0" w:line="240" w:lineRule="auto"/>
        <w:ind w:firstLine="567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</w:t>
      </w:r>
      <w:r w:rsidR="006108E1">
        <w:rPr>
          <w:rFonts w:ascii="Garamond" w:eastAsia="Times New Roman" w:hAnsi="Garamond"/>
          <w:sz w:val="24"/>
          <w:szCs w:val="24"/>
          <w:lang w:eastAsia="ar-SA"/>
        </w:rPr>
        <w:t xml:space="preserve">Объекты, </w:t>
      </w:r>
      <w:r w:rsidRPr="008868D3">
        <w:rPr>
          <w:rFonts w:ascii="Garamond" w:eastAsia="Times New Roman" w:hAnsi="Garamond"/>
          <w:sz w:val="24"/>
          <w:szCs w:val="24"/>
          <w:lang w:eastAsia="ar-SA"/>
        </w:rPr>
        <w:t>предназначенные для демонстрации счёта: от 1 до 10; от 1 до 20; от 1 до 100.</w:t>
      </w:r>
    </w:p>
    <w:p w:rsidR="000C7CC4" w:rsidRPr="008868D3" w:rsidRDefault="000C7CC4" w:rsidP="000C7CC4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          </w:t>
      </w:r>
      <w:r w:rsidRPr="008868D3">
        <w:rPr>
          <w:rFonts w:ascii="Garamond" w:eastAsia="Times New Roman" w:hAnsi="Garamond"/>
          <w:sz w:val="24"/>
          <w:szCs w:val="24"/>
          <w:lang w:eastAsia="ar-SA"/>
        </w:rPr>
        <w:t>Наглядные пособия для изучения состава чисел (в том числе к</w:t>
      </w:r>
      <w:r>
        <w:rPr>
          <w:rFonts w:ascii="Garamond" w:eastAsia="Times New Roman" w:hAnsi="Garamond"/>
          <w:sz w:val="24"/>
          <w:szCs w:val="24"/>
          <w:lang w:eastAsia="ar-SA"/>
        </w:rPr>
        <w:t>арточки с цифрами и другими зна</w:t>
      </w:r>
      <w:r w:rsidRPr="008868D3">
        <w:rPr>
          <w:rFonts w:ascii="Garamond" w:eastAsia="Times New Roman" w:hAnsi="Garamond"/>
          <w:sz w:val="24"/>
          <w:szCs w:val="24"/>
          <w:lang w:eastAsia="ar-SA"/>
        </w:rPr>
        <w:t>ками).</w:t>
      </w:r>
    </w:p>
    <w:p w:rsidR="000C7CC4" w:rsidRPr="008868D3" w:rsidRDefault="000C7CC4" w:rsidP="000C7CC4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          </w:t>
      </w:r>
      <w:r w:rsidRPr="008868D3">
        <w:rPr>
          <w:rFonts w:ascii="Garamond" w:eastAsia="Times New Roman" w:hAnsi="Garamond"/>
          <w:sz w:val="24"/>
          <w:szCs w:val="24"/>
          <w:lang w:eastAsia="ar-SA"/>
        </w:rPr>
        <w:t>Демонстрационные измерительные инструменты и приспособления (размеченные и неразмеченные линейки, циркул</w:t>
      </w:r>
      <w:r>
        <w:rPr>
          <w:rFonts w:ascii="Garamond" w:eastAsia="Times New Roman" w:hAnsi="Garamond"/>
          <w:sz w:val="24"/>
          <w:szCs w:val="24"/>
          <w:lang w:eastAsia="ar-SA"/>
        </w:rPr>
        <w:t>и, транспортиры, наборы угольни</w:t>
      </w:r>
      <w:r w:rsidRPr="008868D3">
        <w:rPr>
          <w:rFonts w:ascii="Garamond" w:eastAsia="Times New Roman" w:hAnsi="Garamond"/>
          <w:sz w:val="24"/>
          <w:szCs w:val="24"/>
          <w:lang w:eastAsia="ar-SA"/>
        </w:rPr>
        <w:t>ков, мерки).</w:t>
      </w:r>
    </w:p>
    <w:p w:rsidR="000C7CC4" w:rsidRPr="008868D3" w:rsidRDefault="000C7CC4" w:rsidP="000C7CC4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 xml:space="preserve">                </w:t>
      </w:r>
      <w:r w:rsidRPr="008868D3">
        <w:rPr>
          <w:rFonts w:ascii="Garamond" w:eastAsia="Times New Roman" w:hAnsi="Garamond"/>
          <w:sz w:val="24"/>
          <w:szCs w:val="24"/>
          <w:lang w:eastAsia="ar-SA"/>
        </w:rPr>
        <w:t>Демонстраци</w:t>
      </w:r>
      <w:r w:rsidR="006108E1">
        <w:rPr>
          <w:rFonts w:ascii="Garamond" w:eastAsia="Times New Roman" w:hAnsi="Garamond"/>
          <w:sz w:val="24"/>
          <w:szCs w:val="24"/>
          <w:lang w:eastAsia="ar-SA"/>
        </w:rPr>
        <w:t xml:space="preserve">онные пособия для изучения </w:t>
      </w:r>
      <w:r>
        <w:rPr>
          <w:rFonts w:ascii="Garamond" w:eastAsia="Times New Roman" w:hAnsi="Garamond"/>
          <w:sz w:val="24"/>
          <w:szCs w:val="24"/>
          <w:lang w:eastAsia="ar-SA"/>
        </w:rPr>
        <w:t>гео</w:t>
      </w:r>
      <w:r w:rsidRPr="008868D3">
        <w:rPr>
          <w:rFonts w:ascii="Garamond" w:eastAsia="Times New Roman" w:hAnsi="Garamond"/>
          <w:sz w:val="24"/>
          <w:szCs w:val="24"/>
          <w:lang w:eastAsia="ar-SA"/>
        </w:rPr>
        <w:t>метрических ве</w:t>
      </w:r>
      <w:r w:rsidR="006108E1">
        <w:rPr>
          <w:rFonts w:ascii="Garamond" w:eastAsia="Times New Roman" w:hAnsi="Garamond"/>
          <w:sz w:val="24"/>
          <w:szCs w:val="24"/>
          <w:lang w:eastAsia="ar-SA"/>
        </w:rPr>
        <w:t xml:space="preserve">личин </w:t>
      </w:r>
      <w:r>
        <w:rPr>
          <w:rFonts w:ascii="Garamond" w:eastAsia="Times New Roman" w:hAnsi="Garamond"/>
          <w:sz w:val="24"/>
          <w:szCs w:val="24"/>
          <w:lang w:eastAsia="ar-SA"/>
        </w:rPr>
        <w:t>(длины, периметра, площа</w:t>
      </w:r>
      <w:r w:rsidRPr="008868D3">
        <w:rPr>
          <w:rFonts w:ascii="Garamond" w:eastAsia="Times New Roman" w:hAnsi="Garamond"/>
          <w:sz w:val="24"/>
          <w:szCs w:val="24"/>
          <w:lang w:eastAsia="ar-SA"/>
        </w:rPr>
        <w:t>ди): палетка, квадраты (мерки) и др.</w:t>
      </w:r>
    </w:p>
    <w:p w:rsidR="000C7CC4" w:rsidRPr="00C35410" w:rsidRDefault="000C7CC4" w:rsidP="000C7CC4">
      <w:pPr>
        <w:widowControl w:val="0"/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8D6B0D" w:rsidRDefault="008D6B0D"/>
    <w:p w:rsidR="00562BD0" w:rsidRDefault="00562BD0"/>
    <w:p w:rsidR="00562BD0" w:rsidRDefault="00562BD0"/>
    <w:p w:rsidR="00562BD0" w:rsidRDefault="00562BD0"/>
    <w:p w:rsidR="00562BD0" w:rsidRDefault="00562BD0"/>
    <w:p w:rsidR="00562BD0" w:rsidRDefault="00562BD0"/>
    <w:p w:rsidR="00562BD0" w:rsidRDefault="00562BD0"/>
    <w:p w:rsidR="00562BD0" w:rsidRDefault="00562BD0"/>
    <w:p w:rsidR="00562BD0" w:rsidRDefault="00562BD0"/>
    <w:p w:rsidR="00710F31" w:rsidRDefault="00710F31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lastRenderedPageBreak/>
        <w:t>2 класс</w:t>
      </w:r>
    </w:p>
    <w:p w:rsidR="00710F31" w:rsidRPr="00710F31" w:rsidRDefault="00710F31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:rsidR="00562BD0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562BD0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программы В.Н. Рудницкой.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b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F87AE5">
        <w:rPr>
          <w:rFonts w:ascii="Garamond" w:eastAsia="Times New Roman" w:hAnsi="Garamond" w:cs="Times New Roman"/>
          <w:b/>
          <w:color w:val="000000"/>
          <w:sz w:val="24"/>
          <w:szCs w:val="24"/>
        </w:rPr>
        <w:t>целей</w:t>
      </w:r>
      <w:r w:rsidRPr="00D83D6F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>-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>-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предоставление младшим школьникам основ начальных математических знаний формирование соответствующих умений: решать учебные и практические задачи; вести поиск 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Важнейшими 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задачами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</w:t>
      </w:r>
      <w:r w:rsidRPr="00F87AE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во втором классе.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В основу отбора содержания обучения положены следующие наиболее важные </w:t>
      </w:r>
      <w:r w:rsidRPr="00D83D6F">
        <w:rPr>
          <w:rFonts w:ascii="Garamond" w:eastAsia="Times New Roman" w:hAnsi="Garamond" w:cs="Times New Roman"/>
          <w:b/>
          <w:color w:val="000000"/>
          <w:sz w:val="24"/>
          <w:szCs w:val="24"/>
        </w:rPr>
        <w:t>методи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ческие принципы: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возможность широкого применения изучаемого материала на практике;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взаимосвязь вводимого материала с ранее изученным;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обогащение математического опыта младших школьников за счет включения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в курс новых вопросов, ранее не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изучавшихся в начальной школе;</w:t>
      </w:r>
    </w:p>
    <w:p w:rsidR="00562BD0" w:rsidRDefault="00562BD0" w:rsidP="00562BD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развитие интереса к занятиям математикой.</w:t>
      </w:r>
    </w:p>
    <w:p w:rsidR="00710F31" w:rsidRDefault="00710F31" w:rsidP="00562BD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710F31" w:rsidRPr="00D83D6F" w:rsidRDefault="00710F31" w:rsidP="00562BD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62BD0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62BD0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lastRenderedPageBreak/>
        <w:t>СОДЕРЖАНИЕ ПРОГРАММЫ (136 ЧАСОВ)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aramond" w:hAnsi="Garamond" w:cs="Times New Roman"/>
          <w:sz w:val="24"/>
          <w:szCs w:val="24"/>
        </w:rPr>
      </w:pP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Элементы арифметики (81 час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)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Сложение и вычитание в пределах 100.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Чтение и запись двузначных чисел цифрами.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Числовой луч. Сравнение чисел с использованием числового луча. Практические слоя сложения и вычитания двузначных чисел (двузначных и однозначных чисел).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Поразрядное сложение и вычитание двузначных чисел.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Таблица умножения однозначных чисел.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Табличное умножение чисел и соответствующие случаи деления. Доля числа. Нахождение одной или нескольких долей данного числа. Умножение и деление с 0 и 1. Свойства умножения: умножать числа можно в любом порядке. Отношения «меньше в ...» и «больше в …». Решение задач на увеличение или уменьшение числа в несколько раз.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Выражения (14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часов)</w:t>
      </w:r>
    </w:p>
    <w:p w:rsidR="00562BD0" w:rsidRPr="00685B4C" w:rsidRDefault="00562BD0" w:rsidP="00562B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Названия компонентов действий сложения, вычитания, умножения и деления. Числовое выражение и его значение. Числовые выражения, содержащие скобки, нахождение значений числовых выражений. Составление числовых выражений.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E42B3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Переменная. Выражение с переменной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E42B3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Решение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дач, содержащих переменную.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Величины (12 часов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)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Единица длины метр и ее обозначение. Соотношения между единицами длины (1 м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= 100 см, 1дм = 10 см, 1 м = 10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дм). Сведения из истории математики: старин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ные русские меры длины вершок,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аршин, пядь, маховая и косая сажень) и массы (пуд).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Периметр многоугольника и его вычисление.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Правило вычисления площади прямоугольника (квадрата). Практические способы нахож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дения площадей фигур.  Единицы площади: квадратный дециметр,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квадратный сантиметр, квадратный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метр и их обозначения (дм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2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, см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2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, м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2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).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Геометрические понятия (14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час)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Луч, его изображение и обозначение. Принадлежность точки лучу.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Взаимное расположение на плоскости лучей и отрезков.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Многоугольник и его элементы: вершины, стороны, углы.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Окружность; радиус и центр окружности. Построение окружности с помощью циркуля. Взаимное расположение фигур на плоскости.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Угол. Прямой и непрямой углы.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Прямоугольник (квадрат). Свойства противоположных сторон и диагоналей прямоугольника. Практические работы. Определение вида угла (прямой, непрямой), нахождение прямоугольни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ка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среди данных четырехугольников с помощью модели прямого угла.</w:t>
      </w:r>
    </w:p>
    <w:p w:rsidR="00562BD0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Диагностические работы (3 часа)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Контрольные работы (6 часов)</w:t>
      </w:r>
    </w:p>
    <w:p w:rsidR="00562BD0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Повторение в конце учебного года (3 часа)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562BD0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П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ланируемые результаты изучения учебного предмета.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Garamond" w:hAnsi="Garamond" w:cs="Times New Roman"/>
          <w:sz w:val="24"/>
          <w:szCs w:val="24"/>
        </w:rPr>
      </w:pP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Содержание программы ориентировано на достижение второклассниками трёх групп ре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 xml:space="preserve">зультатов образования: </w:t>
      </w:r>
      <w:r w:rsidRPr="00733865">
        <w:rPr>
          <w:rFonts w:ascii="Garamond" w:eastAsia="Times New Roman" w:hAnsi="Garamond" w:cs="Times New Roman"/>
          <w:color w:val="000000"/>
          <w:sz w:val="24"/>
          <w:szCs w:val="24"/>
        </w:rPr>
        <w:t>личностных, метапредметных и предметных.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33865">
        <w:rPr>
          <w:rFonts w:ascii="Garamond" w:eastAsia="Times New Roman" w:hAnsi="Garamond" w:cs="Times New Roman"/>
          <w:color w:val="000000"/>
          <w:sz w:val="24"/>
          <w:szCs w:val="24"/>
        </w:rPr>
        <w:t>Личностные результаты освоения программы по математике.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 второклассника продолжат формироваться: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-готовность и способность к саморазвитию;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-сформированность 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мотивации к обучению;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-способность характеризовать и оценивать собственные математические знания и умения;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-заинтересованность в расширении и углублении получаемых математических знаний;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-готовность использовать получаемую математическую подготовку в учебной деятель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ности и при решении практических задач, возникающих в повседневной жизни;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-способность преодолевать трудности, доводить начатую работу до ее завершения;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-способность к самоорганизованности;</w:t>
      </w:r>
    </w:p>
    <w:p w:rsidR="00562BD0" w:rsidRPr="00D83D6F" w:rsidRDefault="00562BD0" w:rsidP="00562BD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-способность высказывать собственные суждения и давать им обоснование;</w:t>
      </w:r>
    </w:p>
    <w:p w:rsidR="00562BD0" w:rsidRDefault="00562BD0" w:rsidP="00562BD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-владение коммуникативными умениями с целью реализации возможностей успеха,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562BD0" w:rsidRPr="00D83D6F" w:rsidRDefault="00562BD0" w:rsidP="00562BD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Метапредметные результаты освоения программы по математике.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 второклассника продолжат формироваться: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-владение основными методами познания окружающего мира (наблюдение, сравнение, анализ, синтез, обобщение, моделирование);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-понимание и принятие учебной задачи, поиск и нахождение способов ее решения;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-планирование, контроль и оценка учебных действий; определение наиболее -эффективного способа достижения результата;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-выполнение учебных действий в разных формах (практические работы, работа с мо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делями);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-создание моделей изучаемых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объектов  с  использованием  знаково-символических средств;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-понимание причины неуспешной учебной деятельности и способность конструктивно действовать в условиях неуспеха;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-адекватное оценивание результатов своей деятельности;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-активное использование математической речи для решения разнообразных коммуни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кативных задач;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-готовность слушать собеседника, вести диалог;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-умение работать в информационной среде.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Предметные результаты освоения программы по математике.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 второклассника продолжат формироваться: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владение основами логического и алгоритмического мышления, пространственного воображения и математической речи;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умение применять полученные математические знания для решения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учебно-познавательных и учебно-практических задач, а также использовать эти знания для описания объяснения различных процессов и явлений окружающего мира, оценки их количественных и пространственных отношений;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владение устными и письменными алгоритмами выполнения арифметических дейст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 распознавать и изображать простейшие геометрические фигуры;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умение работать в информационном поле (таблицы, схемы, диаграммы, графики, цепочки, совокупности); представлять, анализировать и интерпретировав данные.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 xml:space="preserve">Содержание программы способствует формированию, становлению и развитию у второклассников следующих </w:t>
      </w:r>
      <w:r w:rsidRPr="00D83D6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универсальных учебных умений: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сравнивать предметы (фигуры) по их форме и размерам;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сопоставлять множества предметов по их численностям (путем составления пар предметов);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пересчитывать предметы; выражать результат натуральным числом;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сравнивать числа;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упорядочивать данное множество чисел;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воспроизводить устные и письменные алгоритмы выполнения четырех арифметиче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ских действий;</w:t>
      </w:r>
    </w:p>
    <w:p w:rsidR="00562BD0" w:rsidRPr="00D83D6F" w:rsidRDefault="00562BD0" w:rsidP="00562BD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прогнозировать результаты вычислений;</w:t>
      </w:r>
    </w:p>
    <w:p w:rsidR="00562BD0" w:rsidRPr="00D83D6F" w:rsidRDefault="00562BD0" w:rsidP="00562BD0">
      <w:pPr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оценивать правильность предъявленных вычислений;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сравнивать разные способы вычислений, выбирать из них удобный;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анализировать структуру числового выражения с целью определения порядка выпол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нения содержащихся в нем арифметических действий;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планировать ход решения задачи;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прогнозировать результат решения;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выбирать верное решение задачи из нескольких предъявленных решений;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наблюдать за изменением решения задачи при изменении ее условий;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ориентироваться на плоскости; различать геометрические фигуры; характеризовать взаимное расположение фигур на плоскости;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конструировать указанную фигуру из частей;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классифицировать треугольники;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распознавать некоторые пространственные фигуры на чертежах и на моделях;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определять истинность несложных утверждений;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приводить примеры, подтверждающие или опровергающие данное утверждение;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 помощью учителя конструировать алгоритм решения логической задачи;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актуализировать свои знания для проведения простейших математических доказа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тельств;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собирать требуемую информацию из указанных источников; фиксировать результаты;</w:t>
      </w:r>
    </w:p>
    <w:p w:rsidR="00562BD0" w:rsidRPr="00D83D6F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с помощью учителя и самостоятельно сравнивать, и обобщать информацию, представ</w:t>
      </w: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softHyphen/>
        <w:t>ленную в таблицах, на графиках и диаграммах;</w:t>
      </w:r>
    </w:p>
    <w:p w:rsidR="00562BD0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3D6F">
        <w:rPr>
          <w:rFonts w:ascii="Garamond" w:eastAsia="Times New Roman" w:hAnsi="Garamond" w:cs="Times New Roman"/>
          <w:color w:val="000000"/>
          <w:sz w:val="24"/>
          <w:szCs w:val="24"/>
        </w:rPr>
        <w:t>переводить информацию из текстовой формы в табличную.</w:t>
      </w:r>
    </w:p>
    <w:p w:rsidR="00562BD0" w:rsidRPr="00E42B32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42B32">
        <w:rPr>
          <w:rFonts w:ascii="Garamond" w:eastAsia="Times New Roman" w:hAnsi="Garamond" w:cs="Times New Roman"/>
          <w:color w:val="000000"/>
          <w:sz w:val="24"/>
          <w:szCs w:val="24"/>
        </w:rPr>
        <w:t xml:space="preserve">Таким образом к концу учебного года </w:t>
      </w:r>
      <w:r w:rsidRPr="00E42B32">
        <w:rPr>
          <w:rFonts w:ascii="Garamond" w:eastAsia="Times New Roman" w:hAnsi="Garamond" w:cs="Times New Roman"/>
          <w:b/>
          <w:color w:val="000000"/>
          <w:sz w:val="24"/>
          <w:szCs w:val="24"/>
        </w:rPr>
        <w:t>второклассник научится:</w:t>
      </w:r>
    </w:p>
    <w:p w:rsidR="00562BD0" w:rsidRPr="00E42B32" w:rsidRDefault="00562BD0" w:rsidP="00562BD0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называть:</w:t>
      </w:r>
    </w:p>
    <w:p w:rsidR="00562BD0" w:rsidRPr="00E42B32" w:rsidRDefault="00562BD0" w:rsidP="00095CBA">
      <w:pPr>
        <w:tabs>
          <w:tab w:val="left" w:pos="285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натуральные числа от 20 до 100 в прямом и в обратном порядке, следующее (предыдущее) при счете число;</w:t>
      </w:r>
    </w:p>
    <w:p w:rsidR="00562BD0" w:rsidRPr="00E42B32" w:rsidRDefault="00562BD0" w:rsidP="00095CBA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562BD0" w:rsidRPr="00E42B32" w:rsidRDefault="00562BD0" w:rsidP="00095CBA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единицы длины, площади;</w:t>
      </w:r>
    </w:p>
    <w:p w:rsidR="00562BD0" w:rsidRPr="00E42B32" w:rsidRDefault="00562BD0" w:rsidP="00562BD0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одну или несколько долей данного числа и числа по его доле;</w:t>
      </w:r>
    </w:p>
    <w:p w:rsidR="00562BD0" w:rsidRPr="00E42B32" w:rsidRDefault="00562BD0" w:rsidP="00095CBA">
      <w:pPr>
        <w:tabs>
          <w:tab w:val="left" w:pos="232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562BD0" w:rsidRPr="00E42B32" w:rsidRDefault="00562BD0" w:rsidP="00095CBA">
      <w:pPr>
        <w:tabs>
          <w:tab w:val="left" w:pos="18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геометрическую фигуру (многоугольник, угол, прямоугольник, квадрат, окружность); </w:t>
      </w:r>
    </w:p>
    <w:p w:rsidR="00562BD0" w:rsidRPr="00E42B32" w:rsidRDefault="00562BD0" w:rsidP="00562BD0">
      <w:pPr>
        <w:tabs>
          <w:tab w:val="left" w:pos="18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сравнивать:</w:t>
      </w:r>
    </w:p>
    <w:p w:rsidR="00562BD0" w:rsidRPr="00E42B32" w:rsidRDefault="00562BD0" w:rsidP="00095CBA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числа в пределах 100;</w:t>
      </w:r>
    </w:p>
    <w:p w:rsidR="00562BD0" w:rsidRPr="00E42B32" w:rsidRDefault="00562BD0" w:rsidP="00095CBA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562BD0" w:rsidRPr="00E42B32" w:rsidRDefault="00562BD0" w:rsidP="00095CBA">
      <w:pPr>
        <w:tabs>
          <w:tab w:val="left" w:pos="213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длины отрезков;</w:t>
      </w:r>
    </w:p>
    <w:p w:rsidR="00562BD0" w:rsidRPr="00E42B32" w:rsidRDefault="00562BD0" w:rsidP="00562BD0">
      <w:pPr>
        <w:tabs>
          <w:tab w:val="left" w:pos="213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 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различать:</w:t>
      </w:r>
    </w:p>
    <w:p w:rsidR="00562BD0" w:rsidRPr="00E42B32" w:rsidRDefault="00562BD0" w:rsidP="00095CBA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отношения «больше в» и «больше на», «меньше в» и «меньше на»;</w:t>
      </w:r>
    </w:p>
    <w:p w:rsidR="00562BD0" w:rsidRPr="00E42B32" w:rsidRDefault="00562BD0" w:rsidP="00095CBA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компоненты арифметических действий;</w:t>
      </w:r>
    </w:p>
    <w:p w:rsidR="00562BD0" w:rsidRPr="00E42B32" w:rsidRDefault="00562BD0" w:rsidP="00095CBA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числовое выражение и его значение; -российские монеты, купюры разных достоинств; -прямые и непрямые углы;</w:t>
      </w:r>
    </w:p>
    <w:p w:rsidR="00562BD0" w:rsidRPr="00E42B32" w:rsidRDefault="00562BD0" w:rsidP="00095CBA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периметр и площадь прямоугольника;</w:t>
      </w:r>
    </w:p>
    <w:p w:rsidR="00562BD0" w:rsidRPr="00E42B32" w:rsidRDefault="00562BD0" w:rsidP="00095CBA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окружность и круг; </w:t>
      </w:r>
    </w:p>
    <w:p w:rsidR="00562BD0" w:rsidRPr="00E42B32" w:rsidRDefault="00562BD0" w:rsidP="00562BD0">
      <w:pPr>
        <w:tabs>
          <w:tab w:val="left" w:pos="17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lastRenderedPageBreak/>
        <w:t>читать:</w:t>
      </w:r>
    </w:p>
    <w:p w:rsidR="00562BD0" w:rsidRPr="00E42B32" w:rsidRDefault="00562BD0" w:rsidP="00095CBA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числа в пределах 100, записанные цифрами;</w:t>
      </w:r>
    </w:p>
    <w:p w:rsidR="00562BD0" w:rsidRPr="00E42B32" w:rsidRDefault="00562BD0" w:rsidP="00095CBA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записи вида 5 • 2 = 10, 12 : 4 = 3; </w:t>
      </w:r>
    </w:p>
    <w:p w:rsidR="00562BD0" w:rsidRPr="00E42B32" w:rsidRDefault="00562BD0" w:rsidP="00562BD0">
      <w:pPr>
        <w:tabs>
          <w:tab w:val="left" w:pos="17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воспроизводить:</w:t>
      </w:r>
    </w:p>
    <w:p w:rsidR="00562BD0" w:rsidRPr="00E42B32" w:rsidRDefault="00562BD0" w:rsidP="00095CBA">
      <w:pPr>
        <w:tabs>
          <w:tab w:val="left" w:pos="256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562BD0" w:rsidRPr="00E42B32" w:rsidRDefault="00562BD0" w:rsidP="00095CBA">
      <w:pPr>
        <w:tabs>
          <w:tab w:val="left" w:pos="18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соотношения между единицами длины: 1 м = 100 см, 1 м = 10 дм; </w:t>
      </w:r>
    </w:p>
    <w:p w:rsidR="00562BD0" w:rsidRPr="00E42B32" w:rsidRDefault="00562BD0" w:rsidP="00562BD0">
      <w:pPr>
        <w:tabs>
          <w:tab w:val="left" w:pos="18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приводить примеры:</w:t>
      </w:r>
    </w:p>
    <w:p w:rsidR="00562BD0" w:rsidRPr="00E42B32" w:rsidRDefault="00562BD0" w:rsidP="00095CBA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однозначных и двузначных чисел;</w:t>
      </w:r>
    </w:p>
    <w:p w:rsidR="00562BD0" w:rsidRPr="00E42B32" w:rsidRDefault="00562BD0" w:rsidP="00095CBA">
      <w:pPr>
        <w:tabs>
          <w:tab w:val="left" w:pos="19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числовых выражений; </w:t>
      </w:r>
    </w:p>
    <w:p w:rsidR="00562BD0" w:rsidRPr="00E42B32" w:rsidRDefault="00562BD0" w:rsidP="00562BD0">
      <w:pPr>
        <w:tabs>
          <w:tab w:val="left" w:pos="19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моделировать:</w:t>
      </w:r>
    </w:p>
    <w:p w:rsidR="00562BD0" w:rsidRPr="00E42B32" w:rsidRDefault="00562BD0" w:rsidP="00095CBA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десятичный состав двузначного числа;</w:t>
      </w:r>
    </w:p>
    <w:p w:rsidR="00562BD0" w:rsidRPr="00E42B32" w:rsidRDefault="00562BD0" w:rsidP="00095CBA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562BD0" w:rsidRPr="00E42B32" w:rsidRDefault="00562BD0" w:rsidP="00095CBA">
      <w:pPr>
        <w:tabs>
          <w:tab w:val="left" w:pos="218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:rsidR="00562BD0" w:rsidRPr="00E42B32" w:rsidRDefault="00562BD0" w:rsidP="00562BD0">
      <w:pPr>
        <w:tabs>
          <w:tab w:val="left" w:pos="218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 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распознавать:</w:t>
      </w:r>
    </w:p>
    <w:p w:rsidR="00562BD0" w:rsidRPr="00E42B32" w:rsidRDefault="00562BD0" w:rsidP="00095CBA">
      <w:pPr>
        <w:tabs>
          <w:tab w:val="left" w:pos="18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геометрические фигуры (многоугольники, окружность, прямоугольник, угол); упорядочивать:</w:t>
      </w:r>
    </w:p>
    <w:p w:rsidR="00562BD0" w:rsidRPr="00E42B32" w:rsidRDefault="00562BD0" w:rsidP="00095CBA">
      <w:pPr>
        <w:tabs>
          <w:tab w:val="left" w:pos="18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числа в пределах 100 в порядке увеличения или уменьшения; </w:t>
      </w:r>
    </w:p>
    <w:p w:rsidR="00562BD0" w:rsidRPr="00E42B32" w:rsidRDefault="00562BD0" w:rsidP="00562BD0">
      <w:pPr>
        <w:tabs>
          <w:tab w:val="left" w:pos="18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характеризовать:</w:t>
      </w:r>
    </w:p>
    <w:p w:rsidR="00562BD0" w:rsidRPr="00E42B32" w:rsidRDefault="00562BD0" w:rsidP="00095CBA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562BD0" w:rsidRPr="00E42B32" w:rsidRDefault="00562BD0" w:rsidP="00095CBA">
      <w:pPr>
        <w:tabs>
          <w:tab w:val="left" w:pos="18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многоугольник (название, число углов, сторон, вершин); </w:t>
      </w:r>
    </w:p>
    <w:p w:rsidR="00562BD0" w:rsidRPr="00E42B32" w:rsidRDefault="00562BD0" w:rsidP="00562BD0">
      <w:pPr>
        <w:tabs>
          <w:tab w:val="left" w:pos="18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анализировать:</w:t>
      </w:r>
    </w:p>
    <w:p w:rsidR="00562BD0" w:rsidRPr="00E42B32" w:rsidRDefault="00562BD0" w:rsidP="00507B60">
      <w:pPr>
        <w:tabs>
          <w:tab w:val="left" w:pos="17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текст учебной задачи с целью поиска алгоритма ее решения;</w:t>
      </w:r>
    </w:p>
    <w:p w:rsidR="00562BD0" w:rsidRPr="00E42B32" w:rsidRDefault="00562BD0" w:rsidP="00507B60">
      <w:pPr>
        <w:tabs>
          <w:tab w:val="left" w:pos="266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562BD0" w:rsidRPr="00E42B32" w:rsidRDefault="00562BD0" w:rsidP="00562BD0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классифицировать:</w:t>
      </w:r>
    </w:p>
    <w:p w:rsidR="00562BD0" w:rsidRPr="00E42B32" w:rsidRDefault="00562BD0" w:rsidP="00507B60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углы (прямые, непрямые);</w:t>
      </w:r>
    </w:p>
    <w:p w:rsidR="00562BD0" w:rsidRPr="00E42B32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числа в пределах 100 (однозначные, двузначные); </w:t>
      </w:r>
    </w:p>
    <w:p w:rsidR="00562BD0" w:rsidRPr="00E42B32" w:rsidRDefault="00562BD0" w:rsidP="00562BD0">
      <w:pPr>
        <w:tabs>
          <w:tab w:val="left" w:pos="17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конструировать:</w:t>
      </w:r>
    </w:p>
    <w:p w:rsidR="00562BD0" w:rsidRPr="00E42B32" w:rsidRDefault="00562BD0" w:rsidP="00507B60">
      <w:pPr>
        <w:tabs>
          <w:tab w:val="left" w:pos="17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тексты несложных арифметических задач;</w:t>
      </w:r>
    </w:p>
    <w:p w:rsidR="00562BD0" w:rsidRPr="00E42B32" w:rsidRDefault="00562BD0" w:rsidP="00507B60">
      <w:pPr>
        <w:tabs>
          <w:tab w:val="left" w:pos="18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562BD0" w:rsidRPr="00E42B32" w:rsidRDefault="00562BD0" w:rsidP="00562BD0">
      <w:pPr>
        <w:tabs>
          <w:tab w:val="left" w:pos="18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 </w:t>
      </w:r>
      <w:r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контролироват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ь:</w:t>
      </w:r>
    </w:p>
    <w:p w:rsidR="00562BD0" w:rsidRPr="00E42B32" w:rsidRDefault="00562BD0" w:rsidP="00562BD0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-</w:t>
      </w:r>
      <w:r w:rsidRPr="00E42B32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свою деятельность (находить и исправлять ошибки);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562BD0" w:rsidRPr="00E42B32" w:rsidRDefault="00562BD0" w:rsidP="00562BD0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оценивать:</w:t>
      </w:r>
    </w:p>
    <w:p w:rsidR="00562BD0" w:rsidRPr="00E42B32" w:rsidRDefault="00562BD0" w:rsidP="00507B60">
      <w:pPr>
        <w:tabs>
          <w:tab w:val="left" w:pos="218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 xml:space="preserve">готовое решение учебной задачи (верно, неверно); </w:t>
      </w:r>
    </w:p>
    <w:p w:rsidR="00562BD0" w:rsidRPr="00E42B32" w:rsidRDefault="00562BD0" w:rsidP="00562BD0">
      <w:pPr>
        <w:tabs>
          <w:tab w:val="left" w:pos="218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решать учебные и практические задачи:</w:t>
      </w:r>
    </w:p>
    <w:p w:rsidR="00562BD0" w:rsidRPr="00E42B32" w:rsidRDefault="00562BD0" w:rsidP="00507B60">
      <w:pPr>
        <w:tabs>
          <w:tab w:val="left" w:pos="17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записывать цифрами двузначные числа;</w:t>
      </w:r>
    </w:p>
    <w:p w:rsidR="00562BD0" w:rsidRPr="00E42B32" w:rsidRDefault="00562BD0" w:rsidP="00507B60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562BD0" w:rsidRPr="00E42B32" w:rsidRDefault="00562BD0" w:rsidP="00507B60">
      <w:pPr>
        <w:tabs>
          <w:tab w:val="left" w:pos="242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562BD0" w:rsidRPr="00E42B32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вычислять значения простых и составных числовых выражений;</w:t>
      </w:r>
    </w:p>
    <w:p w:rsidR="00562BD0" w:rsidRPr="00E42B32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вычислять периметр и площадь прямоугольника (квадрата);</w:t>
      </w:r>
    </w:p>
    <w:p w:rsidR="00562BD0" w:rsidRPr="00E42B32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строить окружность с помощью циркуля;</w:t>
      </w:r>
    </w:p>
    <w:p w:rsidR="00562BD0" w:rsidRPr="00E42B32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выбирать из таблицы необходимую информацию для решения учебной задачи;</w:t>
      </w:r>
    </w:p>
    <w:p w:rsidR="00562BD0" w:rsidRPr="00E42B32" w:rsidRDefault="00562BD0" w:rsidP="00507B60">
      <w:pPr>
        <w:tabs>
          <w:tab w:val="left" w:pos="17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sz w:val="24"/>
          <w:szCs w:val="24"/>
          <w:lang w:eastAsia="ru-RU"/>
        </w:rPr>
        <w:t>заполнять таблицы, имея некоторый банк данных.</w:t>
      </w:r>
    </w:p>
    <w:p w:rsidR="00562BD0" w:rsidRPr="00E42B32" w:rsidRDefault="00562BD0" w:rsidP="00562BD0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b/>
          <w:bCs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b/>
          <w:bCs/>
          <w:i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562BD0" w:rsidRPr="00E42B32" w:rsidRDefault="00562BD0" w:rsidP="00562BD0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формулировать: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свойства умножения и деления;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определения прямоугольника и квадрата;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 xml:space="preserve">свойства прямоугольника (квадрата); </w:t>
      </w:r>
    </w:p>
    <w:p w:rsidR="00562BD0" w:rsidRPr="00E42B32" w:rsidRDefault="00562BD0" w:rsidP="00562BD0">
      <w:pPr>
        <w:tabs>
          <w:tab w:val="left" w:pos="17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называть: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вершины и стороны угла, обозначенные латинскими буквами; -элементы многоугольника (вершины, стороны, углы);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lastRenderedPageBreak/>
        <w:t>центр и радиус окружности;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координаты точек, отмеченных на числовом луче;</w:t>
      </w:r>
    </w:p>
    <w:p w:rsidR="00562BD0" w:rsidRPr="00E42B32" w:rsidRDefault="00562BD0" w:rsidP="00562BD0">
      <w:pPr>
        <w:tabs>
          <w:tab w:val="left" w:pos="179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  <w:t xml:space="preserve"> 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читать:</w:t>
      </w:r>
    </w:p>
    <w:p w:rsidR="00562BD0" w:rsidRPr="00733865" w:rsidRDefault="00562BD0" w:rsidP="00507B60">
      <w:pPr>
        <w:tabs>
          <w:tab w:val="left" w:pos="213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обозначения луча, угла, многоугольника; различать:</w:t>
      </w:r>
    </w:p>
    <w:p w:rsidR="00562BD0" w:rsidRPr="00733865" w:rsidRDefault="00562BD0" w:rsidP="00507B60">
      <w:pPr>
        <w:tabs>
          <w:tab w:val="left" w:pos="174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луч и отрезок;</w:t>
      </w:r>
    </w:p>
    <w:p w:rsidR="00562BD0" w:rsidRPr="00E42B32" w:rsidRDefault="00562BD0" w:rsidP="00562BD0">
      <w:pPr>
        <w:tabs>
          <w:tab w:val="left" w:pos="174"/>
        </w:tabs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  <w:t xml:space="preserve"> </w:t>
      </w: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характеризовать:</w:t>
      </w:r>
    </w:p>
    <w:p w:rsidR="00562BD0" w:rsidRPr="00733865" w:rsidRDefault="00562BD0" w:rsidP="00507B60">
      <w:pPr>
        <w:tabs>
          <w:tab w:val="left" w:pos="146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расположение чисел на числовом луче;</w:t>
      </w:r>
    </w:p>
    <w:p w:rsidR="00562BD0" w:rsidRPr="00733865" w:rsidRDefault="00562BD0" w:rsidP="00507B60">
      <w:pPr>
        <w:tabs>
          <w:tab w:val="left" w:pos="213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562BD0" w:rsidRPr="00E42B32" w:rsidRDefault="00562BD0" w:rsidP="00562BD0">
      <w:pPr>
        <w:spacing w:after="0" w:line="240" w:lineRule="auto"/>
        <w:ind w:firstLine="851"/>
        <w:jc w:val="both"/>
        <w:rPr>
          <w:rFonts w:ascii="Garamond" w:eastAsia="Arial Unicode MS" w:hAnsi="Garamond" w:cs="Times New Roman"/>
          <w:i/>
          <w:iCs/>
          <w:sz w:val="24"/>
          <w:szCs w:val="24"/>
          <w:lang w:eastAsia="ru-RU"/>
        </w:rPr>
      </w:pPr>
      <w:r w:rsidRPr="00E42B32">
        <w:rPr>
          <w:rFonts w:ascii="Garamond" w:eastAsia="Arial Unicode MS" w:hAnsi="Garamond" w:cs="Times New Roman"/>
          <w:i/>
          <w:iCs/>
          <w:sz w:val="24"/>
          <w:szCs w:val="24"/>
          <w:u w:val="single"/>
          <w:lang w:eastAsia="ru-RU"/>
        </w:rPr>
        <w:t>решать учебные и практические задачи: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выбирать единицу длины при выполнении измерений;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обосновывать выбор арифметических действий для решения задач;</w:t>
      </w:r>
    </w:p>
    <w:p w:rsidR="00562BD0" w:rsidRPr="00733865" w:rsidRDefault="00562BD0" w:rsidP="00507B60">
      <w:pPr>
        <w:tabs>
          <w:tab w:val="left" w:pos="15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562BD0" w:rsidRPr="00733865" w:rsidRDefault="00562BD0" w:rsidP="00507B60">
      <w:pPr>
        <w:tabs>
          <w:tab w:val="left" w:pos="150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составлять несложные числовые выражения;</w:t>
      </w:r>
    </w:p>
    <w:p w:rsidR="00562BD0" w:rsidRPr="00733865" w:rsidRDefault="00562BD0" w:rsidP="00507B60">
      <w:pPr>
        <w:tabs>
          <w:tab w:val="left" w:pos="179"/>
        </w:tabs>
        <w:spacing w:after="0" w:line="240" w:lineRule="auto"/>
        <w:ind w:left="851"/>
        <w:jc w:val="both"/>
        <w:rPr>
          <w:rFonts w:ascii="Garamond" w:eastAsia="Arial Unicode MS" w:hAnsi="Garamond" w:cs="Times New Roman"/>
          <w:iCs/>
          <w:sz w:val="24"/>
          <w:szCs w:val="24"/>
          <w:lang w:eastAsia="ru-RU"/>
        </w:rPr>
      </w:pPr>
      <w:r w:rsidRPr="00733865">
        <w:rPr>
          <w:rFonts w:ascii="Garamond" w:eastAsia="Arial Unicode MS" w:hAnsi="Garamond" w:cs="Times New Roman"/>
          <w:iCs/>
          <w:sz w:val="24"/>
          <w:szCs w:val="24"/>
          <w:lang w:eastAsia="ru-RU"/>
        </w:rPr>
        <w:t>выполнять несложные устные вычисления в пределах 100.</w:t>
      </w:r>
    </w:p>
    <w:p w:rsidR="00562BD0" w:rsidRPr="00733865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  <w:sectPr w:rsidR="00562BD0" w:rsidRPr="00733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BD0" w:rsidRPr="002F5F7C" w:rsidRDefault="00095CBA" w:rsidP="00066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lastRenderedPageBreak/>
        <w:t xml:space="preserve">                  </w:t>
      </w:r>
      <w:r w:rsidR="00562BD0" w:rsidRPr="004726BC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КАЛЕНДАРНО-ТЕМАТИЧЕСКОЕ ПЛ</w:t>
      </w:r>
      <w:r w:rsidR="00562BD0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АНИРОВАНИЕ</w:t>
      </w:r>
      <w:r w:rsidR="00562BD0" w:rsidRPr="002F5F7C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</w:t>
      </w:r>
      <w:r w:rsidR="00066C06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>2 КЛАСС</w:t>
      </w:r>
    </w:p>
    <w:p w:rsidR="00562BD0" w:rsidRPr="004726BC" w:rsidRDefault="00562BD0" w:rsidP="00562B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3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087"/>
      </w:tblGrid>
      <w:tr w:rsidR="00095CBA" w:rsidRPr="00465A31" w:rsidTr="00095CBA">
        <w:trPr>
          <w:trHeight w:val="128"/>
        </w:trPr>
        <w:tc>
          <w:tcPr>
            <w:tcW w:w="1242" w:type="dxa"/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bidi="en-US"/>
              </w:rPr>
              <w:t>№</w:t>
            </w:r>
          </w:p>
        </w:tc>
        <w:tc>
          <w:tcPr>
            <w:tcW w:w="993" w:type="dxa"/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hAnsi="Garamond"/>
                <w:b/>
                <w:sz w:val="20"/>
                <w:szCs w:val="20"/>
              </w:rPr>
              <w:t>Сроки</w:t>
            </w: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Тема урока.</w:t>
            </w:r>
          </w:p>
        </w:tc>
      </w:tr>
      <w:tr w:rsidR="00095CBA" w:rsidRPr="00465A31" w:rsidTr="00095CBA">
        <w:trPr>
          <w:trHeight w:val="189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1-3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Числа 10, 20, 30, …, 100.</w:t>
            </w:r>
          </w:p>
        </w:tc>
      </w:tr>
      <w:tr w:rsidR="00095CBA" w:rsidRPr="00465A31" w:rsidTr="00095CBA">
        <w:trPr>
          <w:trHeight w:val="115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4-6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2F5F7C" w:rsidRDefault="00095CBA" w:rsidP="00095CB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Двузначные числа и их запись.</w:t>
            </w:r>
          </w:p>
        </w:tc>
      </w:tr>
      <w:tr w:rsidR="00095CBA" w:rsidRPr="00465A31" w:rsidTr="00095CBA">
        <w:trPr>
          <w:trHeight w:val="156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7-9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2F5F7C" w:rsidRDefault="00095CBA" w:rsidP="00095CB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Луч и его обозначение.</w:t>
            </w:r>
          </w:p>
        </w:tc>
      </w:tr>
      <w:tr w:rsidR="00095CBA" w:rsidRPr="00465A31" w:rsidTr="00095CBA">
        <w:trPr>
          <w:trHeight w:val="124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10-12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2F5F7C" w:rsidRDefault="00095CBA" w:rsidP="00095CBA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Числовой луч.</w:t>
            </w:r>
          </w:p>
        </w:tc>
      </w:tr>
      <w:tr w:rsidR="00095CBA" w:rsidRPr="00465A31" w:rsidTr="00095CBA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13-14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Метр. Соотношения между единицами длины.</w:t>
            </w:r>
          </w:p>
        </w:tc>
      </w:tr>
      <w:tr w:rsidR="00095CBA" w:rsidRPr="00465A31" w:rsidTr="00095CBA">
        <w:trPr>
          <w:trHeight w:val="239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Многоугольник и его элементы.</w:t>
            </w:r>
          </w:p>
        </w:tc>
      </w:tr>
      <w:tr w:rsidR="00095CBA" w:rsidRPr="00465A31" w:rsidTr="00095CBA">
        <w:trPr>
          <w:trHeight w:val="168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17-19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0E6C7C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Сложение и вычитание вида 26±3; 65±30</w:t>
            </w:r>
          </w:p>
        </w:tc>
      </w:tr>
      <w:tr w:rsidR="00095CBA" w:rsidRPr="00465A31" w:rsidTr="00095CBA">
        <w:trPr>
          <w:trHeight w:val="20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20-22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2F5F7C" w:rsidRDefault="00095CBA" w:rsidP="00095CBA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Запись сложения столбиком.</w:t>
            </w:r>
          </w:p>
        </w:tc>
      </w:tr>
      <w:tr w:rsidR="00095CBA" w:rsidRPr="00465A31" w:rsidTr="00095CBA">
        <w:trPr>
          <w:trHeight w:val="209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23-25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Запись вычитания столбиком.</w:t>
            </w:r>
          </w:p>
        </w:tc>
      </w:tr>
      <w:tr w:rsidR="00095CBA" w:rsidRPr="00465A31" w:rsidTr="00095CBA">
        <w:trPr>
          <w:trHeight w:val="165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26-29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Сложение двузначных чисел (общий случай).</w:t>
            </w:r>
          </w:p>
        </w:tc>
      </w:tr>
      <w:tr w:rsidR="00095CBA" w:rsidRPr="00465A31" w:rsidTr="00095CBA">
        <w:trPr>
          <w:trHeight w:val="2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30-32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Вычитание двузначных чисел (общий случай).</w:t>
            </w:r>
          </w:p>
        </w:tc>
      </w:tr>
      <w:tr w:rsidR="00095CBA" w:rsidRPr="00465A31" w:rsidTr="00095CBA">
        <w:trPr>
          <w:trHeight w:val="120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33-35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Периметр многоугольника.</w:t>
            </w:r>
          </w:p>
        </w:tc>
      </w:tr>
      <w:tr w:rsidR="00095CBA" w:rsidRPr="00465A31" w:rsidTr="00095CBA">
        <w:trPr>
          <w:trHeight w:val="111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36-38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14562B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Окружность, её центр и радиус.</w:t>
            </w:r>
          </w:p>
        </w:tc>
      </w:tr>
      <w:tr w:rsidR="00095CBA" w:rsidRPr="00465A31" w:rsidTr="00095CBA">
        <w:trPr>
          <w:trHeight w:val="1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39-40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Взаимное расположение фигур на плоскости.</w:t>
            </w:r>
          </w:p>
        </w:tc>
      </w:tr>
      <w:tr w:rsidR="00095CBA" w:rsidRPr="00465A31" w:rsidTr="00095CBA">
        <w:trPr>
          <w:trHeight w:val="117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41-43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14562B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2. Половина числа.</w:t>
            </w:r>
          </w:p>
        </w:tc>
      </w:tr>
      <w:tr w:rsidR="00095CBA" w:rsidRPr="00465A31" w:rsidTr="00095CBA">
        <w:trPr>
          <w:trHeight w:val="1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44-47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3. Треть числа</w:t>
            </w:r>
          </w:p>
        </w:tc>
      </w:tr>
      <w:tr w:rsidR="00095CBA" w:rsidRPr="00465A31" w:rsidTr="00095CBA">
        <w:trPr>
          <w:trHeight w:val="200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48-</w:t>
            </w: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  <w:t>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4. Четверть числа.</w:t>
            </w:r>
          </w:p>
        </w:tc>
      </w:tr>
      <w:tr w:rsidR="00095CBA" w:rsidRPr="00465A31" w:rsidTr="00095CBA">
        <w:trPr>
          <w:trHeight w:val="1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  <w:t>52-56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5. Пятая часть числа.</w:t>
            </w:r>
          </w:p>
        </w:tc>
      </w:tr>
      <w:tr w:rsidR="00095CBA" w:rsidRPr="00465A31" w:rsidTr="00095CBA">
        <w:trPr>
          <w:trHeight w:val="167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  <w:t>57-62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14562B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6. Шестая часть числа.</w:t>
            </w:r>
          </w:p>
        </w:tc>
      </w:tr>
      <w:tr w:rsidR="00095CBA" w:rsidRPr="00465A31" w:rsidTr="00095CBA">
        <w:trPr>
          <w:trHeight w:val="196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63-66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Площадь фигуры. Единицы площади.</w:t>
            </w:r>
          </w:p>
        </w:tc>
      </w:tr>
      <w:tr w:rsidR="00095CBA" w:rsidRPr="00465A31" w:rsidTr="00095CBA">
        <w:trPr>
          <w:trHeight w:val="1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67-71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7. Седьмая часть числа.</w:t>
            </w:r>
          </w:p>
        </w:tc>
      </w:tr>
      <w:tr w:rsidR="00095CBA" w:rsidRPr="00465A31" w:rsidTr="00095CBA">
        <w:trPr>
          <w:trHeight w:val="162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72-76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8. Восьмая часть числа.</w:t>
            </w:r>
          </w:p>
        </w:tc>
      </w:tr>
      <w:tr w:rsidR="00095CBA" w:rsidRPr="00465A31" w:rsidTr="00095CBA">
        <w:trPr>
          <w:trHeight w:val="204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77-81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14562B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Умножение и деление на 9. Девятая часть числа.</w:t>
            </w:r>
          </w:p>
        </w:tc>
      </w:tr>
      <w:tr w:rsidR="00095CBA" w:rsidRPr="00465A31" w:rsidTr="00095CBA">
        <w:trPr>
          <w:trHeight w:val="13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82-86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Во сколько раз больше? Во сколько раз меньше?</w:t>
            </w:r>
          </w:p>
        </w:tc>
      </w:tr>
      <w:tr w:rsidR="00095CBA" w:rsidRPr="00465A31" w:rsidTr="00095CBA">
        <w:trPr>
          <w:trHeight w:val="108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87-92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Решение задач на увеличение и уменьшение в несколько раз.</w:t>
            </w:r>
          </w:p>
        </w:tc>
      </w:tr>
      <w:tr w:rsidR="00095CBA" w:rsidRPr="00465A31" w:rsidTr="00095CBA">
        <w:trPr>
          <w:trHeight w:val="72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93-96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0B6EE7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Нахождение нескольких долей числа.</w:t>
            </w:r>
          </w:p>
        </w:tc>
      </w:tr>
      <w:tr w:rsidR="00095CBA" w:rsidRPr="00465A31" w:rsidTr="00095CBA">
        <w:trPr>
          <w:trHeight w:val="1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97-100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0B6EE7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Нахождение числа по нескольким его долям.</w:t>
            </w:r>
          </w:p>
        </w:tc>
      </w:tr>
      <w:tr w:rsidR="00095CBA" w:rsidRPr="00465A31" w:rsidTr="00095CBA">
        <w:trPr>
          <w:trHeight w:val="168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101-102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0B6EE7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Название чисел в записях действий.</w:t>
            </w:r>
          </w:p>
        </w:tc>
      </w:tr>
      <w:tr w:rsidR="00095CBA" w:rsidRPr="00465A31" w:rsidTr="00095CBA">
        <w:trPr>
          <w:trHeight w:val="210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103-</w:t>
            </w: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US" w:bidi="en-US"/>
              </w:rPr>
              <w:t>105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Числовые выражения.</w:t>
            </w:r>
          </w:p>
        </w:tc>
      </w:tr>
      <w:tr w:rsidR="00095CBA" w:rsidRPr="00465A31" w:rsidTr="00095CBA">
        <w:trPr>
          <w:trHeight w:val="1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106-108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Составление числовых выражений.</w:t>
            </w:r>
          </w:p>
        </w:tc>
      </w:tr>
      <w:tr w:rsidR="00095CBA" w:rsidRPr="00465A31" w:rsidTr="00095CBA">
        <w:trPr>
          <w:trHeight w:val="254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109-110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0B6EE7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Угол. Прямой угол.</w:t>
            </w:r>
          </w:p>
        </w:tc>
      </w:tr>
      <w:tr w:rsidR="00095CBA" w:rsidRPr="00465A31" w:rsidTr="00095CBA">
        <w:trPr>
          <w:trHeight w:val="124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111-113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 xml:space="preserve">Переменная. Выражение с переменной </w:t>
            </w:r>
          </w:p>
        </w:tc>
      </w:tr>
      <w:tr w:rsidR="00095CBA" w:rsidRPr="00465A31" w:rsidTr="00095CBA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114-116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Решение задач, содержащих переменную.</w:t>
            </w:r>
          </w:p>
        </w:tc>
      </w:tr>
      <w:tr w:rsidR="00095CBA" w:rsidRPr="00465A31" w:rsidTr="00095CBA">
        <w:trPr>
          <w:trHeight w:val="244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117-119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0B6EE7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Прямоугольник. Квадрат.</w:t>
            </w:r>
          </w:p>
        </w:tc>
      </w:tr>
      <w:tr w:rsidR="00095CBA" w:rsidRPr="00465A31" w:rsidTr="00095CBA">
        <w:trPr>
          <w:trHeight w:val="248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120-121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Свойства прямоугольника</w:t>
            </w:r>
          </w:p>
        </w:tc>
      </w:tr>
      <w:tr w:rsidR="00095CBA" w:rsidRPr="00465A31" w:rsidTr="00095CBA">
        <w:trPr>
          <w:trHeight w:val="2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122-124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Площадь прямоугольника.</w:t>
            </w:r>
          </w:p>
        </w:tc>
      </w:tr>
      <w:tr w:rsidR="00095CBA" w:rsidRPr="00465A31" w:rsidTr="00095CBA">
        <w:trPr>
          <w:trHeight w:val="238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125-127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Диагностические работы.</w:t>
            </w:r>
          </w:p>
        </w:tc>
      </w:tr>
      <w:tr w:rsidR="00095CBA" w:rsidRPr="00465A31" w:rsidTr="00095CBA">
        <w:trPr>
          <w:trHeight w:val="255"/>
        </w:trPr>
        <w:tc>
          <w:tcPr>
            <w:tcW w:w="1242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128-133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Контрольные работы.</w:t>
            </w:r>
          </w:p>
        </w:tc>
      </w:tr>
      <w:tr w:rsidR="00095CBA" w:rsidRPr="004726BC" w:rsidTr="00095CBA">
        <w:trPr>
          <w:trHeight w:val="258"/>
        </w:trPr>
        <w:tc>
          <w:tcPr>
            <w:tcW w:w="1242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134-136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87" w:type="dxa"/>
          </w:tcPr>
          <w:p w:rsidR="00095CBA" w:rsidRPr="00465A31" w:rsidRDefault="00095CBA" w:rsidP="00095CB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</w:pPr>
            <w:r w:rsidRPr="00465A31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Повторение в конце года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</w:tbl>
    <w:p w:rsidR="00562BD0" w:rsidRDefault="00562BD0" w:rsidP="00562BD0">
      <w:pPr>
        <w:rPr>
          <w:rFonts w:ascii="Garamond" w:hAnsi="Garamond"/>
          <w:b/>
          <w:sz w:val="24"/>
          <w:szCs w:val="24"/>
        </w:rPr>
        <w:sectPr w:rsidR="00562BD0" w:rsidSect="00066C06">
          <w:pgSz w:w="11906" w:h="16838"/>
          <w:pgMar w:top="1134" w:right="709" w:bottom="1134" w:left="1560" w:header="709" w:footer="709" w:gutter="0"/>
          <w:cols w:space="708"/>
          <w:docGrid w:linePitch="360"/>
        </w:sectPr>
      </w:pPr>
    </w:p>
    <w:p w:rsidR="00DB348B" w:rsidRDefault="00DB348B" w:rsidP="002F142F">
      <w:pPr>
        <w:widowControl w:val="0"/>
        <w:spacing w:after="0" w:line="240" w:lineRule="auto"/>
        <w:ind w:firstLine="851"/>
        <w:jc w:val="center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sz w:val="24"/>
          <w:szCs w:val="24"/>
          <w:lang w:eastAsia="ar-SA"/>
        </w:rPr>
        <w:lastRenderedPageBreak/>
        <w:t>УЧЕБНО-МЕТОДИЧЕСКОЕ И МАТЕРИАЛЬНО-ТЕХНИЧЕСКОЕ ОБЕСПЕЧЕНИЕ ПРОГРАММЫ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Математика: программа: 1-4 классы В.Н, Рудницкая, Т.В. Юдачева / - М.: Вентана - Граф, 201</w:t>
      </w:r>
      <w:r w:rsidR="00763ECD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.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В.Н. Рудницкая, Т.В. Юдачева. Математика: учебник для 2 класса- М.: Вентана - Граф, 2012. 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В.Н. Рудницкая, Т.В. Юдачева. Математика: рабочая тетрадь д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ля 2 класса- М.: Вентана -Граф,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201</w:t>
      </w:r>
      <w:r w:rsidR="00763ECD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В.Н, Рудницкая, Т.В. Юдачева: Дружим с математикой: рабочая тетрадь для 2 класса- М.: Вентана - Граф, 201</w:t>
      </w:r>
      <w:r w:rsidR="00763ECD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умножения;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"Меры и величины"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объекты, предназначенные для счёта: от 1 до 10, от 1 до 20, от 1 до 100;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пособия, предназначенные для изучения состава чисел;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учебные пособия для изучения геометрических величин (длины, периметра, площади): палетка, квадраты (мерки) и др.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Е.Э Кочурова, В.Н.Рудницкая, О.А Рыдзе Математика. Методические комментарии - М.: Вентана-Граф, 2013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Печатные пособия: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Демонстрационный материал (картинки пред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метные, таблицы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) в соответствии с основными те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мами программы обучения.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Карточки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с заданиями по математике для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1-4 классов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средства: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Электронный образовательный ресурс «Наглядная школа. Математика 2 класс. Числа до 100. Числа и величины. Арифметические действия в пределах 100. Умножение и деление. Таблица умножения. Периметр и площадь фигур»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Классная доска.  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Персональный компьютер.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Мультимедийный проектор.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Сканер, принтер.   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пособия: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Объекты,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предназначенные для демонстрации счёта: от 1 до 10; от 1 до 20; от 1 до 100.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Наглядные пособия для изучения состава чисел (в том числе карточки с цифрами и другими знаками).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и, транспортиры, наборы угольни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ков, мерки).</w:t>
      </w:r>
    </w:p>
    <w:p w:rsidR="00DB348B" w:rsidRPr="00733865" w:rsidRDefault="00DB348B" w:rsidP="00DB348B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 для изучения геометрических ве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личин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(длины, периметра, площади): палетка, квадраты (мерки) и др.</w:t>
      </w:r>
    </w:p>
    <w:p w:rsidR="00562BD0" w:rsidRPr="00B524F6" w:rsidRDefault="00562BD0" w:rsidP="00DB348B">
      <w:pPr>
        <w:widowControl w:val="0"/>
        <w:spacing w:after="0" w:line="240" w:lineRule="auto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sectPr w:rsidR="00562BD0" w:rsidRPr="00B524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48B" w:rsidRDefault="00DB348B" w:rsidP="00500696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3 класс</w:t>
      </w:r>
    </w:p>
    <w:p w:rsidR="00DB348B" w:rsidRPr="00DB348B" w:rsidRDefault="00DB348B" w:rsidP="00500696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500696" w:rsidRPr="00500696" w:rsidRDefault="00DB348B" w:rsidP="0050069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00696" w:rsidRPr="00500696" w:rsidRDefault="00500696" w:rsidP="00500696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00696" w:rsidRPr="00500696" w:rsidRDefault="00500696" w:rsidP="00500696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Cs/>
          <w:color w:val="000000"/>
          <w:sz w:val="24"/>
          <w:szCs w:val="24"/>
          <w:lang w:eastAsia="ru-RU"/>
        </w:rPr>
        <w:t xml:space="preserve">        Настоящая программа разработана на основе </w:t>
      </w: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Федерального государственного  образовательного стандарта начального общего образования» (2009);</w:t>
      </w:r>
    </w:p>
    <w:p w:rsidR="00500696" w:rsidRPr="00500696" w:rsidRDefault="00500696" w:rsidP="00500696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«Фундаментального ядра содержания общего образования» (под редакцией В.В. Козлова, А.М.Кондакова);</w:t>
      </w:r>
    </w:p>
    <w:p w:rsidR="00500696" w:rsidRPr="00500696" w:rsidRDefault="00500696" w:rsidP="00500696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Базисного учебного плана;</w:t>
      </w:r>
    </w:p>
    <w:p w:rsidR="00500696" w:rsidRPr="00500696" w:rsidRDefault="00500696" w:rsidP="00500696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«Планируемых результатов начального общего образования» (под редакцией Г.С. Ковалевой, О.Б. Логиновой);</w:t>
      </w:r>
    </w:p>
    <w:p w:rsidR="00500696" w:rsidRPr="00500696" w:rsidRDefault="00500696" w:rsidP="00500696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>«Примерных программ начального общего образования»;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 xml:space="preserve">Авторской программы предметных курсов «Начальная школа </w:t>
      </w:r>
      <w:r w:rsidRPr="00500696">
        <w:rPr>
          <w:rFonts w:ascii="Garamond" w:eastAsia="Lucida Sans Unicode" w:hAnsi="Garamond" w:cs="Mangal"/>
          <w:kern w:val="1"/>
          <w:sz w:val="24"/>
          <w:szCs w:val="24"/>
          <w:lang w:val="en-US" w:eastAsia="hi-IN" w:bidi="hi-IN"/>
        </w:rPr>
        <w:t>XXI</w:t>
      </w:r>
      <w:r w:rsidRPr="00500696"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  <w:t xml:space="preserve"> века» под редакцией  Н.Ф.  Виноградовой.</w:t>
      </w: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 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color w:val="000000"/>
          <w:spacing w:val="-1"/>
          <w:w w:val="105"/>
          <w:sz w:val="24"/>
          <w:szCs w:val="24"/>
          <w:lang w:eastAsia="ru-RU"/>
        </w:rPr>
        <w:t xml:space="preserve">        Рабочая программа курса «Математика» </w:t>
      </w: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</w:t>
      </w:r>
      <w:r w:rsidRPr="00500696">
        <w:rPr>
          <w:rFonts w:ascii="Garamond" w:eastAsia="Times New Roman" w:hAnsi="Garamond" w:cs="Times New Roman"/>
          <w:color w:val="000000"/>
          <w:spacing w:val="-1"/>
          <w:w w:val="105"/>
          <w:sz w:val="24"/>
          <w:szCs w:val="24"/>
          <w:lang w:eastAsia="ru-RU"/>
        </w:rPr>
        <w:t>на основе авторской программы для 3 класса В. Н. Рудницкой – М.: Вентана-Граф, 2009.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         </w:t>
      </w:r>
      <w:r w:rsidRPr="00500696">
        <w:rPr>
          <w:rFonts w:ascii="Garamond" w:eastAsia="Calibri" w:hAnsi="Garamond" w:cs="Times New Roman"/>
          <w:color w:val="000000"/>
          <w:sz w:val="24"/>
          <w:szCs w:val="24"/>
        </w:rPr>
        <w:t xml:space="preserve">Планирование составлено в соответствии с учебным планом на 2017-2018 учебный год – </w:t>
      </w:r>
      <w:r w:rsidRPr="00500696">
        <w:rPr>
          <w:rFonts w:ascii="Garamond" w:eastAsia="Calibri" w:hAnsi="Garamond" w:cs="Times New Roman"/>
          <w:b/>
          <w:color w:val="000000"/>
          <w:sz w:val="24"/>
          <w:szCs w:val="24"/>
          <w:u w:val="single"/>
        </w:rPr>
        <w:t xml:space="preserve">4 </w:t>
      </w:r>
      <w:r w:rsidRPr="00500696">
        <w:rPr>
          <w:rFonts w:ascii="Garamond" w:eastAsia="Calibri" w:hAnsi="Garamond" w:cs="Times New Roman"/>
          <w:color w:val="000000"/>
          <w:sz w:val="24"/>
          <w:szCs w:val="24"/>
        </w:rPr>
        <w:t>часа в неделю (</w:t>
      </w:r>
      <w:r w:rsidRPr="00500696">
        <w:rPr>
          <w:rFonts w:ascii="Garamond" w:eastAsia="Calibri" w:hAnsi="Garamond" w:cs="Times New Roman"/>
          <w:b/>
          <w:color w:val="000000"/>
          <w:sz w:val="24"/>
          <w:szCs w:val="24"/>
          <w:u w:val="single"/>
        </w:rPr>
        <w:t>136</w:t>
      </w:r>
      <w:r w:rsidRPr="00500696">
        <w:rPr>
          <w:rFonts w:ascii="Garamond" w:eastAsia="Calibri" w:hAnsi="Garamond" w:cs="Times New Roman"/>
          <w:color w:val="000000"/>
          <w:sz w:val="24"/>
          <w:szCs w:val="24"/>
        </w:rPr>
        <w:t xml:space="preserve"> часов в год). </w:t>
      </w:r>
    </w:p>
    <w:p w:rsidR="00500696" w:rsidRPr="00500696" w:rsidRDefault="00500696" w:rsidP="00500696">
      <w:pPr>
        <w:spacing w:after="0" w:line="240" w:lineRule="auto"/>
        <w:ind w:firstLine="567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50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составлена с учётом особенностей учащихся 3 класса «А» ОЧУ «Первая Московская гимназия». В классе обучаются 14 детей 8</w:t>
      </w:r>
      <w:r w:rsidR="000F3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-10 лет. Из них 4 мальчиков и 9</w:t>
      </w:r>
      <w:r w:rsidRPr="00500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девочек. Учащиеся имеют хороший познавательный потенциал. Уровень общего развития средний и выше среднего. Темп деятельности на уроке у детей различный. Содержание программы, учебный материал и задания адаптированы к уровню обучающихся в данном классе.</w:t>
      </w:r>
    </w:p>
    <w:p w:rsidR="00500696" w:rsidRPr="00500696" w:rsidRDefault="00500696" w:rsidP="00500696">
      <w:pPr>
        <w:spacing w:line="240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hi-IN" w:bidi="hi-IN"/>
        </w:rPr>
      </w:pPr>
      <w:r w:rsidRPr="00500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00696" w:rsidRPr="00500696" w:rsidRDefault="00500696" w:rsidP="0050069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500696" w:rsidRPr="00500696" w:rsidRDefault="00500696" w:rsidP="0050069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«Особенность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учения».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Поэтому «в данном курсе в основу отбора содержания обучения положены следующие наиболее важные методические принципы: </w:t>
      </w:r>
    </w:p>
    <w:p w:rsidR="00500696" w:rsidRPr="00500696" w:rsidRDefault="00500696" w:rsidP="00B66EB2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500696" w:rsidRPr="00500696" w:rsidRDefault="00500696" w:rsidP="00B66EB2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возможность широкого применения изучаемого материала на практике;</w:t>
      </w:r>
    </w:p>
    <w:p w:rsidR="00500696" w:rsidRPr="00500696" w:rsidRDefault="00500696" w:rsidP="00B66EB2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взаимосвязь вводимого материала с ранее изученным; </w:t>
      </w:r>
    </w:p>
    <w:p w:rsidR="00500696" w:rsidRPr="00500696" w:rsidRDefault="00500696" w:rsidP="00B66EB2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500696" w:rsidRPr="00500696" w:rsidRDefault="00500696" w:rsidP="00B66EB2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Основу математического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lastRenderedPageBreak/>
        <w:t>Для каждой из этих линий отобраны основные понятия, вокруг которых развёртывается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вопросов».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>Цели и задачи курса.</w:t>
      </w:r>
    </w:p>
    <w:p w:rsidR="00500696" w:rsidRPr="00500696" w:rsidRDefault="00500696" w:rsidP="005006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Цели курса:</w:t>
      </w:r>
    </w:p>
    <w:p w:rsidR="00500696" w:rsidRPr="00500696" w:rsidRDefault="00500696" w:rsidP="00B66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«создание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</w:t>
      </w:r>
    </w:p>
    <w:p w:rsidR="00500696" w:rsidRPr="00500696" w:rsidRDefault="00500696" w:rsidP="00B66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обеспечение необходимой и достаточной математической подготовки ученика для дальнейшего обучения»;</w:t>
      </w:r>
    </w:p>
    <w:p w:rsidR="00500696" w:rsidRPr="00500696" w:rsidRDefault="00500696" w:rsidP="00B66EB2">
      <w:pPr>
        <w:widowControl w:val="0"/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Cs/>
          <w:sz w:val="24"/>
          <w:szCs w:val="24"/>
          <w:lang w:eastAsia="ru-RU"/>
        </w:rPr>
        <w:t>«развитие интереса к математике</w:t>
      </w: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, стремления использовать математические знания в повседневной жизни».</w:t>
      </w:r>
    </w:p>
    <w:p w:rsidR="00500696" w:rsidRPr="00500696" w:rsidRDefault="00500696" w:rsidP="00500696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500696" w:rsidRPr="00500696" w:rsidRDefault="00500696" w:rsidP="00B66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формировать у младших школьников самостоятельность мышления при овладении научными понятиями;</w:t>
      </w:r>
    </w:p>
    <w:p w:rsidR="00500696" w:rsidRPr="00500696" w:rsidRDefault="00500696" w:rsidP="00B66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от известных субъекту);</w:t>
      </w:r>
    </w:p>
    <w:p w:rsidR="00500696" w:rsidRPr="00500696" w:rsidRDefault="00500696" w:rsidP="00B66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формировать у учащихся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</w:r>
    </w:p>
    <w:p w:rsidR="00500696" w:rsidRPr="00500696" w:rsidRDefault="00500696" w:rsidP="00B66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платежи);</w:t>
      </w:r>
    </w:p>
    <w:p w:rsidR="00500696" w:rsidRPr="00500696" w:rsidRDefault="00500696" w:rsidP="00B66EB2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500696" w:rsidRPr="00500696" w:rsidRDefault="00500696" w:rsidP="00B66EB2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формировать у учащихся первоначальные представления об алгебраических понятиях (переменная, равенство, неравенство);</w:t>
      </w:r>
    </w:p>
    <w:p w:rsidR="00500696" w:rsidRPr="00500696" w:rsidRDefault="00500696" w:rsidP="00B66EB2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sz w:val="24"/>
          <w:szCs w:val="24"/>
          <w:lang w:eastAsia="ru-RU"/>
        </w:rPr>
        <w:t>развивать у учащихся геометрические и пространственные представления (геометрические фигуры, их изображение, основные свойства, расположение на плоскости).</w:t>
      </w:r>
    </w:p>
    <w:p w:rsidR="00500696" w:rsidRPr="00500696" w:rsidRDefault="00500696" w:rsidP="0050069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>Структура курса.</w:t>
      </w:r>
    </w:p>
    <w:p w:rsidR="00500696" w:rsidRPr="00500696" w:rsidRDefault="00500696" w:rsidP="00500696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  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lastRenderedPageBreak/>
        <w:t>«Общее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«Обучение письменным приёмам сложения и вычитания начинается во 2 классе. Овладев этими приёмами с двузначными числами, учащиеся легко переносят полученные умения на трехзначные числа (3 класс) и вообще на любые многозначные числа (4 класс)».</w:t>
      </w:r>
    </w:p>
    <w:p w:rsid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«Изучение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Во втором классе вводится понятие «метр» и рассматриваются важнейшие соотношения между изученными единицами длины. Понятие площади фигуры — более сложное. Однако его усвоение удается облегчить и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необходимый опыт нахождения площади фигуры и за счет дополнительной тренировки (пересчитывание клеток) быстрее запоминают таблицу умножения. Этот этап довольно продолжителен. После того как дети приобретут достаточный практический опыт, начинается следующий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(с помощью палетки), выражается в этих единицах. Наконец, на последнем этапе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введённым ранее»</w:t>
      </w: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B66EB2" w:rsidRPr="00500696" w:rsidRDefault="00B66EB2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vertAlign w:val="superscript"/>
          <w:lang w:eastAsia="ru-RU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500696" w:rsidRPr="00500696" w:rsidRDefault="00B66EB2" w:rsidP="0050069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w w:val="101"/>
          <w:sz w:val="24"/>
          <w:szCs w:val="24"/>
          <w:lang w:eastAsia="ru-RU"/>
        </w:rPr>
        <w:lastRenderedPageBreak/>
        <w:t>СОДЕРЖАНИЕ УЧЕБНОГО ПРЕД</w:t>
      </w:r>
      <w:r w:rsidR="000C05C3">
        <w:rPr>
          <w:rFonts w:ascii="Garamond" w:eastAsia="Times New Roman" w:hAnsi="Garamond" w:cs="Times New Roman"/>
          <w:b/>
          <w:w w:val="101"/>
          <w:sz w:val="24"/>
          <w:szCs w:val="24"/>
          <w:lang w:eastAsia="ru-RU"/>
        </w:rPr>
        <w:t>МЕТА (136 ЧАСОВ)</w:t>
      </w:r>
    </w:p>
    <w:p w:rsidR="00500696" w:rsidRPr="00500696" w:rsidRDefault="00500696" w:rsidP="0050069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Множества предметов, отношения между предметами и между множествами предметов.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500696" w:rsidRPr="00500696" w:rsidRDefault="00500696" w:rsidP="00500696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Число и счёт.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  <w:lang w:bidi="en-US"/>
        </w:rPr>
        <w:t>&gt;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, 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  <w:lang w:bidi="en-US"/>
        </w:rPr>
        <w:t>=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,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  <w:lang w:bidi="en-US"/>
        </w:rPr>
        <w:t>&lt;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. Римская система записи чисел. Сведения из истории математики: как появились числа, чем занимается арифметика.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  <w:t>Арифметические действия с числами и их свойства.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Сложение, вычитание, умножение и деление, и их смысл. Запись арифметических действий с использованием знаков +, -, •, :.Сложение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Таблица сложения и соответствующие случаи вычитания. Таблица умножения и соответствующие случаи деления. Устные и письменные алгоритмы сложения и вычитания. Умножение многозначного числа на однозначное, на двузначное и на трехзначное число. Деление с остатком. Устные и письменные алгоритмы деления на однозначное, на двузначное и на трехзначное число.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без скобок. Вычисление значений выражений. Составление выражений в соответствии с заданными условиями.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Выражения и равенства с буквами. Правила вычисления неизвестных компонентов арифметических действий.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Примеры арифметических задач, решаемых составлением равенств, содержащих букву.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  <w:t>Величины.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i/>
          <w:sz w:val="24"/>
          <w:szCs w:val="24"/>
          <w:lang w:bidi="en-US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Длина, площадь, периметр, масса, время, скорость, цена, стоимость и их единицы. Соотношения между единицами однородных величин. Сведения из истории математики: 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lastRenderedPageBreak/>
        <w:t>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 Вычисление периметра многоугольника, периметра и площади прямоугольника (квадрата). Длина ломаной и ее вычисление.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≈5 см, </w:t>
      </w:r>
      <w:r w:rsidRPr="00500696">
        <w:rPr>
          <w:rFonts w:ascii="Garamond" w:eastAsia="TimesNewRomanPSMT" w:hAnsi="Garamond" w:cs="Times New Roman"/>
          <w:sz w:val="24"/>
          <w:szCs w:val="24"/>
          <w:lang w:val="en-US" w:bidi="en-US"/>
        </w:rPr>
        <w:t>t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 ≈ 3 мин, </w:t>
      </w:r>
      <w:r w:rsidRPr="00500696">
        <w:rPr>
          <w:rFonts w:ascii="Garamond" w:eastAsia="TimesNewRomanPSMT" w:hAnsi="Garamond" w:cs="Times New Roman"/>
          <w:sz w:val="24"/>
          <w:szCs w:val="24"/>
          <w:lang w:val="en-US" w:bidi="en-US"/>
        </w:rPr>
        <w:t>V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 ≈ 200 км/ч).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500696" w:rsidRPr="00500696" w:rsidRDefault="00500696" w:rsidP="00500696">
      <w:pPr>
        <w:tabs>
          <w:tab w:val="left" w:pos="39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Работа с текстовыми задачами.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Понятие арифметической задачи. Решение текстовых арифметических задач арифметическим способом. 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Планирование хода решения задачи. Запись решения и ответа задачи. Задачи, содержащие отношения «больше (меньше) на», «больше (меньше) в»; зависимости между величинами, характеризующими процессы купли - продажи, работы, движения тел.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</w:p>
    <w:p w:rsidR="00500696" w:rsidRPr="00500696" w:rsidRDefault="00500696" w:rsidP="00500696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Геометрические понятия.</w:t>
      </w:r>
    </w:p>
    <w:p w:rsidR="00500696" w:rsidRPr="00500696" w:rsidRDefault="00500696" w:rsidP="00500696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Пространственные фигуры: прямоугольный параллелепипед (куб), пирамида, цилиндр, конус, шар. Их распознавание на чертежах и на моделях. 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500696" w:rsidRPr="00500696" w:rsidRDefault="00500696" w:rsidP="00500696">
      <w:pPr>
        <w:tabs>
          <w:tab w:val="left" w:pos="398"/>
        </w:tabs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Логико-математическая подготовка.</w:t>
      </w:r>
    </w:p>
    <w:p w:rsidR="00500696" w:rsidRPr="00500696" w:rsidRDefault="00500696" w:rsidP="00500696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Понятия: каждый, какой-нибудь, один из, любой, все, не все; все, кроме. Классификация множества предметов по заданному признаку. Определение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оснований классификации.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 xml:space="preserve">Составные высказывания, образованные из двух простых высказываний с помощью логических связок «и», «или», «если, то», «неверно, что» и их истинность. Анализ структуры </w:t>
      </w: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lastRenderedPageBreak/>
        <w:t>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вариантов).</w:t>
      </w:r>
    </w:p>
    <w:p w:rsidR="00500696" w:rsidRPr="00500696" w:rsidRDefault="00500696" w:rsidP="00500696">
      <w:pPr>
        <w:tabs>
          <w:tab w:val="left" w:pos="398"/>
        </w:tabs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200" w:line="276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500696">
        <w:rPr>
          <w:rFonts w:ascii="Garamond" w:hAnsi="Garamond" w:cs="Times New Roman"/>
          <w:b/>
          <w:i/>
          <w:sz w:val="24"/>
          <w:szCs w:val="24"/>
        </w:rPr>
        <w:t>Работа с информацией.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Составление таблиц. Графы отношений. Использование графов для решения учебных задач.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Числовой луч. Координата точки. Обозначение вида А (5). Координатный угол. Оси координат. Обозначение вида А (2,3).</w:t>
      </w:r>
    </w:p>
    <w:p w:rsidR="00500696" w:rsidRPr="00500696" w:rsidRDefault="00500696" w:rsidP="0050069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Простейшие графики. Считывание информации. Столбчатые диаграммы. Сравнение данных, представленных на диаграммах. Конечные последовательности (цепочки) предметов, чисел, фигур, составленные по определенным правилам. Определение правила  составления последовательности.</w:t>
      </w:r>
    </w:p>
    <w:p w:rsidR="00500696" w:rsidRPr="00500696" w:rsidRDefault="00500696" w:rsidP="00500696">
      <w:pPr>
        <w:tabs>
          <w:tab w:val="left" w:pos="398"/>
        </w:tabs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  <w:lang w:eastAsia="ru-RU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«Математика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способностей»</w:t>
      </w:r>
      <w:r w:rsidRPr="00500696">
        <w:rPr>
          <w:rFonts w:ascii="Garamond" w:eastAsia="TimesNewRomanPSMT" w:hAnsi="Garamond" w:cs="Times New Roman"/>
          <w:sz w:val="24"/>
          <w:szCs w:val="24"/>
          <w:vertAlign w:val="superscript"/>
        </w:rPr>
        <w:t>8</w:t>
      </w:r>
      <w:r w:rsidRPr="00500696">
        <w:rPr>
          <w:rFonts w:ascii="Garamond" w:eastAsia="TimesNewRomanPSMT" w:hAnsi="Garamond" w:cs="Times New Roman"/>
          <w:sz w:val="24"/>
          <w:szCs w:val="24"/>
        </w:rPr>
        <w:t>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Кроме того, «особой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предметов»</w:t>
      </w:r>
      <w:r w:rsidRPr="00500696">
        <w:rPr>
          <w:rFonts w:ascii="Garamond" w:eastAsia="TimesNewRomanPSMT" w:hAnsi="Garamond" w:cs="Times New Roman"/>
          <w:sz w:val="24"/>
          <w:szCs w:val="24"/>
          <w:vertAlign w:val="superscript"/>
        </w:rPr>
        <w:t>9</w:t>
      </w:r>
      <w:r w:rsidRPr="00500696">
        <w:rPr>
          <w:rFonts w:ascii="Garamond" w:eastAsia="TimesNewRomanPSMT" w:hAnsi="Garamond" w:cs="Times New Roman"/>
          <w:sz w:val="24"/>
          <w:szCs w:val="24"/>
        </w:rPr>
        <w:t>.</w:t>
      </w:r>
    </w:p>
    <w:p w:rsidR="000C05C3" w:rsidRDefault="000C05C3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05C3" w:rsidRDefault="000C05C3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05C3" w:rsidRDefault="000C05C3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05C3" w:rsidRDefault="000C05C3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05C3" w:rsidRDefault="000C05C3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05C3" w:rsidRDefault="000C05C3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05C3" w:rsidRDefault="000C05C3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0C05C3" w:rsidRPr="00500696" w:rsidRDefault="000C05C3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</w:rPr>
      </w:pPr>
    </w:p>
    <w:p w:rsidR="006A037A" w:rsidRPr="006A037A" w:rsidRDefault="006A037A" w:rsidP="006A037A">
      <w:pPr>
        <w:spacing w:after="20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A037A">
        <w:rPr>
          <w:rFonts w:ascii="Garamond" w:eastAsia="Calibri" w:hAnsi="Garamond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0C05C3">
        <w:rPr>
          <w:rFonts w:ascii="Garamond" w:eastAsia="Calibri" w:hAnsi="Garamond" w:cs="Times New Roman"/>
          <w:b/>
          <w:sz w:val="24"/>
          <w:szCs w:val="24"/>
        </w:rPr>
        <w:t xml:space="preserve"> 3 КЛАСС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657"/>
        <w:gridCol w:w="7303"/>
      </w:tblGrid>
      <w:tr w:rsidR="006A037A" w:rsidRPr="006A037A" w:rsidTr="000C05C3">
        <w:trPr>
          <w:trHeight w:val="270"/>
        </w:trPr>
        <w:tc>
          <w:tcPr>
            <w:tcW w:w="776" w:type="dxa"/>
            <w:vMerge w:val="restart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b/>
                <w:sz w:val="24"/>
                <w:szCs w:val="24"/>
              </w:rPr>
              <w:t>№</w:t>
            </w:r>
          </w:p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1" w:type="dxa"/>
            <w:vMerge w:val="restart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7462" w:type="dxa"/>
            <w:vMerge w:val="restart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A037A" w:rsidRPr="006A037A" w:rsidTr="000C05C3">
        <w:trPr>
          <w:trHeight w:val="270"/>
        </w:trPr>
        <w:tc>
          <w:tcPr>
            <w:tcW w:w="776" w:type="dxa"/>
            <w:vMerge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vMerge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0C05C3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Тысяча. Числа от 100 до 1000.</w:t>
            </w:r>
          </w:p>
        </w:tc>
      </w:tr>
      <w:tr w:rsidR="006A037A" w:rsidRPr="006A037A" w:rsidTr="000C05C3">
        <w:trPr>
          <w:trHeight w:val="431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Тысяча. Числа от 100 до 1000. </w:t>
            </w:r>
          </w:p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Таблица разрядов трехзначных чисел.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Тысяча. Числа от 100 до 1000. </w:t>
            </w:r>
          </w:p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Запись и чтение трехзначных чисел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Тысяча. Сравнение трехзначных чисел. </w:t>
            </w:r>
          </w:p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Знаки «&lt;» и «&gt;» 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Тысяча. Сравнение чисел.  Неравенства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Тысяча. С</w:t>
            </w:r>
            <w:r w:rsidR="000C05C3">
              <w:rPr>
                <w:rFonts w:ascii="Garamond" w:eastAsia="Calibri" w:hAnsi="Garamond" w:cs="Times New Roman"/>
                <w:sz w:val="24"/>
                <w:szCs w:val="24"/>
              </w:rPr>
              <w:t>равнение чисел.  Решение задач.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0C05C3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Диагностическая работа по теме: «Повторение материал</w:t>
            </w:r>
            <w:r w:rsidR="000C05C3">
              <w:rPr>
                <w:rFonts w:ascii="Garamond" w:eastAsia="Calibri" w:hAnsi="Garamond" w:cs="Times New Roman"/>
                <w:i/>
                <w:sz w:val="24"/>
                <w:szCs w:val="24"/>
              </w:rPr>
              <w:t>а, изученного во втором классе»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Работа над ошибками. Величины и их измерение. Километр. Миллиметр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Километр. Миллиметр. Измерение длины отрезков в разных единицах 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Километр. Миллиметр. Сравнение величин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Километр. Миллиметр. Решение задач с величинами длины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Ломаная линия. Элементы ломаной: вершины, звенья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Геометрические фигуры. Ломаная линия. Решение задач на построение ломаных линий.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Ломаная </w:t>
            </w:r>
            <w:r w:rsidR="000C05C3">
              <w:rPr>
                <w:rFonts w:ascii="Garamond" w:eastAsia="Calibri" w:hAnsi="Garamond" w:cs="Times New Roman"/>
                <w:sz w:val="24"/>
                <w:szCs w:val="24"/>
              </w:rPr>
              <w:t>линия. Единицы измерения длины.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Длина ломаной линии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Геометрические фигуры. Длина ломаной линии. Решение задач Проверка знаний.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Длина ломаной линии. Решение задач на построение геометрических фигур 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Масса. Килограмм. Грамм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Масса. Килограмм. Грамм. Чтение и запись величин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Величины и их измерение. Масса. Килограмм. Грамм. Сложение и вычитание величин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измерение. Масса. Килограмм. Грамм. Решение задач с величинами 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Величины и их измерение.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Вместимость. Литр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Величины и их измерение.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Вместимость. Литр. Сложение и вычитание величин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Величины и их измерение. Вместимость. Литр. Решение задач с величинами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 Устные приемы сложения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22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 Письменные приемы сложения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385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трехзначных чисел. Решение задач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трехзначных чисел. Задачи на нахождение площади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трехзначных чисел. Задачи на построение геометрических фигур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трехзначных чисел. Проверочная работа </w:t>
            </w:r>
          </w:p>
        </w:tc>
      </w:tr>
      <w:tr w:rsidR="006A037A" w:rsidRPr="006A037A" w:rsidTr="000C05C3">
        <w:trPr>
          <w:trHeight w:val="40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Устные приёмы вычитания </w:t>
            </w:r>
          </w:p>
        </w:tc>
      </w:tr>
      <w:tr w:rsidR="006A037A" w:rsidRPr="006A037A" w:rsidTr="000C05C3">
        <w:trPr>
          <w:trHeight w:val="22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Письменные приемы вычитания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Вычитание трехзначных чисел.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Вычитание величин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Вычитание трехзначных чисел. Задачи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0C05C3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Сложение и вычитание трёхзначных чисел.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Проверочная работа по теме «Сложение</w:t>
            </w:r>
            <w:r w:rsidR="000C05C3">
              <w:rPr>
                <w:rFonts w:ascii="Garamond" w:eastAsia="Calibri" w:hAnsi="Garamond" w:cs="Times New Roman"/>
                <w:i/>
                <w:sz w:val="24"/>
                <w:szCs w:val="24"/>
              </w:rPr>
              <w:t xml:space="preserve"> и вычитание трёхзначных чисел»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Сложение и вычитание трёхзначных чисел. Работа над ошибками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Сочетательное свойство сложения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Сравнение выражений на основе сочетательного свойства сложения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Законы сложения и умножения. Решение задач разными способами (на основе применения сочетательного свойства сложени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Сумма трёх и более слагаемых. Устные приёмы вычислений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Законы сложения и умножения. Сумма трёх и более слагаемых. Письменные приёмы вычислений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Законы сложения и умножения. Сумма трёх и более слагаемых. Задачи на построение геометрических фигур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Сочетательное свойство умножения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Сочетательное свойство умножения. Решение задач разными способами (на основе использования сочетательного свойства умножения)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Сочетательное свойство умножения.  Задачи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Произведение трёх и более множителей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Произведение трёх и более множителей. Запись решения задачи одним выражением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49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Законы сложения и умножения. Произведение трёх и более множителей.  Задачи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Порядок выполнения действий в числовых выражениях. Упрощение выражений, содержащих в скобках умножение или деление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Упрощение выражений, содержащих в скобках умножение или деление. Запись решения задачи одним выражением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Упрощение выражений, содержащих в скобках умножение или деление.  Задачи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Симметрия на клетчатой бумаге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Задачи на построение симметричных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Симметрия на клетчатой бумаге.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Порядок выполнения действий в числовых выражениях.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Правило порядка выполнения действий в выражениях без скобок.  Запись решения задачи одним выражением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без скобок. Задачи на построение геометрических фигур </w:t>
            </w:r>
          </w:p>
        </w:tc>
      </w:tr>
      <w:tr w:rsidR="006A037A" w:rsidRPr="006A037A" w:rsidTr="000C05C3">
        <w:trPr>
          <w:trHeight w:val="22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без скобок.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59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0C05C3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Порядок выполнения действий в числовых выражениях.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Административная контрольная работа №2 по теме «Порядок выполнения действий в числовы</w:t>
            </w:r>
            <w:r w:rsidR="000C05C3">
              <w:rPr>
                <w:rFonts w:ascii="Garamond" w:eastAsia="Calibri" w:hAnsi="Garamond" w:cs="Times New Roman"/>
                <w:i/>
                <w:sz w:val="24"/>
                <w:szCs w:val="24"/>
              </w:rPr>
              <w:t>х выражениях»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Порядок выполнения действий в числовых выражениях. Работа над ошибками.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Правило порядка выполнения действий в выражениях со скобками.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Порядок выполнения действий в числовых выражениях. Правило порядка выполнения действий в выражениях со скобками. Запись решения задачи одним выражением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 Высказывание 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Верные и неверные высказывания. Составление высказываний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Верные и неверные высказывания.  Решение задач с величинами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Числовые равенства и неравенства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Числовые равенства и неравенства.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Свойства числовых равенств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69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Числовые равенства и неравенства.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Свойства числовых равенств.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Деление окружности на равные части путем перегибания круга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Деление окружности на равные части с помощью угольника. Задачи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Деление окружности на равные части с помощью циркуля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суммы на число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суммы на число. Устные вычисления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суммы на число. Решение задач разными способами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10. Запись длины в сантиметрах и дециметрах 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10 и на 100. Решение задач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78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вида 50 × 9 и 200 × 4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50 × 9 и 200 × 4. Действия с величинами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50 × 9 и 200 × 4. Решение задач с величинами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50 × 9 и 200 × 4. Решение задач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color w:val="C00000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Прямая. Обозначение прямой линии латинскими буквами 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Прямая. Пересекающиеся и непересекающиеся прямые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Геометрические фигуры. Прямая. Пересекающиеся и непересекающиеся прямые. Решение задач с буквенными данными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двузначного числа на однозначное число. Алгоритм вычисления в столбик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двузначного числа на однозначное число. Переместительное свойство умножения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 Умножение двузначного числа на однозначное число. Решение задач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двузначного числа на однозначное число. Алгоритм вычисления в столбик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89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трехзначного числа </w:t>
            </w:r>
          </w:p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на однозначное число. Решение задач с величинами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трехзначного числа на однозначное число. Задачи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0C05C3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Умножение и деление трехзначных чисел на однозначное. Проверочная работа по теме «</w:t>
            </w:r>
            <w:r w:rsidR="000C05C3">
              <w:rPr>
                <w:rFonts w:ascii="Garamond" w:eastAsia="Calibri" w:hAnsi="Garamond" w:cs="Times New Roman"/>
                <w:i/>
                <w:sz w:val="24"/>
                <w:szCs w:val="24"/>
              </w:rPr>
              <w:t>Умножение на однозначное число»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 Работа над ошибками.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на однозначное число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color w:val="C00000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измерения. Измерение времени. Единицы времени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измерения. Измерение времени. Задачи на определение продолжительности времени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измерения. Измерение времени. Задачи на определение продолжительности времени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Величины и их измерения. Измерение времени. Задачи на определение продолжительности времени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10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100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99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Нахождение однозначного частного. </w:t>
            </w:r>
          </w:p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вида 108:18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Нахождение однозначного частного. </w:t>
            </w:r>
          </w:p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Деление вида 108:18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Нахождение однозначного частного. Выражения со скобками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Нахождение однозначного частного. Буквенные выражения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с остатком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Деление с остатком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вида 6:12. Задачи с величинами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с остатком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с остатком </w:t>
            </w:r>
          </w:p>
        </w:tc>
      </w:tr>
      <w:tr w:rsidR="006A037A" w:rsidRPr="006A037A" w:rsidTr="000C05C3">
        <w:trPr>
          <w:trHeight w:val="22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на однозначное число.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однозначное число. Выражения со скобками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109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на однозначное число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Деление на однозначное число.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однозначное число.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0C05C3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>Умножение и деление трехзначных чисел на однозначное.</w:t>
            </w:r>
            <w:r w:rsidRPr="006A037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 xml:space="preserve">Проверочная работа по теме </w:t>
            </w:r>
            <w:r w:rsidR="000C05C3">
              <w:rPr>
                <w:rFonts w:ascii="Garamond" w:eastAsia="Calibri" w:hAnsi="Garamond" w:cs="Times New Roman"/>
                <w:i/>
                <w:sz w:val="24"/>
                <w:szCs w:val="24"/>
              </w:rPr>
              <w:t>«Деление на однозначное число».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Умножение и деление трехзначных чисел на однозначное. Деление на однозначное число. Работа над ошибками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23 × 40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23 × 40. Выражения со скобками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23 × 40. Задачи с величинами «цена», «количество», «стоимость»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вида 23 × 40. Составные задачи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119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число. Выражения со скобками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Умножение на двузначное число.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Единицы времени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Решение задач. Периметр и площадь прямоугольника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127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Решение задач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128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129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Умножение и деление трехзначных чисел на однозначное. Деление на двузначное число. Задачи на построение геометрических фигур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130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i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6A037A" w:rsidRPr="006A037A" w:rsidTr="000C05C3">
        <w:trPr>
          <w:trHeight w:val="188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131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132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Повторение. Повторение по теме «Сложение и вычитание в пределах 1000»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10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133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 xml:space="preserve">Повторение. Повторение по теме «Умножение и деление в пределах 1000» </w:t>
            </w:r>
          </w:p>
        </w:tc>
      </w:tr>
      <w:tr w:rsidR="006A037A" w:rsidRPr="006A037A" w:rsidTr="000C05C3">
        <w:trPr>
          <w:trHeight w:val="22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134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color w:val="000000" w:themeColor="text1"/>
                <w:sz w:val="24"/>
                <w:szCs w:val="24"/>
              </w:rPr>
              <w:t>Повторение. Повторение по теме «Решение арифметических задач»</w:t>
            </w:r>
            <w:r w:rsidRPr="006A037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204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135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Повторение. Повторение по теме «Решение арифметических задач»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A037A" w:rsidRPr="006A037A" w:rsidTr="000C05C3">
        <w:trPr>
          <w:trHeight w:val="226"/>
        </w:trPr>
        <w:tc>
          <w:tcPr>
            <w:tcW w:w="776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136</w:t>
            </w:r>
          </w:p>
        </w:tc>
        <w:tc>
          <w:tcPr>
            <w:tcW w:w="1551" w:type="dxa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7462" w:type="dxa"/>
            <w:shd w:val="clear" w:color="auto" w:fill="auto"/>
          </w:tcPr>
          <w:p w:rsidR="006A037A" w:rsidRPr="006A037A" w:rsidRDefault="006A037A" w:rsidP="006A03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A037A">
              <w:rPr>
                <w:rFonts w:ascii="Garamond" w:eastAsia="Calibri" w:hAnsi="Garamond" w:cs="Times New Roman"/>
                <w:sz w:val="24"/>
                <w:szCs w:val="24"/>
              </w:rPr>
              <w:t>Повторение. Повторение по теме «Построение геометрических фигур»</w:t>
            </w:r>
            <w:r w:rsidRPr="006A037A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6A037A" w:rsidRDefault="006A037A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C05C3" w:rsidRPr="006A037A" w:rsidRDefault="000C05C3" w:rsidP="006A037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500696" w:rsidRPr="00500696" w:rsidRDefault="00500696" w:rsidP="0050069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500696" w:rsidRPr="00500696" w:rsidRDefault="000C05C3" w:rsidP="00500696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                 ПЛАНИРУЕМЫЕ РЕЗУЛЬТАТЫ УЧЕБНОГО КУРСА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iCs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К концу обучения в третьем </w:t>
      </w:r>
      <w:r w:rsidRPr="00500696">
        <w:rPr>
          <w:rFonts w:ascii="Garamond" w:eastAsia="TimesNewRomanPSMT" w:hAnsi="Garamond" w:cs="Times New Roman"/>
          <w:iCs/>
          <w:sz w:val="24"/>
          <w:szCs w:val="24"/>
        </w:rPr>
        <w:t>классе</w:t>
      </w:r>
      <w:r w:rsidRPr="00500696">
        <w:rPr>
          <w:rFonts w:ascii="Garamond" w:eastAsia="TimesNewRomanPSMT" w:hAnsi="Garamond" w:cs="Times New Roman"/>
          <w:i/>
          <w:iCs/>
          <w:sz w:val="24"/>
          <w:szCs w:val="24"/>
        </w:rPr>
        <w:t xml:space="preserve"> </w:t>
      </w:r>
      <w:r w:rsidRPr="00500696">
        <w:rPr>
          <w:rFonts w:ascii="Garamond" w:eastAsia="TimesNewRomanPSMT" w:hAnsi="Garamond" w:cs="Times New Roman"/>
          <w:sz w:val="24"/>
          <w:szCs w:val="24"/>
        </w:rPr>
        <w:t xml:space="preserve">ученик </w:t>
      </w:r>
      <w:r w:rsidRPr="00500696">
        <w:rPr>
          <w:rFonts w:ascii="Garamond" w:eastAsia="TimesNewRomanPSMT" w:hAnsi="Garamond" w:cs="Times New Roman"/>
          <w:iCs/>
          <w:sz w:val="24"/>
          <w:szCs w:val="24"/>
        </w:rPr>
        <w:t>научится: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называть: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компоненты действия деления с остатком;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единицы массы, времени, длины;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sz w:val="24"/>
          <w:szCs w:val="24"/>
          <w:lang w:bidi="en-US"/>
        </w:rPr>
        <w:t>геометрическую фигуру (ломаная);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сравнивать: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числа в пределах 1000;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значения величин, выраженных в одинаковых или разных единицах;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различать: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знаки 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 xml:space="preserve">&gt; </w:t>
      </w:r>
      <w:r w:rsidRPr="00500696">
        <w:rPr>
          <w:rFonts w:ascii="Garamond" w:eastAsia="TimesNewRomanPSMT" w:hAnsi="Garamond" w:cs="Times New Roman"/>
          <w:sz w:val="24"/>
          <w:szCs w:val="24"/>
        </w:rPr>
        <w:t xml:space="preserve">и </w:t>
      </w: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&lt;</w:t>
      </w:r>
      <w:r w:rsidRPr="00500696">
        <w:rPr>
          <w:rFonts w:ascii="Garamond" w:eastAsia="TimesNewRomanPSMT" w:hAnsi="Garamond" w:cs="Times New Roman"/>
          <w:sz w:val="24"/>
          <w:szCs w:val="24"/>
        </w:rPr>
        <w:t>;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числовые равенства и неравенства;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читать:</w:t>
      </w:r>
    </w:p>
    <w:p w:rsidR="00500696" w:rsidRPr="00500696" w:rsidRDefault="00500696" w:rsidP="000C05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записи вида 120 &lt; 365 , 900 &gt; 850;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b/>
          <w:bCs/>
          <w:sz w:val="24"/>
          <w:szCs w:val="24"/>
        </w:rPr>
        <w:t>воспроизводить: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соотношения между единицами массы, длины, времени;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устные и письменные алгоритмы арифметических действий в пределах1000;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приводить примеры: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числовых равенств и неравенств;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моделировать: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ситуацию, представленную в тексте арифметической задачи, в виде схемы (графа), таблицы, рисунка;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способ деления с остатком с помощью фишек;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sz w:val="24"/>
          <w:szCs w:val="24"/>
        </w:rPr>
        <w:t>упорядочивать: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натуральные числа в пределах 1000;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 значения величин, выраженных в одинаковых или разных единицах;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sz w:val="24"/>
          <w:szCs w:val="24"/>
        </w:rPr>
        <w:t>анализировать: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структуру числового выражения;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текст арифметической (в том числе логической) задачи;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sz w:val="24"/>
          <w:szCs w:val="24"/>
        </w:rPr>
        <w:t>классифицировать: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 числа в пределах 1000 (однозначные, двузначные, трехзначные);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sz w:val="24"/>
          <w:szCs w:val="24"/>
        </w:rPr>
        <w:t>конструировать: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план решения составной арифметической (в том числе логической) задачи;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sz w:val="24"/>
          <w:szCs w:val="24"/>
        </w:rPr>
      </w:pP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контролировать: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 xml:space="preserve">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оценивать: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готовое решение учебной задачи (верно, неверно);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sz w:val="24"/>
          <w:szCs w:val="24"/>
        </w:rPr>
        <w:t>решать учебные и практические задачи: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читать и записывать цифрами любое трёхзначное число;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/>
          <w:sz w:val="24"/>
          <w:szCs w:val="24"/>
        </w:rPr>
        <w:t>читать и составлять несложные числовые выражения;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выполнять несложные устные вычисления в пределах 1000;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выполнять деление с остатком;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определять время по часам;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изображать ломаные линии разных видов;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lastRenderedPageBreak/>
        <w:t>вычислять значения числовых выражений, содержащих 2–3 действия (со скобками и без скобок);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sz w:val="24"/>
          <w:szCs w:val="24"/>
        </w:rPr>
      </w:pPr>
      <w:r w:rsidRPr="00500696">
        <w:rPr>
          <w:rFonts w:ascii="Garamond" w:eastAsia="TimesNewRomanPSMT" w:hAnsi="Garamond" w:cs="Times New Roman"/>
          <w:sz w:val="24"/>
          <w:szCs w:val="24"/>
        </w:rPr>
        <w:t>решать текстовые арифметические задачи в три действия.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i/>
          <w:sz w:val="24"/>
          <w:szCs w:val="24"/>
        </w:rPr>
        <w:t xml:space="preserve">К концу обучения в третьем </w:t>
      </w:r>
      <w:r w:rsidRPr="002F142F">
        <w:rPr>
          <w:rFonts w:ascii="Garamond" w:eastAsia="TimesNewRomanPSMT" w:hAnsi="Garamond" w:cs="Times New Roman"/>
          <w:i/>
          <w:iCs/>
          <w:sz w:val="24"/>
          <w:szCs w:val="24"/>
        </w:rPr>
        <w:t xml:space="preserve">классе </w:t>
      </w:r>
      <w:r w:rsidRPr="002F142F">
        <w:rPr>
          <w:rFonts w:ascii="Garamond" w:eastAsia="TimesNewRomanPSMT" w:hAnsi="Garamond" w:cs="Times New Roman"/>
          <w:i/>
          <w:sz w:val="24"/>
          <w:szCs w:val="24"/>
        </w:rPr>
        <w:t xml:space="preserve">ученик </w:t>
      </w:r>
      <w:r w:rsidRPr="002F142F">
        <w:rPr>
          <w:rFonts w:ascii="Garamond" w:eastAsia="TimesNewRomanPSMT" w:hAnsi="Garamond" w:cs="Times New Roman"/>
          <w:i/>
          <w:iCs/>
          <w:sz w:val="24"/>
          <w:szCs w:val="24"/>
        </w:rPr>
        <w:t>может научиться</w:t>
      </w:r>
      <w:r w:rsidRPr="002F142F">
        <w:rPr>
          <w:rFonts w:ascii="Garamond" w:eastAsia="TimesNewRomanPSMT" w:hAnsi="Garamond" w:cs="Times New Roman"/>
          <w:i/>
          <w:sz w:val="24"/>
          <w:szCs w:val="24"/>
        </w:rPr>
        <w:t>: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>формулировать: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сочетательное свойство умножения;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 xml:space="preserve"> распределительное свойство умножения относительно сложения (вычитания)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>читать: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обозначения прямой, ломаной;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 xml:space="preserve">приводить примеры: 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bCs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bCs/>
          <w:i/>
          <w:sz w:val="24"/>
          <w:szCs w:val="24"/>
        </w:rPr>
        <w:t>высказываний и предложений, не являющихся высказываниями;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верных и неверных высказываний;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i/>
          <w:sz w:val="24"/>
          <w:szCs w:val="24"/>
        </w:rPr>
        <w:t>различать: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b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числовое и буквенное выражение;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прямую и отрезок, прямую и луч;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замкнутую и незамкнутую ломаные линии;</w:t>
      </w:r>
      <w:r w:rsidRPr="00500696">
        <w:rPr>
          <w:rFonts w:ascii="Garamond" w:eastAsia="TimesNewRomanPSMT" w:hAnsi="Garamond" w:cs="Times New Roman"/>
          <w:b/>
          <w:bCs/>
          <w:i/>
          <w:sz w:val="24"/>
          <w:szCs w:val="24"/>
        </w:rPr>
        <w:t xml:space="preserve"> 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>характеризовать: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ломаную линию (вид, число вершин, звеньев);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взаимное расположение прямых, отрезков, лучей на плоскости;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i/>
          <w:sz w:val="24"/>
          <w:szCs w:val="24"/>
        </w:rPr>
        <w:t>конструировать: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буквенное выражение, в том числе для решения задач с буквенными данными;</w:t>
      </w: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/>
          <w:b/>
          <w:bCs/>
          <w:i/>
          <w:sz w:val="24"/>
          <w:szCs w:val="24"/>
        </w:rPr>
        <w:t>воспроизводить: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</w:rPr>
        <w:t>способы деления окружности на 2, 4, 6 и 8 равных частей;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i/>
          <w:sz w:val="24"/>
          <w:szCs w:val="24"/>
        </w:rPr>
      </w:pPr>
    </w:p>
    <w:p w:rsidR="00500696" w:rsidRPr="002F142F" w:rsidRDefault="00500696" w:rsidP="002F14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NewRomanPSMT" w:hAnsi="Garamond" w:cs="Times New Roman"/>
          <w:b/>
          <w:bCs/>
          <w:i/>
          <w:sz w:val="24"/>
          <w:szCs w:val="24"/>
        </w:rPr>
      </w:pPr>
      <w:r w:rsidRPr="002F142F">
        <w:rPr>
          <w:rFonts w:ascii="Garamond" w:eastAsia="TimesNewRomanPSMT" w:hAnsi="Garamond" w:cs="Times New Roman"/>
          <w:b/>
          <w:bCs/>
          <w:i/>
          <w:sz w:val="24"/>
          <w:szCs w:val="24"/>
        </w:rPr>
        <w:t>решать учебные и практические задачи: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  <w:lang w:bidi="en-US"/>
        </w:rPr>
        <w:t>вычислять значения буквенных выражений при заданных числовых значениях входящих в них букв;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  <w:lang w:bidi="en-US"/>
        </w:rPr>
        <w:t>изображать прямую и ломаную линии с помощью линейки;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  <w:lang w:bidi="en-US"/>
        </w:rPr>
        <w:t>проводить прямую через одну и через две точки;</w:t>
      </w:r>
    </w:p>
    <w:p w:rsidR="00500696" w:rsidRPr="00500696" w:rsidRDefault="00500696" w:rsidP="002F142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TimesNewRomanPSMT" w:hAnsi="Garamond" w:cs="Times New Roman"/>
          <w:i/>
          <w:sz w:val="24"/>
          <w:szCs w:val="24"/>
          <w:lang w:bidi="en-US"/>
        </w:rPr>
      </w:pPr>
      <w:r w:rsidRPr="00500696">
        <w:rPr>
          <w:rFonts w:ascii="Garamond" w:eastAsia="TimesNewRomanPSMT" w:hAnsi="Garamond" w:cs="Times New Roman"/>
          <w:i/>
          <w:sz w:val="24"/>
          <w:szCs w:val="24"/>
          <w:lang w:bidi="en-US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i/>
          <w:sz w:val="24"/>
          <w:szCs w:val="24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Целевая ориентация реализации настоящей рабочей программы 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500696">
        <w:rPr>
          <w:rFonts w:ascii="Garamond" w:eastAsia="Times New Roman" w:hAnsi="Garamond" w:cs="Times New Roman"/>
          <w:b/>
          <w:sz w:val="24"/>
          <w:szCs w:val="24"/>
          <w:lang w:eastAsia="ru-RU"/>
        </w:rPr>
        <w:t>в практике образовательного учреждения.</w:t>
      </w: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i/>
          <w:sz w:val="24"/>
          <w:szCs w:val="24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В курсе созданы условия для организации работы, направленной на подготовку учащихся к освоению в 4 классе, да и в основной школе элементарных алгебраических понятий — переменная, выражение с переменной, уравнение. Эти термины в курсе не вводятся, но рассматриваются разнообразные выражения, равенства и неравенства, содержащие «окошко», вместо которых подставляются те или иные числа.</w:t>
      </w:r>
    </w:p>
    <w:p w:rsid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  <w:r w:rsidRPr="00500696">
        <w:rPr>
          <w:rFonts w:ascii="Garamond" w:eastAsia="TimesNewRomanPSMT" w:hAnsi="Garamond" w:cs="Times New Roman"/>
          <w:sz w:val="24"/>
          <w:szCs w:val="24"/>
          <w:lang w:eastAsia="ru-RU"/>
        </w:rPr>
        <w:t>В соответствии с программой учащиеся овладевают многими важными логико-математическими понятиями. Важное место в формировании умения работать с информацией принадлежит арифметическим текстовым задачам. Работая над задачами, учащиеся их решают, преобразовывают текст: изменяют одно из данных или вопрос, составляют и решают новые задачи с изменёнными данными. Текст задачи может быть с пропуском данных, часть данных представлена на рисунке, схеме или в таблице. В задаче иногда даётся недостаточная информация, поэтому возникает необходимость корректировки текста задачи.</w:t>
      </w:r>
    </w:p>
    <w:p w:rsidR="002F142F" w:rsidRDefault="002F142F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2F142F" w:rsidRDefault="002F142F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2F142F" w:rsidRDefault="002F142F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2F142F" w:rsidRPr="00500696" w:rsidRDefault="002F142F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500696" w:rsidRPr="00500696" w:rsidRDefault="00500696" w:rsidP="0050069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PSMT" w:hAnsi="Garamond" w:cs="Times New Roman"/>
          <w:sz w:val="24"/>
          <w:szCs w:val="24"/>
          <w:lang w:eastAsia="ru-RU"/>
        </w:rPr>
      </w:pPr>
    </w:p>
    <w:p w:rsidR="002F142F" w:rsidRDefault="002F142F" w:rsidP="002F142F">
      <w:pPr>
        <w:widowControl w:val="0"/>
        <w:spacing w:after="0" w:line="240" w:lineRule="auto"/>
        <w:ind w:firstLine="851"/>
        <w:jc w:val="center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sz w:val="24"/>
          <w:szCs w:val="24"/>
          <w:lang w:eastAsia="ar-SA"/>
        </w:rPr>
        <w:lastRenderedPageBreak/>
        <w:t>УЧЕБНО-МЕТОДИЧЕСКОЕ И МАТЕРИАЛЬНО-ТЕХНИЧЕСКОЕ ОБЕСПЕЧЕНИЕ ПРОГРАММЫ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Математика: программа: 1-4 классы В.Н, Рудницкая, Т.В. Юдачева / - М.: Вентана - Граф, 201</w:t>
      </w:r>
      <w:r w:rsidR="00763ECD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.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В.Н. Рудницкая, Т.В. Юдачева. Математика: учебник для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3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класса- М.: Вентана - Граф, 2012. 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В.Н. Рудницкая, Т.В. Юдачева. Математика: рабочая тетрадь д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ля 3 класса- М.: Вентана -Граф,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201</w:t>
      </w:r>
      <w:r w:rsidR="00763ECD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В.Н, Рудницкая, Т.В. Юдачева: Дружим с математикой: рабочая тетрадь для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3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класса- М.: Вентана - Граф, 201</w:t>
      </w:r>
      <w:r w:rsidR="00763ECD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умножения;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"Меры и величины"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объекты, предназначенные для счёта: от 1 до 10, от 1 до 20, от 1 до 100;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пособия, предназначенные для изучения состава чисел;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учебные пособия для изучения геометрических величин (длины, периметра, площади): палетка, квадраты (мерки) и др.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Е.Э Кочурова, В.Н.Рудницкая, О.А Рыдзе Математика. Методические комментарии - М.: Вентана-Граф, 201</w:t>
      </w:r>
      <w:r w:rsidR="00763ECD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Печатные пособия: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Демонстрационный материал (картинки пред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метные, таблицы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) в соответствии с основными те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мами программы обучения.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Карточки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с заданиями по математике для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1-4 классов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средства: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Электронный образовательный ресурс «Наглядная школа. Математика 2 класс. Числа до 100. Числа и величины. Арифметические действия в пределах 100. Умножение и деление. Таблица умножения. Периметр и площадь фигур»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Классная доска.  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Персональный компьютер.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Мультимедийный проектор.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Сканер, принтер.   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пособия: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Объекты,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предназначенные для демонстрации счёта: от 1 до 10; от 1 до 20; от 1 до 100.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Наглядные пособия для изучения состава чисел (в том числе карточки с цифрами и другими знаками).</w:t>
      </w: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и, транспортиры, наборы угольни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ков, мерки).</w:t>
      </w:r>
    </w:p>
    <w:p w:rsidR="002F142F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 для изучения геометрических ве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личин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(длины, периметра, площади): палетка, квадраты (мерки) и др.</w:t>
      </w:r>
    </w:p>
    <w:p w:rsidR="002F142F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2F142F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2F142F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2F142F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2F142F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2F142F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2F142F" w:rsidRPr="00733865" w:rsidRDefault="002F142F" w:rsidP="002F142F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500696" w:rsidRPr="00500696" w:rsidRDefault="00500696" w:rsidP="00500696">
      <w:pPr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562BD0" w:rsidRDefault="00562BD0"/>
    <w:p w:rsidR="002F142F" w:rsidRPr="002F142F" w:rsidRDefault="002F142F" w:rsidP="00896307">
      <w:pPr>
        <w:tabs>
          <w:tab w:val="left" w:pos="567"/>
        </w:tabs>
        <w:spacing w:after="0"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4 класс</w:t>
      </w:r>
    </w:p>
    <w:p w:rsidR="00896307" w:rsidRPr="007330DD" w:rsidRDefault="002F142F" w:rsidP="00896307">
      <w:pPr>
        <w:tabs>
          <w:tab w:val="left" w:pos="567"/>
        </w:tabs>
        <w:spacing w:after="0" w:line="360" w:lineRule="auto"/>
        <w:jc w:val="center"/>
        <w:rPr>
          <w:rFonts w:ascii="Garamond" w:hAnsi="Garamond" w:cs="Times New Roman"/>
          <w:b/>
          <w:sz w:val="36"/>
          <w:szCs w:val="24"/>
        </w:rPr>
      </w:pPr>
      <w:r>
        <w:rPr>
          <w:rFonts w:ascii="Garamond" w:hAnsi="Garamond"/>
          <w:b/>
          <w:sz w:val="28"/>
          <w:szCs w:val="28"/>
        </w:rPr>
        <w:t>ПОЯСНИТЕЛЬНАЯ ЗАПИСКА</w:t>
      </w:r>
    </w:p>
    <w:p w:rsidR="00896307" w:rsidRPr="008F5022" w:rsidRDefault="00896307" w:rsidP="00896307">
      <w:pPr>
        <w:pStyle w:val="af7"/>
        <w:ind w:left="0"/>
        <w:jc w:val="both"/>
        <w:rPr>
          <w:rFonts w:ascii="Garamond" w:hAnsi="Garamond"/>
          <w:sz w:val="24"/>
          <w:szCs w:val="24"/>
        </w:rPr>
      </w:pPr>
      <w:r w:rsidRPr="008F5022">
        <w:rPr>
          <w:rFonts w:ascii="Garamond" w:hAnsi="Garamond"/>
          <w:sz w:val="24"/>
          <w:szCs w:val="24"/>
        </w:rPr>
        <w:t xml:space="preserve">           Рабочая программа по математике для 4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по системе УМК «Начальная школа </w:t>
      </w:r>
      <w:r w:rsidRPr="008F5022">
        <w:rPr>
          <w:rFonts w:ascii="Garamond" w:hAnsi="Garamond"/>
          <w:sz w:val="24"/>
          <w:szCs w:val="24"/>
          <w:lang w:val="en-US"/>
        </w:rPr>
        <w:t>XXI</w:t>
      </w:r>
      <w:r w:rsidRPr="008F5022">
        <w:rPr>
          <w:rFonts w:ascii="Garamond" w:hAnsi="Garamond"/>
          <w:sz w:val="24"/>
          <w:szCs w:val="24"/>
        </w:rPr>
        <w:t xml:space="preserve"> века» под руководством член-корреспондента РАО профессора Н.Ф.Виноградовой. </w:t>
      </w:r>
    </w:p>
    <w:p w:rsidR="00896307" w:rsidRPr="008F5022" w:rsidRDefault="00896307" w:rsidP="00896307">
      <w:pPr>
        <w:pStyle w:val="af7"/>
        <w:ind w:left="0"/>
        <w:jc w:val="both"/>
        <w:rPr>
          <w:rFonts w:ascii="Garamond" w:hAnsi="Garamond"/>
          <w:sz w:val="24"/>
          <w:szCs w:val="24"/>
        </w:rPr>
      </w:pPr>
      <w:r w:rsidRPr="008F5022">
        <w:rPr>
          <w:rFonts w:ascii="Garamond" w:hAnsi="Garamond"/>
          <w:sz w:val="24"/>
          <w:szCs w:val="24"/>
        </w:rPr>
        <w:t>Рабочая программа составлена на основе авторской программы по математике под редакцией В.Н.Рудницкой.</w:t>
      </w:r>
    </w:p>
    <w:p w:rsidR="00896307" w:rsidRPr="008F5022" w:rsidRDefault="00896307" w:rsidP="00896307">
      <w:pPr>
        <w:pStyle w:val="af7"/>
        <w:ind w:left="0"/>
        <w:jc w:val="both"/>
        <w:rPr>
          <w:rFonts w:ascii="Garamond" w:hAnsi="Garamond"/>
          <w:sz w:val="24"/>
          <w:szCs w:val="24"/>
        </w:rPr>
      </w:pPr>
      <w:r w:rsidRPr="008F5022">
        <w:rPr>
          <w:rFonts w:ascii="Garamond" w:hAnsi="Garamond"/>
          <w:sz w:val="24"/>
          <w:szCs w:val="24"/>
        </w:rPr>
        <w:t>Программа по математике для  4 класса (авторы программы: В.Н.Рудницкая, Т.В.Юдачева. – М.: Вентана – Граф, 2015)</w:t>
      </w:r>
    </w:p>
    <w:p w:rsidR="00896307" w:rsidRPr="008F5022" w:rsidRDefault="00896307" w:rsidP="00896307">
      <w:pPr>
        <w:pStyle w:val="af7"/>
        <w:ind w:left="0"/>
        <w:jc w:val="both"/>
        <w:rPr>
          <w:rFonts w:ascii="Garamond" w:hAnsi="Garamond"/>
          <w:sz w:val="24"/>
          <w:szCs w:val="24"/>
        </w:rPr>
      </w:pPr>
      <w:r w:rsidRPr="008F5022">
        <w:rPr>
          <w:rFonts w:ascii="Garamond" w:hAnsi="Garamond"/>
          <w:sz w:val="24"/>
          <w:szCs w:val="24"/>
        </w:rPr>
        <w:t>Учебник: Математика: 4 класс: Учебник для учащихся общеобразовательных учреждений: в 2 ч./ Под ред. В.Н.Рудницкой, Т.В.Юдачевой. – М.: Вентана – Граф, 2015.</w:t>
      </w:r>
    </w:p>
    <w:p w:rsidR="00896307" w:rsidRPr="008F5022" w:rsidRDefault="00896307" w:rsidP="00896307">
      <w:pPr>
        <w:spacing w:line="240" w:lineRule="auto"/>
        <w:ind w:firstLine="567"/>
        <w:jc w:val="both"/>
        <w:rPr>
          <w:rFonts w:ascii="Garamond" w:hAnsi="Garamond"/>
          <w:color w:val="000000"/>
          <w:sz w:val="24"/>
          <w:szCs w:val="24"/>
        </w:rPr>
      </w:pPr>
      <w:r w:rsidRPr="008F5022">
        <w:rPr>
          <w:rFonts w:ascii="Garamond" w:hAnsi="Garamond"/>
          <w:color w:val="000000"/>
          <w:sz w:val="24"/>
          <w:szCs w:val="24"/>
        </w:rPr>
        <w:t xml:space="preserve">Планирование составлено в соответствии с учебным планом на 2017-2018 учебный год – </w:t>
      </w:r>
      <w:r w:rsidRPr="008F5022">
        <w:rPr>
          <w:rFonts w:ascii="Garamond" w:hAnsi="Garamond"/>
          <w:b/>
          <w:color w:val="000000"/>
          <w:sz w:val="24"/>
          <w:szCs w:val="24"/>
          <w:u w:val="single"/>
        </w:rPr>
        <w:t xml:space="preserve">4 </w:t>
      </w:r>
      <w:r w:rsidRPr="008F5022">
        <w:rPr>
          <w:rFonts w:ascii="Garamond" w:hAnsi="Garamond"/>
          <w:color w:val="000000"/>
          <w:sz w:val="24"/>
          <w:szCs w:val="24"/>
        </w:rPr>
        <w:t>часа в неделю (</w:t>
      </w:r>
      <w:r w:rsidRPr="008F5022">
        <w:rPr>
          <w:rFonts w:ascii="Garamond" w:hAnsi="Garamond"/>
          <w:b/>
          <w:color w:val="000000"/>
          <w:sz w:val="24"/>
          <w:szCs w:val="24"/>
          <w:u w:val="single"/>
        </w:rPr>
        <w:t>136</w:t>
      </w:r>
      <w:r w:rsidRPr="008F5022">
        <w:rPr>
          <w:rFonts w:ascii="Garamond" w:hAnsi="Garamond"/>
          <w:color w:val="000000"/>
          <w:sz w:val="24"/>
          <w:szCs w:val="24"/>
        </w:rPr>
        <w:t xml:space="preserve"> часов в год). </w:t>
      </w:r>
    </w:p>
    <w:p w:rsidR="00896307" w:rsidRPr="008F5022" w:rsidRDefault="00896307" w:rsidP="00896307">
      <w:pPr>
        <w:shd w:val="clear" w:color="auto" w:fill="FFFFFF"/>
        <w:spacing w:after="0" w:line="240" w:lineRule="auto"/>
        <w:ind w:left="140" w:right="20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        Важнейшими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задачами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обучение учащихся в начальной школе.</w:t>
      </w:r>
    </w:p>
    <w:p w:rsidR="00896307" w:rsidRPr="008F5022" w:rsidRDefault="00896307" w:rsidP="00896307">
      <w:pPr>
        <w:shd w:val="clear" w:color="auto" w:fill="FFFFFF"/>
        <w:spacing w:after="0" w:line="240" w:lineRule="auto"/>
        <w:ind w:left="20" w:right="20" w:firstLine="480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Программа содержит сведения из различных математических дисциплин, образующих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также четыре понятия, вводимые без определений: число, отношение, величина, геометрическая фигура. В соответствии с требованиями стандарта начального образования предусмотрена работа с информацией (представление, анализ, интерпретация данных, чтение диаграмм и пр.). В четвертом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 Четвероклассники работают с использованием соответствующих определения, правил и терминов.</w:t>
      </w:r>
    </w:p>
    <w:p w:rsidR="00896307" w:rsidRPr="008F5022" w:rsidRDefault="00896307" w:rsidP="00896307">
      <w:pPr>
        <w:shd w:val="clear" w:color="auto" w:fill="FFFFFF"/>
        <w:spacing w:after="0" w:line="240" w:lineRule="auto"/>
        <w:ind w:left="20" w:right="20" w:firstLine="48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896307" w:rsidRPr="00561EA2" w:rsidRDefault="00896307" w:rsidP="00561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Программа составлена с </w:t>
      </w:r>
      <w:r w:rsidR="000F340B">
        <w:rPr>
          <w:rFonts w:ascii="Garamond" w:eastAsia="Times New Roman" w:hAnsi="Garamond" w:cs="Times New Roman"/>
          <w:sz w:val="24"/>
          <w:szCs w:val="24"/>
          <w:lang w:eastAsia="ru-RU"/>
        </w:rPr>
        <w:t>учётом особенностей учащихся 4А</w:t>
      </w: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класса ОЧУ «Первая Московская гимназия». В классе обучаются 13 учеников (</w:t>
      </w:r>
      <w:r w:rsidR="000F340B">
        <w:rPr>
          <w:rFonts w:ascii="Garamond" w:eastAsia="Times New Roman" w:hAnsi="Garamond" w:cs="Times New Roman"/>
          <w:sz w:val="24"/>
          <w:szCs w:val="24"/>
          <w:lang w:eastAsia="ru-RU"/>
        </w:rPr>
        <w:t>Из них 4</w:t>
      </w: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маль</w:t>
      </w:r>
      <w:r w:rsidR="000F340B">
        <w:rPr>
          <w:rFonts w:ascii="Garamond" w:eastAsia="Times New Roman" w:hAnsi="Garamond" w:cs="Times New Roman"/>
          <w:sz w:val="24"/>
          <w:szCs w:val="24"/>
          <w:lang w:eastAsia="ru-RU"/>
        </w:rPr>
        <w:t>чиков и 9</w:t>
      </w: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девоч</w:t>
      </w:r>
      <w:r w:rsidR="000F340B">
        <w:rPr>
          <w:rFonts w:ascii="Garamond" w:eastAsia="Times New Roman" w:hAnsi="Garamond" w:cs="Times New Roman"/>
          <w:sz w:val="24"/>
          <w:szCs w:val="24"/>
          <w:lang w:eastAsia="ru-RU"/>
        </w:rPr>
        <w:t>ек</w:t>
      </w:r>
      <w:r w:rsidRPr="008F5022">
        <w:rPr>
          <w:rFonts w:ascii="Garamond" w:eastAsia="Times New Roman" w:hAnsi="Garamond" w:cs="Times New Roman"/>
          <w:sz w:val="24"/>
          <w:szCs w:val="24"/>
          <w:lang w:eastAsia="ru-RU"/>
        </w:rPr>
        <w:t>. Учащиеся имеют большой познавательный потенциал. Уровень развития учеников класса средний, выше среднего и высокий. Темп деятельности на уроке у детей различный. Содержание программы, учебный материал и задания адаптированы к уровню о</w:t>
      </w:r>
      <w:r w:rsidR="00561EA2">
        <w:rPr>
          <w:rFonts w:ascii="Garamond" w:eastAsia="Times New Roman" w:hAnsi="Garamond" w:cs="Times New Roman"/>
          <w:sz w:val="24"/>
          <w:szCs w:val="24"/>
          <w:lang w:eastAsia="ru-RU"/>
        </w:rPr>
        <w:t>бучающихся в данном классе.</w:t>
      </w:r>
    </w:p>
    <w:p w:rsidR="00896307" w:rsidRDefault="00896307" w:rsidP="00896307">
      <w:pPr>
        <w:pStyle w:val="af7"/>
        <w:ind w:left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561EA2" w:rsidRPr="008F5022" w:rsidRDefault="00561EA2" w:rsidP="00896307">
      <w:pPr>
        <w:pStyle w:val="af7"/>
        <w:ind w:left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896307" w:rsidRPr="008F5022" w:rsidRDefault="00F560E2" w:rsidP="00896307">
      <w:pPr>
        <w:pStyle w:val="af7"/>
        <w:ind w:left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lastRenderedPageBreak/>
        <w:t>ПЛАНИРУЕМЫЕ РЕЗУЛЬТАТЫ ОБУЧЕНИЯ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17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Содержание программы ориентировано на достижение выпускниками начальной школы трех групп результатов образования: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личностных, метапредметные и предметных.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результатами обучения учащихся являются: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17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самостоятельность мышления; умение устанавливать, с какими ученик может самостоятельно успешно стравиться;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готовность и способность к саморазвитию;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сформированность мотивации к обучению;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17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способность характеризовать и оценивать собственные математические знания и  умения;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144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способность преодолевать трудности, доводить начатую работу до ее за: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способность к самоорганизованности;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900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владение коммуникативными умениями с целью реализации возможностей сотрудничества с учителем и учащимися класса (при групповой работе, работе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коллективном обсуждении математических проблем).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результатами обучения являются: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900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владение основными методами познания окружающего мира (наблюдение, сравнение, анализ, синтез, обобщение, моделирование);        -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и принятие учебной задачи, поиск и нахождение способов ее решения;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        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выполнение учебных действий в разных формах (практические работы, работа моделями и др.);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причины неуспешной учебной деятельности и способность конструктив действовать в условиях неуспеха;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адекватное оценивание результатов своей деятельности;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5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готовность слушать собеседника, вести диалог;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работать в информационной среде.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результатами учащихся на выходе из начальной школы являются: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right="260" w:firstLine="709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 .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овладение устными и письменными алгоритмами выполнения арифметических действий с целыми неотрицательными числами, умениями вычислять значения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896307" w:rsidRPr="008F5022" w:rsidRDefault="00896307" w:rsidP="00561EA2">
      <w:pPr>
        <w:pStyle w:val="af7"/>
        <w:ind w:left="567" w:firstLine="709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 концу обучения в 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четвертом классе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ученик 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научится: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классы и разряды многозначного числа;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единицы величин: длины, массы, скорости, времени;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многозначные числа;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значения величин, выраженных в одинаковых единицах;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цилиндр и конус, прямоугольный параллелепипед и пирамиду;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любое многозначное число;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значения величин;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информацию, представленную в таблицах, на диаграммах;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устные приемы сложения, вычитания, умножения, деления в случаях, сводимых к действиям в пределах сотни;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письменные алгоритмы выполнения арифметических действий с многозначными числами;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построения отрезка, прямоугольника, равных данным, с помощью циркуля и линейки;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моделировать: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упорядочивать: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многозначные числа, располагая их в порядке увеличения (уменьшения);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значения величин, выраженных в одинаковых единицах;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анализировать: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структуру составного числового выражения;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характер движения, представленного в тексте арифметической задачи;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конструировать: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алгоритм решения составной арифметической задачи;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составные высказывания с помощью логических слов-связок «и», «или», «если, то», «неверно, что»;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контролировать: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записывать цифрами любое многозначное число в пределах класса миллионов;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вычислять значения числовых выражений, содержащих не более шести арифметических действий;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решать арифметические задачи, связанные с движением (в том числе задачи на совместное движение двух тел);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формулировать свойства арифметических действий и применять их при вычислениях;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вычислять неизвестные компоненты арифметических действий.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 концу обучения в 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четвертом классе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ученик 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может научиться: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координаты точек, отмеченных в координатном углу;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величины, выраженные в разных единицах;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числовое и буквенное равенства;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виды углов и виды треугольников;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понятия «несколько решений» и «несколько способов решения» (задачи);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деления отрезка на равные части с помощью циркуля и линейки;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приводить примеры: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истинных и ложных высказываний;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оценивать: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точность измерений;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исследовать: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задачу (наличие или отсутствие решения, наличие нескольких решений);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 представленную на графике;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вычислять периметр и площадь нестандартной прямоугольной фигуры;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прогнозировать результаты вычислений;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читать и записывать любое многозначное число в пределах класса миллиардов;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измерять длину, массу, площадь с указанной точностью,</w:t>
      </w:r>
    </w:p>
    <w:p w:rsidR="00896307" w:rsidRPr="008F5022" w:rsidRDefault="00896307" w:rsidP="00561EA2">
      <w:pPr>
        <w:shd w:val="clear" w:color="auto" w:fill="FFFFFF"/>
        <w:spacing w:after="0" w:line="240" w:lineRule="auto"/>
        <w:ind w:left="567" w:firstLine="709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 углы  способом наложения, используя модели.</w:t>
      </w:r>
    </w:p>
    <w:p w:rsidR="00896307" w:rsidRPr="008F5022" w:rsidRDefault="00896307" w:rsidP="00561EA2">
      <w:pPr>
        <w:pStyle w:val="af7"/>
        <w:ind w:left="567" w:firstLine="709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896307" w:rsidRPr="008F5022" w:rsidRDefault="00896307" w:rsidP="00561EA2">
      <w:pPr>
        <w:pStyle w:val="Style17"/>
        <w:widowControl/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2"/>
          <w:rFonts w:ascii="Garamond" w:hAnsi="Garamond"/>
          <w:sz w:val="24"/>
          <w:szCs w:val="24"/>
        </w:rPr>
        <w:t xml:space="preserve">Предметными </w:t>
      </w:r>
      <w:r w:rsidRPr="008F5022">
        <w:rPr>
          <w:rStyle w:val="FontStyle54"/>
          <w:rFonts w:ascii="Garamond" w:hAnsi="Garamond"/>
        </w:rPr>
        <w:t>результатами освоения учебного предмета являются:</w:t>
      </w:r>
    </w:p>
    <w:p w:rsidR="00896307" w:rsidRPr="008F5022" w:rsidRDefault="00896307" w:rsidP="00561EA2">
      <w:pPr>
        <w:pStyle w:val="Style19"/>
        <w:widowControl/>
        <w:tabs>
          <w:tab w:val="left" w:pos="744"/>
        </w:tabs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4"/>
          <w:rFonts w:ascii="Garamond" w:hAnsi="Garamond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896307" w:rsidRPr="008F5022" w:rsidRDefault="00896307" w:rsidP="00561EA2">
      <w:pPr>
        <w:pStyle w:val="Style19"/>
        <w:widowControl/>
        <w:tabs>
          <w:tab w:val="left" w:pos="744"/>
        </w:tabs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4"/>
          <w:rFonts w:ascii="Garamond" w:hAnsi="Garamond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896307" w:rsidRPr="008F5022" w:rsidRDefault="00896307" w:rsidP="00561EA2">
      <w:pPr>
        <w:pStyle w:val="Style19"/>
        <w:widowControl/>
        <w:tabs>
          <w:tab w:val="left" w:pos="744"/>
        </w:tabs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4"/>
          <w:rFonts w:ascii="Garamond" w:hAnsi="Garamond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896307" w:rsidRPr="008F5022" w:rsidRDefault="00896307" w:rsidP="00561EA2">
      <w:pPr>
        <w:pStyle w:val="Style19"/>
        <w:widowControl/>
        <w:tabs>
          <w:tab w:val="left" w:pos="744"/>
        </w:tabs>
        <w:spacing w:line="240" w:lineRule="auto"/>
        <w:ind w:left="567" w:firstLine="709"/>
        <w:rPr>
          <w:rStyle w:val="FontStyle54"/>
          <w:rFonts w:ascii="Garamond" w:hAnsi="Garamond"/>
        </w:rPr>
      </w:pPr>
      <w:r w:rsidRPr="008F5022">
        <w:rPr>
          <w:rStyle w:val="FontStyle54"/>
          <w:rFonts w:ascii="Garamond" w:hAnsi="Garamond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896307" w:rsidRPr="008F5022" w:rsidRDefault="00896307" w:rsidP="00F560E2">
      <w:pPr>
        <w:pStyle w:val="Style19"/>
        <w:widowControl/>
        <w:tabs>
          <w:tab w:val="left" w:pos="744"/>
        </w:tabs>
        <w:spacing w:line="240" w:lineRule="auto"/>
        <w:ind w:left="720" w:firstLine="0"/>
        <w:rPr>
          <w:rFonts w:ascii="Garamond" w:hAnsi="Garamond"/>
        </w:rPr>
      </w:pPr>
    </w:p>
    <w:p w:rsidR="00896307" w:rsidRPr="008F5022" w:rsidRDefault="00896307" w:rsidP="00F560E2">
      <w:pPr>
        <w:tabs>
          <w:tab w:val="left" w:pos="567"/>
        </w:tabs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896307" w:rsidRPr="008F5022" w:rsidRDefault="00F560E2" w:rsidP="00F560E2">
      <w:pPr>
        <w:shd w:val="clear" w:color="auto" w:fill="FFFFFF"/>
        <w:spacing w:after="0" w:line="240" w:lineRule="auto"/>
        <w:ind w:left="1080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(136 ЧАСОВ)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Число и счет  (9 ч)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Счет предметов. Чтение и запись чисел в пределах класса миллиардов.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Классы и разряды натурального числа. Десятичная система записи чисел.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разрядных слагаемых.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Сравнение чисел; запись результатов сравнения с использованием знаков &gt;, =,&lt;.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Римская система записи чисел.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Сведения из истории математики: как появились числа, чем занимается ариф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      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метика.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пересчитывать предметы; выражать результат натуральным числом;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числа;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упорядочивать данное множество чисел.</w:t>
      </w:r>
    </w:p>
    <w:p w:rsidR="00896307" w:rsidRPr="008F5022" w:rsidRDefault="00F560E2" w:rsidP="00F560E2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96307"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Арифметические действия с числами и их свойства (60 ч)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Сложение, вычитание, умножение и деление, и их смысл. Запись арифметических действий          с использованием знаков +, -, •, : 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Сложение и вычитание (умножение и деление) как взаимно обратные действия. Названия         компонентов арифметических действий (слагаемое, сумма; уменьшаемое, вычитаемое,         разность; множитель, произведение; делимое, делитель, частное).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Таблица умножения и соответствующие случаи деления.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Устные и письменные алгоритмы сложения и вычитания.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Умножение многозначного числа на однозначное, на двузначное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 на трехзначное число.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Деление с остатком. Устные и письменные алгоритмы дел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ения на однозначное, на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двузначное и на трехзначное число.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проверки правильности вычислений (с помощью обр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атного действия, оценка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достоверности, прикидка результата, с использованием микрокалькулятора).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Доля числа (половина, треть, четверть, десятая, сотая, тысячная).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Нахождение одной или нескольких долей числа. Нахождение числа по его доле.         Переместительное и сочетательное свойства сложения и умножения; распределительное         свойство умножения относительно сложения (вычитания); сложение и вычитание с 0;         умножение и деление с 0 и 1.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Обобщение: записи свойств действий с использованием букв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Использование свойств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арифметических действий при выполнении вычислений: пер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естановка и группировка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слагаемых в сумме, множителей в произведении; умножение суммы и разности на число).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Числовое выражение. Правила порядка выполнения действий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 числовых выражениях,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содержащих от 2 до 6 арифметических действий, со скобками 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без скобок. Вычисление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значений выражений.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Составление выражений в соответствии с заданными условиями.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Выражения и равенства с буквами. Правила вычисления неизвестных компо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нентов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арифметических действий.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арифметических задач, решаемых составлением равенств, содержащих букву.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моделировать ситуацию, иллюстрирующую данное арифметическое действие;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воспроизводить устные и письменные алгоритмы выполнения четырех арифметических действий;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прогнозировать результаты вычислений;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контролировать свою деятельность: проверять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правильность выполнения вычислений изученными способами;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оценивать правильность предъявленных вычислений;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разные способы вычислений, выбирать из них удобный; анализировать структуру числового выражения с целью определения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порядка выполнения содержащихся в нем арифметических действий.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Величины (14</w:t>
      </w: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ч)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1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Длина, площадь, периметр, масса, время, скорость, цена,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стоимость и их единицы.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Соотношения между единицами однородных величин.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Сведения из истории математики: старинные русские меры дли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ны (вершок, аршин, пядь,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маховая и косая сажень, морская миля, верста), массы (пуд, фунт, ведро, бочк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а). История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возникновения месяцев года.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Вычисление периметра мног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оугольника, периметра и площади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пря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моугольника (квадрата).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Длина ломаной и ее вычисление.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Точные и приближенные значения величины (с недостатком, с избытком).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Измерение длины, массы, времени, площади с указанной точност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ью. Запись приближенных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значений величины с использованием знака ~ (примеры: АВ ~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 см, 1 ~ 3 мин, V ~ 200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км/ч).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Вычисление одной или нескольких долей значения вел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ичины. Вычисление значения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величины по известной доле ее значения.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значения однородных величин;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упорядочивать данные значения величины;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зависимость между данными и искомыми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величинами при решении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разнообразных учебных задач.</w:t>
      </w:r>
    </w:p>
    <w:p w:rsidR="00896307" w:rsidRPr="008F5022" w:rsidRDefault="00F560E2" w:rsidP="00F560E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896307"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 (15 ч)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Понятие арифметической задачи. Решение текстовых арифметических задач         арифметическим способом.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 с текстом задачи: выявление известных и неизвестных величин, составление таблиц,         схем, диаграмм и других моделей для представления данных услов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ия задачи. Планирование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хода решения задачи. Запись решения и ответа задачи.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Задачи, содержащие отношения «больше (меньше) на», «больше (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меньше) в»; зависимости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между величинами, характеризующими процессы купли-продажи, работы, движения тел.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арифметических задач, решаемых разными сп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особами; задач, имеющих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несколько решений, не имеющих решения; задач с недостающ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ими и с лишними данными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(не использующимися при решении).</w:t>
      </w:r>
    </w:p>
    <w:p w:rsidR="00896307" w:rsidRPr="008F5022" w:rsidRDefault="00896307" w:rsidP="00F560E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F560E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моделировать содержащиеся в тексте задачи зависимости;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планировать ход решения задачи;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текст задачи с целью выбора необходимых арифметических действий для ее решения;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прогнозировать результат решения;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выбирать верное решение задачи из нескольких предъявленных решений; наблюдать за изменением решения задачи при изменении ее условий.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Геометрические понятия (22 ч)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Форма предмета. Понятия: такой же формы, другой формы. Плоск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ие фигуры: точка, линия,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отрезок, ломаная, круг; многоугольники и их виды. Луч и прямая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как бесконечные плоские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фигуры. Окружность (круг). Изображение плоских фигур с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помощь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ю линейки, циркуля и от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руки. Угол и его элементы вершина, стороны. Виды углов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(прямой, острый, тупой).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Классификация треугольников (прямоугольные, остроугольн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ые, тупоугольные). Виды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треугольников в зависимости от длин сторон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(разносторонние, равносторонние, равнобедренные).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Прямоугольник и его определение. Квадрат как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прямоугольник. Свойства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противоположных сторон и диагоналей прямоугольника. Оси с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имметрии прямоугольника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(квадрата).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Пространственные фигуры: прямоугольный параллелепипед (к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уб), пирамида, цилиндр,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конус, шар. Их распознавание на чертежах и на моделях.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Взаимное расположение фигур на плоскости (отрезков, лучей, прямых, окружностей) в         различных комбинациях. Общие элементы фигур. Осевая симметрия. Пары симметричных         точек, отрезков,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многоугольников. Примеры фигур, имеющих одну или несколько осей симметрии.         Построение симметричных фигур на клетчатой бумаге.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ориентироваться на плоскости и в пространстве (в том числе различать направления движения);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различать геометрические фигуры;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характеризовать взаимное расположение фигур на плоскости;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конструировать указанную фигуру из частей; классифицировать треугольники;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Логико-математическая подготовка  (11 ч)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Понятия: каждый, какой-нибудь, один из, любой, все, не все; все, кроме. Классификация         множества предметов по заданному признаку. Определение оснований классификации.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Понятие о высказывании. Примеры истинных и ложных высказываний.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Числовые равенства и неравенства как примеры истинных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 ложных высказываний.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Составные высказывания, образованные из двух простых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высказываний с помощью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логических связок «и», «или», «если, то», «неверно, что» и их истин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ность. Анализ структуры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составного высказывания: выделение в нем простых вы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сказываний. Образование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составного высказывания из двух простых высказываний.</w:t>
      </w:r>
    </w:p>
    <w:p w:rsidR="00896307" w:rsidRPr="00FB51C3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Простейшие доказательства истинности или ложности данных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утверждений. Приведение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гримеров, подтверждающих или опровергающих данное утверж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дение. Решение несложных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комбинаторных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FB51C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задач и других задач логического характера (в том числе задач, ре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шение которых связано с </w:t>
      </w:r>
      <w:r w:rsidRPr="00FB51C3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необходимостью перебора возможных вариантов.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истинность несложных утверждений;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приводить примеры,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подтверждающие или опровергающие данное утверждение;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конструировать алгоритм решения логической задачи;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делать выводы на основе анализа предъявленного банка данных;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 с информацией  (5  ч)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Сбор и представление информации, связанной со счетом, с изм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ерением; фиксирование и  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 полученной информации.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Таблица; строки и столбцы таблицы. Чтение и заполнение табли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ц заданной информацией. 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Перевод информации из текстовой формы в табличную. Составление таблиц.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Графы отношений. Использование графов для решения учебных задач.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Числовой луч. Координата точки. Обозначение вида А (5).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Координатный угол. Оси координат. Обозначение вида А (2,3).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Простейшие графики. Считывание информации.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Столбчатые диаграммы. Сравнение данных, представленных на диаграммах.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Конечные последовательности (цепочки) предметов, чисел, ф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игур, составленные по</w:t>
      </w: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определенным правилам. Определение правила составления последовательности.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71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собирать требуемую информацию из указанных источников; фиксировать результаты разными способами;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и обобщать информацию, представленную в таблицах, на графиках и диаграммах;</w:t>
      </w:r>
    </w:p>
    <w:p w:rsidR="00896307" w:rsidRPr="008F5022" w:rsidRDefault="00896307" w:rsidP="00F560E2">
      <w:pPr>
        <w:shd w:val="clear" w:color="auto" w:fill="FFFFFF"/>
        <w:spacing w:after="0" w:line="240" w:lineRule="auto"/>
        <w:ind w:left="143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F5022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переводить информацию из текстовой формы в табличную.</w:t>
      </w:r>
    </w:p>
    <w:p w:rsidR="00896307" w:rsidRDefault="00896307" w:rsidP="00F560E2">
      <w:pPr>
        <w:tabs>
          <w:tab w:val="left" w:pos="567"/>
        </w:tabs>
        <w:spacing w:after="0" w:line="360" w:lineRule="auto"/>
        <w:rPr>
          <w:rFonts w:ascii="Garamond" w:hAnsi="Garamond" w:cs="Times New Roman"/>
          <w:b/>
          <w:sz w:val="24"/>
          <w:szCs w:val="24"/>
        </w:rPr>
      </w:pPr>
    </w:p>
    <w:p w:rsidR="00896307" w:rsidRPr="008F5022" w:rsidRDefault="00896307" w:rsidP="00896307">
      <w:pPr>
        <w:tabs>
          <w:tab w:val="left" w:pos="567"/>
        </w:tabs>
        <w:spacing w:after="0" w:line="360" w:lineRule="auto"/>
        <w:rPr>
          <w:rFonts w:ascii="Garamond" w:hAnsi="Garamond" w:cs="Times New Roman"/>
          <w:b/>
          <w:sz w:val="24"/>
          <w:szCs w:val="24"/>
        </w:rPr>
        <w:sectPr w:rsidR="00896307" w:rsidRPr="008F5022" w:rsidSect="00896307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96307" w:rsidRPr="00B61401" w:rsidRDefault="00896307" w:rsidP="008963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</w:pPr>
      <w:r w:rsidRPr="00B6140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="00F560E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 xml:space="preserve">        КАЛЕНДАРНО</w:t>
      </w:r>
      <w:r w:rsidR="00EF6B4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-</w:t>
      </w:r>
      <w:r w:rsidR="00F560E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ТЕМАТИЧЕСКОЕ ПЛАНИРОВАНИЕ 4 КЛАСС</w:t>
      </w:r>
    </w:p>
    <w:p w:rsidR="00896307" w:rsidRPr="00B61401" w:rsidRDefault="00896307" w:rsidP="008963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992"/>
        <w:gridCol w:w="6804"/>
      </w:tblGrid>
      <w:tr w:rsidR="00896307" w:rsidRPr="00B61401" w:rsidTr="00F560E2">
        <w:tc>
          <w:tcPr>
            <w:tcW w:w="851" w:type="dxa"/>
          </w:tcPr>
          <w:p w:rsidR="00896307" w:rsidRPr="00B61401" w:rsidRDefault="00896307" w:rsidP="008963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61401">
              <w:rPr>
                <w:rFonts w:ascii="Garamond" w:hAnsi="Garamond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96307" w:rsidRPr="00B61401" w:rsidRDefault="00896307" w:rsidP="0089630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61401">
              <w:rPr>
                <w:rFonts w:ascii="Garamond" w:hAnsi="Garamond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896307" w:rsidRPr="00B61401" w:rsidRDefault="00896307" w:rsidP="00896307">
            <w:pPr>
              <w:rPr>
                <w:rFonts w:ascii="Garamond" w:hAnsi="Garamond"/>
                <w:sz w:val="24"/>
                <w:szCs w:val="24"/>
              </w:rPr>
            </w:pPr>
            <w:r w:rsidRPr="00B61401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Тема урока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Счёт сотнями. Многозначное число.  Классы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и разряды многозначного числа.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Названия и последовательность многозначных чисел в пределах класса миллиардов. Десятичная система записи чисел.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Классы и разряды многозначн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ого числа в пределах миллиарда.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Зап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ись многозначных чисел цифрами.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Ст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артовая диагностическая работа.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Сравнение многозначных чисел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, запись результатов сравнения.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Сравнение многоз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начных чисел. Решение примеров.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Текущая  проверочная работа по теме «Нумерация многозначных чисел».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Сравнение многозначных чисел. Решение задач.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Сложение многозначных чисел. Устные и письменные приемы сложения многозначных чисел. Устные алгоритмы сложения.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Сложение многозначных чисел в пределах миллиарда. П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исьменные алгоритмы сложения.  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Проверка правильности выполнения сложения. Проверка сл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ожения перестановкой слагаемых.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Устные и письменные приемы вычитания многозначных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чисел..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Вычитание многозначных чисел в пределах миллиарда. 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Письменные алгоритмы вычитания.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Проверка правильности выполнения вычитания. Закрепление 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изученного материала.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 контрольная работа №1 по теме «Письменные приёмы сложения и вычитания многозначных чисел».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Построение многоугольников.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Построение прямоугольника.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</w:t>
            </w: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Скорость равном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ерного прямолинейного движения.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F560E2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Единицы скорости.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F560E2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Скорость. Закрепление.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движение. Вычислен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ие скорости по формуле v = S: t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Задачи на движение. Вычисление 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расстояния по формуле S = v · t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Задачи на движение. Вычисление 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расстояния по формуле S = v · t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 проверочная работа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по теме «Задачи на движение».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Координатный угол: оси координат, координаты т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очки. Обозначения вида А (2,3).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Построение точки с указанными координатами.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F560E2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Координатный угол.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F560E2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Контрольная работа № 2.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Анализ контрольной работы.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Графики. Диаграммы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Построение простейших графиков, столбчатых диаграмм. 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Практическая работа.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Пере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местительное свойство сложения.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Перем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естительное свойство умножения.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Сочетательные свойства сложен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четательные свойства умножения.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Сочетательные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свойства сложения и умножения.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Геометрические пространственные формы в окру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жающем мире. Многогранник.     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Изображение многогранников на чертежах, обозначение их буквами.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Распре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делительные свойства умножения.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Вычисления с использованием распре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делительных свойств умножения. 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3  по теме «Сво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йства арифметических действий».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на 1000,  10000, …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на 10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00, 10000, 100000. Закрепление.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Прямоугольный параллелепипед. Куб ка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к прямоугольный параллелепипед.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 Склеивание моделей м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ногогранников по их разверткам.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Единицы массы: тонн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а и центнер. Обозначения: т, ц.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Соо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тношения между единицами массы.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движение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в противоположных направлениях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движение в противополо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жных направлениях. Закрепление.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Пирамида. Разные виды пирамид (треугольная, четырё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хугольная, пятиугольная и др.).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Основание, вершина, грани и рёбра пирамиды.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>Контрольный устный счет (математический диктант) № 2.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тел: в противоположных направлениях, встречное движение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разные виды движения двух тел.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вижения двух тел.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 по теме «Задачи на движение в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противоположных направлениях».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59.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F560E2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Итоговая контрольная работа №4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однозначное.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61.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многозначных чисел на однозначное.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правильности результатов вычислений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(с помощью обратного действия.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одноз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начное. Самостоятельная работа.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однозначное.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огозначных чисел на двузначное.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огозначных чисел на двузначное.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Способы проверки правильности результатов вычислений 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(с помощью обратного действия).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двуз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начное. Самостоятельная работа.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69.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означного числа на трехзначное.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умножения мно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гозначных чисел на трехзначное.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трехзначное.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Умножение многозначного числа на трехзначное.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Самостоятельная работа.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5 «Пись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менные приемы умножения чисел».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Конус.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 С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опоставление фигур и развёрток.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я двух тел в одном направлении.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двух тел в одном направлении (из одного или из двух пунктов) и их решение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79.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разные виды движения дв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ух тел. Самостоятельная работа.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Задачи на разные виды движения 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двух тел. Более сложные случаи.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Истинные и ложные высказывания.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Высказыв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ания со словами «неверно, что…»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Истинные и ло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>жные высказывания. Закрепление.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F560E2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Составные высказывания.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F560E2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Составные высказывания.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Составные высказывания, образованные из двух простых высказываний </w:t>
            </w: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>Контрольный устный счет (математический диктант) №3.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6</w:t>
            </w:r>
            <w:r w:rsidR="00F560E2" w:rsidRPr="00561EA2">
              <w:rPr>
                <w:rFonts w:ascii="Garamond" w:hAnsi="Garamond"/>
                <w:sz w:val="24"/>
                <w:szCs w:val="24"/>
              </w:rPr>
              <w:t xml:space="preserve"> по теме «Высказывания».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89.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Задачи на перебор вариантов.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90.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Решение  логических задач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перебором возможных вариантов.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Решение логических задач перебором возможных вар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иантов. Самостоятельная работа.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Деление суммы на число. Запись 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свойств арифметических действий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суммы на число. Решение задач.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4E39FF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1000, 10000,…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Деление на 1000, 10000, 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…  Отработка приема вычисления.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а 1000, 10000, … Решение задач.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7 по теме «Деление многозначного числа на однозначное. Деление на 10, 100, 1000…»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Масштабы географических карт. Решение задач.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99.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Обобщение: запись свойств арифметических 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действий с использованием букв.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тоговая контрольная работа № 8.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Цилиндр.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Практическая работа. Сопоставление фигур и развёрток: выбор фигуры, имеющей соответствующую развёртку.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однозн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ачное число. Устные вычисления.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деления многознач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ных чисел на однозначное число.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4E39FF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двузначное число.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деления многозна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чных чисел на двузначное число.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прави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льности результатов вычислений.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по теме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«Деление на двузначное число».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109.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4E39FF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на трехзначное число.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деления многознач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ных чисел на трехзначное число.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Письменные алгоритмы деления многознач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ных чисел на трехзначное число.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Способы проверки прав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ильности результатов вычислений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Текущая проверочная работа по теме 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«Деление на трехзначное число».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Диагностическая работа (совпад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ает с контрольной работой  №9).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отрезка на 2, 4, 8 равных част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ей с помощью циркуля и линейки.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Равенство, содержащее букву. Нахождение неизвестного числа в равенствах вида: х + 5 = 7, х ·  5 = 5, х – 5 = 7, х : 5 = 15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Вычисления с многозначными числами, содержащи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мися в аналогичных равенствах.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119.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4E39FF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Составление буквенных равенств.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Примеры арифметических задач, содержа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щих в условии буквенные данные.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Угол и его обозначение. Текущая проверочная работа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 «Решение задач».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 xml:space="preserve">Практическая работа. </w:t>
            </w:r>
            <w:r w:rsidRPr="00561EA2">
              <w:rPr>
                <w:rFonts w:ascii="Garamond" w:hAnsi="Garamond"/>
                <w:sz w:val="24"/>
                <w:szCs w:val="24"/>
              </w:rPr>
              <w:t>Сравнение углов наложением.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  <w:lang w:eastAsia="en-US"/>
              </w:rPr>
              <w:t>Контрольный устный счет (математический диктант) №4.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4E39FF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Виды углов.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«Угол и его обозначение».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Нахождение неизвестного числа в равенствах вида: 8 + х = 16, 8 ·  х = 16, 8 – х = 2, 8 : 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х = 2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  «Применение правил нахождения неизвестных компонентов арифметических действий».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127.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Примеры арифметических задач, содержа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щих в условии буквенные данные.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128.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контрольная работа № 10 «Письменные приемы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вычислений».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129.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Виды треугольников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130.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Текущая проверочная работа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 «Виды углов и треугольников».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131.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Точное и 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приближенное значение величины.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132.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Измерение длины, массы, времени,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площади с указанной точностью.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133.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Ит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оговая контрольная работа № 11.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134.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 xml:space="preserve">Анализ контрольной работы. </w:t>
            </w:r>
          </w:p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Построение отрезка, равного данному.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135.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Построение отрезка, равного данному, с помощью циркуля и линейки (в том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 xml:space="preserve"> числе отрезка заданной длины).</w:t>
            </w:r>
          </w:p>
        </w:tc>
      </w:tr>
      <w:tr w:rsidR="00896307" w:rsidRPr="00B61401" w:rsidTr="00F560E2">
        <w:tc>
          <w:tcPr>
            <w:tcW w:w="851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136.</w:t>
            </w:r>
          </w:p>
        </w:tc>
        <w:tc>
          <w:tcPr>
            <w:tcW w:w="992" w:type="dxa"/>
          </w:tcPr>
          <w:p w:rsidR="00896307" w:rsidRPr="00561EA2" w:rsidRDefault="00896307" w:rsidP="00561EA2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04" w:type="dxa"/>
          </w:tcPr>
          <w:p w:rsidR="00896307" w:rsidRPr="00561EA2" w:rsidRDefault="00896307" w:rsidP="00561EA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61EA2">
              <w:rPr>
                <w:rFonts w:ascii="Garamond" w:hAnsi="Garamond"/>
                <w:sz w:val="24"/>
                <w:szCs w:val="24"/>
              </w:rPr>
              <w:t>Урок праздник «Мир матем</w:t>
            </w:r>
            <w:r w:rsidR="004E39FF" w:rsidRPr="00561EA2">
              <w:rPr>
                <w:rFonts w:ascii="Garamond" w:hAnsi="Garamond"/>
                <w:sz w:val="24"/>
                <w:szCs w:val="24"/>
              </w:rPr>
              <w:t>атики»</w:t>
            </w:r>
          </w:p>
        </w:tc>
      </w:tr>
    </w:tbl>
    <w:p w:rsidR="00896307" w:rsidRPr="00B61401" w:rsidRDefault="00896307" w:rsidP="0089630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561EA2" w:rsidRDefault="008C5A10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561EA2" w:rsidRDefault="00561EA2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095CBA" w:rsidRPr="000038FB" w:rsidRDefault="008C5A10" w:rsidP="00095CBA">
      <w:pPr>
        <w:widowControl w:val="0"/>
        <w:spacing w:after="0" w:line="240" w:lineRule="auto"/>
        <w:jc w:val="center"/>
        <w:outlineLvl w:val="0"/>
        <w:rPr>
          <w:rFonts w:ascii="Garamond" w:eastAsia="Courier New" w:hAnsi="Garamond" w:cs="Times New Roman"/>
          <w:b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095CBA" w:rsidRPr="000038FB"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ПРЕДМЕТА.</w:t>
      </w:r>
      <w:r w:rsidR="00095CBA"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5CBA" w:rsidRPr="000038FB"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  <w:r w:rsidR="00095CBA">
        <w:rPr>
          <w:rFonts w:ascii="Garamond" w:eastAsia="Courier New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95CBA" w:rsidRPr="00D33CE9" w:rsidRDefault="00095CBA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color w:val="000000"/>
          <w:sz w:val="24"/>
          <w:szCs w:val="24"/>
          <w:lang w:eastAsia="ru-RU"/>
        </w:rPr>
      </w:pP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рабочей программы по математике предполагает комплексный уровневый подход к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оценке результатов обучения ма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тематике во втором классе.</w:t>
      </w:r>
    </w:p>
    <w:p w:rsidR="00095CBA" w:rsidRPr="00D33CE9" w:rsidRDefault="00095CBA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color w:val="000000"/>
          <w:sz w:val="24"/>
          <w:szCs w:val="24"/>
          <w:lang w:eastAsia="ru-RU"/>
        </w:rPr>
      </w:pP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Объектом оценки предметных результатов служит способность второклассников решать учебно-познавательные и учебно-практические задачи. Н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еобходимый для продолжения обра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безусловный учебный успех ребёнка. Оценка индивидуальных образовательных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достижений ведётся «методом сло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жения», при котором фиксируется достижение опорного уровня и его превышение.</w:t>
      </w:r>
    </w:p>
    <w:p w:rsidR="00095CBA" w:rsidRPr="00D33CE9" w:rsidRDefault="00095CBA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color w:val="000000"/>
          <w:sz w:val="24"/>
          <w:szCs w:val="24"/>
          <w:lang w:eastAsia="ru-RU"/>
        </w:rPr>
      </w:pP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достижения предметных результатов ведётся к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ак в ходе текущего и промежуточ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ного оценивания, так и в ходе выполнения итоговых проверочных работ. При этом итоговая оценка ограничивается контролем успешности освоения дей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ствий, выполняемых второклассни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ками с предметным содержанием.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</w:t>
      </w:r>
    </w:p>
    <w:p w:rsidR="00095CBA" w:rsidRPr="00D33CE9" w:rsidRDefault="00095CBA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color w:val="000000"/>
          <w:sz w:val="24"/>
          <w:szCs w:val="24"/>
          <w:lang w:eastAsia="ru-RU"/>
        </w:rPr>
      </w:pP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Остальные работы подобраны так, чтобы их совокупность демонстрировала нарастающие успешность, объём и глубину знаний, достижение более в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ысоких уровней формируемых учеб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ных действий. Это математические (арифметические) дикт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анты, оформленные результаты ми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ни-исследований, записи решения учебно-познавательных и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учебно-практических задач, мате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рефлексу</w:t>
      </w:r>
    </w:p>
    <w:p w:rsidR="00095CBA" w:rsidRPr="00D33CE9" w:rsidRDefault="00095CBA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color w:val="000000"/>
          <w:sz w:val="24"/>
          <w:szCs w:val="24"/>
          <w:lang w:eastAsia="ru-RU"/>
        </w:rPr>
      </w:pP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Текущий контроль по математике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Тематический контроль по математике проводится в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письменной форме. Для тематиче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ских проверок выбираются узловые вопросы программы: приемы устных вычислений, действия с многозначными числами, измерение величин и др. Про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верочные работы позволяют прове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рить, например, знание табличных случаев сложения, вычитания, умножения и деления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В этом случае для обеспечения самостоятельности 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095CBA" w:rsidRPr="00D33CE9" w:rsidRDefault="00095CBA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color w:val="000000"/>
          <w:sz w:val="24"/>
          <w:szCs w:val="24"/>
          <w:lang w:eastAsia="ru-RU"/>
        </w:rPr>
      </w:pP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Основанием для выставления итоговой оценки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знаний служат результаты наблюдений учителя за повседневной работой учеников, устного опроса, т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екущих, диагностических и итого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вых контрольных работ. Последним придается наибольшее значение.</w:t>
      </w:r>
    </w:p>
    <w:p w:rsidR="00095CBA" w:rsidRPr="00D33CE9" w:rsidRDefault="00095CBA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color w:val="000000"/>
          <w:sz w:val="24"/>
          <w:szCs w:val="24"/>
          <w:lang w:eastAsia="ru-RU"/>
        </w:rPr>
      </w:pP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Оценивать диагностические работы следует в соответствии с уровнем освоения второ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softHyphen/>
        <w:t>классником программы по математике. 70% выполнения заданий означает, что «стандарт вы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softHyphen/>
        <w:t>полнен».</w:t>
      </w:r>
    </w:p>
    <w:p w:rsidR="00095CBA" w:rsidRDefault="00095CBA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За учебный триместр и за год результаты освоения рабочей программы по математике во вто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ром классе оцениваются по четырё</w:t>
      </w:r>
      <w:r w:rsidRPr="00D33CE9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хбалльной шкале (от «2» до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«5»)</w:t>
      </w:r>
    </w:p>
    <w:p w:rsidR="008C5A10" w:rsidRDefault="008C5A10" w:rsidP="008C5A10">
      <w:pPr>
        <w:widowControl w:val="0"/>
        <w:spacing w:after="0" w:line="240" w:lineRule="auto"/>
        <w:ind w:left="1134"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8C5A10" w:rsidRDefault="008C5A10" w:rsidP="00EF6B4F">
      <w:pPr>
        <w:widowControl w:val="0"/>
        <w:spacing w:after="0" w:line="240" w:lineRule="auto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8C5A10" w:rsidRDefault="008C5A10" w:rsidP="008C5A10">
      <w:pPr>
        <w:widowControl w:val="0"/>
        <w:spacing w:after="0" w:line="240" w:lineRule="auto"/>
        <w:ind w:firstLine="851"/>
        <w:jc w:val="center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/>
          <w:b/>
          <w:sz w:val="24"/>
          <w:szCs w:val="24"/>
          <w:lang w:eastAsia="ar-SA"/>
        </w:rPr>
        <w:lastRenderedPageBreak/>
        <w:t>УЧЕБНО-МЕТОДИЧЕСКОЕ И МАТЕРИАЛЬНО-ТЕХНИЧЕСКОЕ ОБЕСПЕЧЕНИЕ ПРОГРАММЫ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Математика: программа: 1-4 классы В.Н, Рудницкая, Т.В. Юдачева / - М.: Вентана - Граф, 201</w:t>
      </w:r>
      <w:r w:rsidR="00EF6B4F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7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.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В.Н. Рудницкая, Т.В. Юдачева. Математика: учебник для 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4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класса- М.: Вентана - Граф, 201</w:t>
      </w:r>
      <w:r w:rsidR="00EF6B4F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7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В.Н. Рудницкая, Т.В. Юдачева. Математика: рабочая тетрадь д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ля 4 класса- М.: Вентана -Граф,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201</w:t>
      </w:r>
      <w:r w:rsidR="00EF6B4F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7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В.Н, Рудницкая, Т.В. Юдачева: Дружим с математикой: рабочая тетрадь для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4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класса- М.: Вентана - Граф, 201</w:t>
      </w:r>
      <w:r w:rsidR="00EF6B4F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7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умножения;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демонстрационная таблица "Меры и величины"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объекты, предназначенные для счёта: от 1 до 10, от 1 до 20, от 1 до 100;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пособия, предназначенные для изучения состава чисел;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учебные пособия для изучения геометрических величин (длины, периметра, площади): палетка, квадраты (мерки) и др.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Е.Э Кочурова, В.Н.Рудницкая, О.А Рыдзе Математика. Методические комментарии - М.: Вентана-Граф, 201</w:t>
      </w:r>
      <w:r w:rsidR="00EF6B4F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6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Печатные пособия: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Демонстрационный материал (картинки пред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метные, таблицы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) в соответствии с основными те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мами программы обучения.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Карточки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с заданиями по математике для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1-4 классов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средства: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Электронный образовательный ресурс «Наглядная школа. Математика 2 класс. Числа до 100. Числа и величины. Арифметические действия в пределах 100. Умножение и деление. Таблица умножения. Периметр и площадь фигур»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Классная доска.  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Персональный компьютер.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Мультимедийный проектор.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Сканер, принтер.   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пособия: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Объекты,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предназначенные для демонстрации счёта: от 1 до 10; от 1 до 20; от 1 до 100.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Наглядные пособия для изучения состава чисел (в том числе карточки с цифрами и другими знаками).</w:t>
      </w:r>
    </w:p>
    <w:p w:rsidR="008C5A10" w:rsidRPr="00733865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и, транспортиры, наборы угольни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ков, мерки).</w:t>
      </w:r>
    </w:p>
    <w:p w:rsidR="008C5A10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Демонстрационные пособия для изучения геометрических ве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личин </w:t>
      </w:r>
      <w:r w:rsidRPr="00733865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(длины, периметра, площади): палетка, квадраты (мерки) и др.</w:t>
      </w:r>
    </w:p>
    <w:p w:rsidR="008C5A10" w:rsidRDefault="008C5A10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EF6B4F" w:rsidRDefault="00EF6B4F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095CBA" w:rsidRPr="00B524F6" w:rsidRDefault="00EF6B4F" w:rsidP="00095CB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Оценка письменных работ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 xml:space="preserve">Работа, состоящая из примеров: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«5» – без ошибок.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«4» –1 грубая и 1–2 негрубые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«3» – 2–3 грубые и 1–2 негрубые ошибки или 3 и более негрубых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«2» – 4 и более грубых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>Работа, состоящая из задач</w:t>
      </w: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«5» – без ошибок.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«4» – 1–2 негрубых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«3» – 1 грубая и 3–4 негрубые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«2» – 2 и более грубых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 xml:space="preserve">Комбинированная работа: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«5» – без ошибок. </w:t>
      </w:r>
    </w:p>
    <w:p w:rsidR="00095CBA" w:rsidRPr="00B524F6" w:rsidRDefault="00095CBA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«4» – 1 грубая и 1–2 негрубые ошибки, при этом грубых ошибок не должно быть в задаче. </w:t>
      </w:r>
    </w:p>
    <w:p w:rsidR="00095CBA" w:rsidRPr="00B524F6" w:rsidRDefault="00095CBA" w:rsidP="008C5A10">
      <w:pPr>
        <w:widowControl w:val="0"/>
        <w:spacing w:after="0" w:line="240" w:lineRule="auto"/>
        <w:ind w:left="851"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«3» – 2–3 грубые и 3–4 негрубые ошибки, при этом ход решения задачи должен быть верным.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«2» – 4 грубые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 xml:space="preserve">Контрольный устный счет: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«5» – без ошибок.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«4» – 1–2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«3» – 3–4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 xml:space="preserve">Комбинированная работа (1 задача, примеры и задание другого вида)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"5"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 вся работа выполнена безошибочно и нет исправлений.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"4"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допущены 1-2 вычислительные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"3" ставится:</w:t>
      </w:r>
    </w:p>
    <w:p w:rsidR="00095CBA" w:rsidRPr="00B524F6" w:rsidRDefault="00095CBA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 допущены ошибки в ходе решения задачи при правильном выполнении всех остальных заданий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или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допущены 3-4 вычислительные ошибки.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"2"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 допущены ошибки в ходе решения задачи и хотя бы одна вычислительная ошибка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или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</w:t>
      </w: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при решении задачи и примеров допущено более 5 вычислительных ошибок.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 xml:space="preserve">Комбинированная работа (2 задачи и примеры)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"5"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вся работа выполнена безошибочно и нет исправлений.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"4"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допущены 1-2 вычислительные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"3"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</w:t>
      </w: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опущены ошибки в ходе решения одной из задач или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допущены 3-4 вычислительные ошибки.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Оценка "2" ставится: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</w:t>
      </w: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допущены ошибки в ходе решения 2-ух задач   или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 допущена ошибка в ходе решения одной з</w:t>
      </w: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адачи и 4 вычислительные ошибки</w:t>
      </w: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 или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</w:t>
      </w: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допущено в решении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>Математический диктант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lastRenderedPageBreak/>
        <w:t>Оценка "5"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вся работа выполнена безошибочно и нет исправлений.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"4"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не выполнена 1/5 часть примеров от их общего числа.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"3"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- не выполнена 1/4 часть примеров от их общего числа.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"2" ставится: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- не выполнена 1/2 часть примеров от их общего числа.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Тест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Оценка "5" ставится за 100% правильно выполненных заданий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Оценка "4" ставится за 80% правильно выполненных заданий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Оценка "3" ставится за 60% правильно выполненных заданий 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Оценка "2" ставится, если правильно выполнено менее 60% заданий</w:t>
      </w:r>
    </w:p>
    <w:p w:rsidR="00095CBA" w:rsidRPr="00B524F6" w:rsidRDefault="00095CBA" w:rsidP="008C5A10">
      <w:pPr>
        <w:widowControl w:val="0"/>
        <w:spacing w:after="0" w:line="240" w:lineRule="auto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>О подготовке тестовых и контрольных заданий</w:t>
      </w:r>
    </w:p>
    <w:p w:rsidR="00095CBA" w:rsidRPr="00B524F6" w:rsidRDefault="00095CBA" w:rsidP="008C5A10">
      <w:pPr>
        <w:widowControl w:val="0"/>
        <w:spacing w:after="0" w:line="240" w:lineRule="auto"/>
        <w:ind w:left="851"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>Тестовые и контрольные задания для учащихся являются необходимым диагностическим инструментарием для проверки соответствия уровня знаний и учебных умений школьников требованиям государственных стандартов.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/>
          <w:bCs/>
          <w:i/>
          <w:color w:val="000000"/>
          <w:sz w:val="24"/>
          <w:szCs w:val="24"/>
          <w:lang w:eastAsia="ru-RU"/>
        </w:rPr>
        <w:t>Требования к составлению тестовых и контрольных заданий</w:t>
      </w:r>
    </w:p>
    <w:p w:rsidR="00095CBA" w:rsidRPr="00B524F6" w:rsidRDefault="00095CBA" w:rsidP="00095CBA">
      <w:pPr>
        <w:widowControl w:val="0"/>
        <w:spacing w:after="0" w:line="240" w:lineRule="auto"/>
        <w:ind w:firstLine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  </w:t>
      </w:r>
    </w:p>
    <w:p w:rsidR="00095CBA" w:rsidRPr="00B524F6" w:rsidRDefault="00095CBA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Банк тестовых и контрольных заданий готовится на каждый раздел и тему предметного курса. </w:t>
      </w:r>
    </w:p>
    <w:p w:rsidR="00095CBA" w:rsidRPr="00B524F6" w:rsidRDefault="00095CBA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Банк тестовых и контрольных заданий в обязательном порядке включает в себя два варианта заданий. </w:t>
      </w:r>
    </w:p>
    <w:p w:rsidR="00095CBA" w:rsidRPr="00B524F6" w:rsidRDefault="00095CBA" w:rsidP="008C5A10">
      <w:pPr>
        <w:widowControl w:val="0"/>
        <w:spacing w:after="0" w:line="240" w:lineRule="auto"/>
        <w:ind w:left="851"/>
        <w:jc w:val="both"/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Содержание тестовых и контрольных заданий должно отвечать идее дифференциации обучения. По каждому разделу и теме готовятся разноуровневые задания. </w:t>
      </w:r>
    </w:p>
    <w:p w:rsidR="00095CBA" w:rsidRPr="00B524F6" w:rsidRDefault="00095CBA" w:rsidP="008C5A10">
      <w:pPr>
        <w:widowControl w:val="0"/>
        <w:spacing w:after="0" w:line="240" w:lineRule="auto"/>
        <w:ind w:left="851"/>
        <w:jc w:val="both"/>
        <w:rPr>
          <w:rFonts w:ascii="Garamond" w:hAnsi="Garamond" w:cs="Times"/>
          <w:color w:val="000000"/>
          <w:sz w:val="24"/>
          <w:szCs w:val="24"/>
        </w:rPr>
      </w:pPr>
      <w:r w:rsidRPr="00B524F6">
        <w:rPr>
          <w:rFonts w:ascii="Garamond" w:eastAsia="Courier New" w:hAnsi="Garamond" w:cs="Times New Roman"/>
          <w:bCs/>
          <w:color w:val="000000"/>
          <w:sz w:val="24"/>
          <w:szCs w:val="24"/>
          <w:lang w:eastAsia="ru-RU"/>
        </w:rPr>
        <w:t xml:space="preserve">К банку тестовых и контрольных заданий готовятся приложения (ключи к тестам, решение задач). </w:t>
      </w:r>
    </w:p>
    <w:p w:rsidR="006A037A" w:rsidRDefault="006A037A" w:rsidP="008C5A10">
      <w:pPr>
        <w:ind w:left="851" w:hanging="851"/>
      </w:pPr>
    </w:p>
    <w:sectPr w:rsidR="006A037A" w:rsidSect="0029467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0B" w:rsidRDefault="000F340B">
      <w:pPr>
        <w:spacing w:after="0" w:line="240" w:lineRule="auto"/>
      </w:pPr>
      <w:r>
        <w:separator/>
      </w:r>
    </w:p>
  </w:endnote>
  <w:endnote w:type="continuationSeparator" w:id="0">
    <w:p w:rsidR="000F340B" w:rsidRDefault="000F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KI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0B" w:rsidRPr="00CB48D5" w:rsidRDefault="000F340B">
    <w:pPr>
      <w:pStyle w:val="ac"/>
      <w:jc w:val="center"/>
      <w:rPr>
        <w:rFonts w:asciiTheme="majorHAnsi" w:eastAsiaTheme="majorEastAsia" w:hAnsiTheme="majorHAnsi" w:cstheme="majorBidi"/>
        <w:sz w:val="16"/>
        <w:szCs w:val="18"/>
      </w:rPr>
    </w:pPr>
  </w:p>
  <w:p w:rsidR="000F340B" w:rsidRDefault="000F34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0B" w:rsidRDefault="000F340B">
      <w:pPr>
        <w:spacing w:after="0" w:line="240" w:lineRule="auto"/>
      </w:pPr>
      <w:r>
        <w:separator/>
      </w:r>
    </w:p>
  </w:footnote>
  <w:footnote w:type="continuationSeparator" w:id="0">
    <w:p w:rsidR="000F340B" w:rsidRDefault="000F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233442E8"/>
    <w:multiLevelType w:val="multilevel"/>
    <w:tmpl w:val="0D2CA0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2234BF"/>
    <w:multiLevelType w:val="multilevel"/>
    <w:tmpl w:val="8BB0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262A7"/>
    <w:multiLevelType w:val="hybridMultilevel"/>
    <w:tmpl w:val="E26CF340"/>
    <w:lvl w:ilvl="0" w:tplc="9072036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5B0C67AE">
      <w:numFmt w:val="none"/>
      <w:lvlText w:val=""/>
      <w:lvlJc w:val="left"/>
      <w:pPr>
        <w:tabs>
          <w:tab w:val="num" w:pos="360"/>
        </w:tabs>
      </w:pPr>
    </w:lvl>
    <w:lvl w:ilvl="2" w:tplc="154EBC18">
      <w:numFmt w:val="none"/>
      <w:lvlText w:val=""/>
      <w:lvlJc w:val="left"/>
      <w:pPr>
        <w:tabs>
          <w:tab w:val="num" w:pos="360"/>
        </w:tabs>
      </w:pPr>
    </w:lvl>
    <w:lvl w:ilvl="3" w:tplc="9CF4EDA2">
      <w:numFmt w:val="none"/>
      <w:lvlText w:val=""/>
      <w:lvlJc w:val="left"/>
      <w:pPr>
        <w:tabs>
          <w:tab w:val="num" w:pos="360"/>
        </w:tabs>
      </w:pPr>
    </w:lvl>
    <w:lvl w:ilvl="4" w:tplc="F19218CA">
      <w:numFmt w:val="none"/>
      <w:lvlText w:val=""/>
      <w:lvlJc w:val="left"/>
      <w:pPr>
        <w:tabs>
          <w:tab w:val="num" w:pos="360"/>
        </w:tabs>
      </w:pPr>
    </w:lvl>
    <w:lvl w:ilvl="5" w:tplc="460CB264">
      <w:numFmt w:val="none"/>
      <w:lvlText w:val=""/>
      <w:lvlJc w:val="left"/>
      <w:pPr>
        <w:tabs>
          <w:tab w:val="num" w:pos="360"/>
        </w:tabs>
      </w:pPr>
    </w:lvl>
    <w:lvl w:ilvl="6" w:tplc="35CAE6EA">
      <w:numFmt w:val="none"/>
      <w:lvlText w:val=""/>
      <w:lvlJc w:val="left"/>
      <w:pPr>
        <w:tabs>
          <w:tab w:val="num" w:pos="360"/>
        </w:tabs>
      </w:pPr>
    </w:lvl>
    <w:lvl w:ilvl="7" w:tplc="462EB40E">
      <w:numFmt w:val="none"/>
      <w:lvlText w:val=""/>
      <w:lvlJc w:val="left"/>
      <w:pPr>
        <w:tabs>
          <w:tab w:val="num" w:pos="360"/>
        </w:tabs>
      </w:pPr>
    </w:lvl>
    <w:lvl w:ilvl="8" w:tplc="F154E6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4"/>
    <w:rsid w:val="00016555"/>
    <w:rsid w:val="0005328B"/>
    <w:rsid w:val="000539B8"/>
    <w:rsid w:val="00066C06"/>
    <w:rsid w:val="00095CBA"/>
    <w:rsid w:val="000C05C3"/>
    <w:rsid w:val="000C7CC4"/>
    <w:rsid w:val="000D523F"/>
    <w:rsid w:val="000F0552"/>
    <w:rsid w:val="000F340B"/>
    <w:rsid w:val="00105255"/>
    <w:rsid w:val="00125905"/>
    <w:rsid w:val="001758D2"/>
    <w:rsid w:val="00197F08"/>
    <w:rsid w:val="001A0C15"/>
    <w:rsid w:val="001C004E"/>
    <w:rsid w:val="0020305F"/>
    <w:rsid w:val="00237F6C"/>
    <w:rsid w:val="00262A93"/>
    <w:rsid w:val="00294678"/>
    <w:rsid w:val="002F142F"/>
    <w:rsid w:val="003150CB"/>
    <w:rsid w:val="0031546E"/>
    <w:rsid w:val="003411A9"/>
    <w:rsid w:val="00377E7B"/>
    <w:rsid w:val="00387CA9"/>
    <w:rsid w:val="003C3E8A"/>
    <w:rsid w:val="00406B0E"/>
    <w:rsid w:val="00443291"/>
    <w:rsid w:val="004E39FF"/>
    <w:rsid w:val="00500696"/>
    <w:rsid w:val="00507B60"/>
    <w:rsid w:val="005206CC"/>
    <w:rsid w:val="00535B98"/>
    <w:rsid w:val="00561EA2"/>
    <w:rsid w:val="00562BD0"/>
    <w:rsid w:val="0056594E"/>
    <w:rsid w:val="0057020D"/>
    <w:rsid w:val="00597559"/>
    <w:rsid w:val="005A0655"/>
    <w:rsid w:val="005B5BB6"/>
    <w:rsid w:val="005B783E"/>
    <w:rsid w:val="005E205F"/>
    <w:rsid w:val="005F4586"/>
    <w:rsid w:val="006108E1"/>
    <w:rsid w:val="006413CA"/>
    <w:rsid w:val="00641FD4"/>
    <w:rsid w:val="0064598C"/>
    <w:rsid w:val="00647A65"/>
    <w:rsid w:val="0065379F"/>
    <w:rsid w:val="0067008A"/>
    <w:rsid w:val="006A037A"/>
    <w:rsid w:val="006A437B"/>
    <w:rsid w:val="006D5ED4"/>
    <w:rsid w:val="006E3DDF"/>
    <w:rsid w:val="00710F31"/>
    <w:rsid w:val="00712652"/>
    <w:rsid w:val="007206C2"/>
    <w:rsid w:val="0072101B"/>
    <w:rsid w:val="00763ECD"/>
    <w:rsid w:val="007C3825"/>
    <w:rsid w:val="007C7112"/>
    <w:rsid w:val="007D5850"/>
    <w:rsid w:val="007E5E99"/>
    <w:rsid w:val="008124F0"/>
    <w:rsid w:val="00896307"/>
    <w:rsid w:val="008C5A10"/>
    <w:rsid w:val="008D6B0D"/>
    <w:rsid w:val="008D7BA2"/>
    <w:rsid w:val="008E51BE"/>
    <w:rsid w:val="009344CA"/>
    <w:rsid w:val="00942838"/>
    <w:rsid w:val="0095636E"/>
    <w:rsid w:val="00994960"/>
    <w:rsid w:val="00A64A9B"/>
    <w:rsid w:val="00A77BD1"/>
    <w:rsid w:val="00A91042"/>
    <w:rsid w:val="00A92C90"/>
    <w:rsid w:val="00AE272A"/>
    <w:rsid w:val="00AE7885"/>
    <w:rsid w:val="00AF0660"/>
    <w:rsid w:val="00B34066"/>
    <w:rsid w:val="00B34D9F"/>
    <w:rsid w:val="00B66EB2"/>
    <w:rsid w:val="00B876B3"/>
    <w:rsid w:val="00BD69D2"/>
    <w:rsid w:val="00BF1119"/>
    <w:rsid w:val="00BF637B"/>
    <w:rsid w:val="00C215A9"/>
    <w:rsid w:val="00C71A1A"/>
    <w:rsid w:val="00C90B00"/>
    <w:rsid w:val="00C92E14"/>
    <w:rsid w:val="00CB2E1C"/>
    <w:rsid w:val="00CB75A1"/>
    <w:rsid w:val="00CE07C7"/>
    <w:rsid w:val="00CE24E0"/>
    <w:rsid w:val="00D17A97"/>
    <w:rsid w:val="00D2697D"/>
    <w:rsid w:val="00D6498D"/>
    <w:rsid w:val="00D76F74"/>
    <w:rsid w:val="00DB348B"/>
    <w:rsid w:val="00DC27C9"/>
    <w:rsid w:val="00E030FE"/>
    <w:rsid w:val="00E60476"/>
    <w:rsid w:val="00E7446C"/>
    <w:rsid w:val="00EA13E7"/>
    <w:rsid w:val="00EA1DDD"/>
    <w:rsid w:val="00EA5FBB"/>
    <w:rsid w:val="00EB0C9B"/>
    <w:rsid w:val="00EC3257"/>
    <w:rsid w:val="00EF6B4F"/>
    <w:rsid w:val="00F560E2"/>
    <w:rsid w:val="00F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986E"/>
  <w15:docId w15:val="{F34C5A95-22A9-4D88-9719-D85515DA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7CC4"/>
    <w:pPr>
      <w:spacing w:after="160" w:line="259" w:lineRule="auto"/>
    </w:pPr>
  </w:style>
  <w:style w:type="paragraph" w:styleId="10">
    <w:name w:val="heading 1"/>
    <w:basedOn w:val="a0"/>
    <w:link w:val="11"/>
    <w:qFormat/>
    <w:rsid w:val="0089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Нет списка1"/>
    <w:next w:val="a3"/>
    <w:semiHidden/>
    <w:unhideWhenUsed/>
    <w:rsid w:val="000C7CC4"/>
  </w:style>
  <w:style w:type="table" w:styleId="a4">
    <w:name w:val="Table Grid"/>
    <w:basedOn w:val="a2"/>
    <w:rsid w:val="000C7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0"/>
    <w:rsid w:val="000C7CC4"/>
    <w:pPr>
      <w:widowControl w:val="0"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1"/>
      <w:sz w:val="28"/>
      <w:szCs w:val="20"/>
    </w:rPr>
  </w:style>
  <w:style w:type="paragraph" w:styleId="a5">
    <w:name w:val="Body Text"/>
    <w:basedOn w:val="a0"/>
    <w:link w:val="a6"/>
    <w:rsid w:val="000C7CC4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1"/>
    <w:link w:val="a5"/>
    <w:rsid w:val="000C7CC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0C7CC4"/>
    <w:pPr>
      <w:autoSpaceDE w:val="0"/>
      <w:autoSpaceDN w:val="0"/>
      <w:adjustRightInd w:val="0"/>
      <w:spacing w:after="0" w:line="240" w:lineRule="auto"/>
    </w:pPr>
    <w:rPr>
      <w:rFonts w:ascii="PAKIG H+ Newton C San Pin" w:eastAsia="Calibri" w:hAnsi="PAKIG H+ Newton C San Pin" w:cs="PAKIG H+ Newton C San Pin"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0C7CC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7CC4"/>
    <w:rPr>
      <w:rFonts w:ascii="Tahoma" w:eastAsia="Calibri" w:hAnsi="Tahoma" w:cs="Tahoma"/>
      <w:sz w:val="16"/>
      <w:szCs w:val="16"/>
    </w:rPr>
  </w:style>
  <w:style w:type="paragraph" w:customStyle="1" w:styleId="a">
    <w:name w:val="Положение"/>
    <w:basedOn w:val="a0"/>
    <w:link w:val="a9"/>
    <w:qFormat/>
    <w:rsid w:val="000C7CC4"/>
    <w:pPr>
      <w:numPr>
        <w:ilvl w:val="1"/>
        <w:numId w:val="1"/>
      </w:numPr>
      <w:spacing w:after="0" w:line="240" w:lineRule="auto"/>
      <w:jc w:val="both"/>
    </w:pPr>
    <w:rPr>
      <w:rFonts w:ascii="Academia" w:eastAsia="Calibri" w:hAnsi="Academia" w:cs="Times New Roman"/>
      <w:sz w:val="24"/>
      <w:szCs w:val="24"/>
    </w:rPr>
  </w:style>
  <w:style w:type="character" w:customStyle="1" w:styleId="a9">
    <w:name w:val="Положение Знак"/>
    <w:link w:val="a"/>
    <w:rsid w:val="000C7CC4"/>
    <w:rPr>
      <w:rFonts w:ascii="Academia" w:eastAsia="Calibri" w:hAnsi="Academia" w:cs="Times New Roman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0C7C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rsid w:val="000C7CC4"/>
    <w:rPr>
      <w:rFonts w:ascii="Calibri" w:eastAsia="Calibri" w:hAnsi="Calibri" w:cs="Times New Roman"/>
    </w:rPr>
  </w:style>
  <w:style w:type="paragraph" w:styleId="ac">
    <w:name w:val="footer"/>
    <w:basedOn w:val="a0"/>
    <w:link w:val="ad"/>
    <w:unhideWhenUsed/>
    <w:rsid w:val="000C7C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rsid w:val="000C7CC4"/>
    <w:rPr>
      <w:rFonts w:ascii="Calibri" w:eastAsia="Calibri" w:hAnsi="Calibri" w:cs="Times New Roman"/>
    </w:rPr>
  </w:style>
  <w:style w:type="table" w:customStyle="1" w:styleId="13">
    <w:name w:val="Сетка таблицы1"/>
    <w:basedOn w:val="a2"/>
    <w:next w:val="a4"/>
    <w:uiPriority w:val="59"/>
    <w:rsid w:val="000C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05255"/>
    <w:pPr>
      <w:spacing w:after="0" w:line="240" w:lineRule="auto"/>
    </w:pPr>
  </w:style>
  <w:style w:type="table" w:customStyle="1" w:styleId="2">
    <w:name w:val="Сетка таблицы2"/>
    <w:basedOn w:val="a2"/>
    <w:next w:val="a4"/>
    <w:uiPriority w:val="59"/>
    <w:rsid w:val="000532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0"/>
    <w:rsid w:val="0026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896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">
    <w:name w:val="Стиль4"/>
    <w:basedOn w:val="1"/>
    <w:autoRedefine/>
    <w:rsid w:val="00896307"/>
    <w:pPr>
      <w:keepNext/>
      <w:tabs>
        <w:tab w:val="right" w:leader="dot" w:pos="9061"/>
      </w:tabs>
      <w:spacing w:before="240" w:after="60"/>
      <w:outlineLvl w:val="0"/>
    </w:pPr>
    <w:rPr>
      <w:b/>
      <w:kern w:val="32"/>
      <w:sz w:val="28"/>
      <w:szCs w:val="28"/>
      <w:lang w:val="en-US" w:eastAsia="de-DE"/>
    </w:rPr>
  </w:style>
  <w:style w:type="paragraph" w:styleId="1">
    <w:name w:val="toc 1"/>
    <w:basedOn w:val="a0"/>
    <w:next w:val="a0"/>
    <w:autoRedefine/>
    <w:semiHidden/>
    <w:rsid w:val="0089630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aliases w:val="Курсив"/>
    <w:basedOn w:val="a1"/>
    <w:rsid w:val="0089630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pt">
    <w:name w:val="Основной текст + Интервал 1 pt"/>
    <w:basedOn w:val="a1"/>
    <w:rsid w:val="00896307"/>
    <w:rPr>
      <w:rFonts w:ascii="Times New Roman" w:hAnsi="Times New Roman" w:cs="Times New Roman"/>
      <w:spacing w:val="30"/>
      <w:sz w:val="23"/>
      <w:szCs w:val="23"/>
    </w:rPr>
  </w:style>
  <w:style w:type="character" w:customStyle="1" w:styleId="20">
    <w:name w:val="Основной текст (2)_"/>
    <w:basedOn w:val="a1"/>
    <w:link w:val="22"/>
    <w:rsid w:val="00896307"/>
    <w:rPr>
      <w:b/>
      <w:bCs/>
      <w:smallCaps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896307"/>
    <w:pPr>
      <w:shd w:val="clear" w:color="auto" w:fill="FFFFFF"/>
      <w:spacing w:before="60" w:after="0" w:line="365" w:lineRule="exact"/>
      <w:jc w:val="center"/>
    </w:pPr>
    <w:rPr>
      <w:b/>
      <w:bCs/>
      <w:smallCaps/>
    </w:rPr>
  </w:style>
  <w:style w:type="character" w:customStyle="1" w:styleId="211">
    <w:name w:val="Основной текст (2) + 11"/>
    <w:aliases w:val="5 pt,Не малые прописные,Основной текст + 9,Полужирный"/>
    <w:basedOn w:val="20"/>
    <w:rsid w:val="00896307"/>
    <w:rPr>
      <w:b/>
      <w:bCs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89630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96307"/>
    <w:pPr>
      <w:shd w:val="clear" w:color="auto" w:fill="FFFFFF"/>
      <w:spacing w:after="0" w:line="293" w:lineRule="exact"/>
      <w:jc w:val="both"/>
    </w:pPr>
    <w:rPr>
      <w:b/>
      <w:bCs/>
      <w:sz w:val="23"/>
      <w:szCs w:val="23"/>
    </w:rPr>
  </w:style>
  <w:style w:type="character" w:customStyle="1" w:styleId="72">
    <w:name w:val="Основной текст + 72"/>
    <w:aliases w:val="5 pt7,Полужирный4,Малые прописные3"/>
    <w:basedOn w:val="a6"/>
    <w:rsid w:val="00896307"/>
    <w:rPr>
      <w:rFonts w:ascii="Times New Roman" w:eastAsia="Arial Unicode MS" w:hAnsi="Times New Roman" w:cs="Times New Roman"/>
      <w:b/>
      <w:bCs/>
      <w:smallCaps/>
      <w:spacing w:val="10"/>
      <w:kern w:val="1"/>
      <w:sz w:val="15"/>
      <w:szCs w:val="15"/>
      <w:lang w:val="ru-RU" w:bidi="ar-SA"/>
    </w:rPr>
  </w:style>
  <w:style w:type="character" w:customStyle="1" w:styleId="10pt">
    <w:name w:val="Основной текст + 10 pt"/>
    <w:aliases w:val="Полужирный3,Интервал 0 pt10"/>
    <w:basedOn w:val="a6"/>
    <w:rsid w:val="00896307"/>
    <w:rPr>
      <w:rFonts w:ascii="Times New Roman" w:eastAsia="Arial Unicode MS" w:hAnsi="Times New Roman" w:cs="Times New Roman"/>
      <w:b/>
      <w:bCs/>
      <w:spacing w:val="0"/>
      <w:kern w:val="1"/>
      <w:sz w:val="20"/>
      <w:szCs w:val="20"/>
      <w:lang w:val="ru-RU" w:bidi="ar-SA"/>
    </w:rPr>
  </w:style>
  <w:style w:type="character" w:customStyle="1" w:styleId="9pt">
    <w:name w:val="Основной текст + 9 pt"/>
    <w:aliases w:val="Курсив5,Интервал 0 pt9"/>
    <w:basedOn w:val="a6"/>
    <w:rsid w:val="00896307"/>
    <w:rPr>
      <w:rFonts w:ascii="Times New Roman" w:eastAsia="Arial Unicode MS" w:hAnsi="Times New Roman" w:cs="Times New Roman"/>
      <w:i/>
      <w:iCs/>
      <w:spacing w:val="0"/>
      <w:kern w:val="1"/>
      <w:sz w:val="18"/>
      <w:szCs w:val="18"/>
      <w:lang w:val="ru-RU" w:bidi="ar-SA"/>
    </w:rPr>
  </w:style>
  <w:style w:type="character" w:customStyle="1" w:styleId="8pt">
    <w:name w:val="Основной текст + 8 pt"/>
    <w:aliases w:val="Интервал 1 pt"/>
    <w:basedOn w:val="a6"/>
    <w:rsid w:val="00896307"/>
    <w:rPr>
      <w:rFonts w:ascii="Times New Roman" w:eastAsia="Arial Unicode MS" w:hAnsi="Times New Roman" w:cs="Times New Roman"/>
      <w:spacing w:val="30"/>
      <w:kern w:val="1"/>
      <w:sz w:val="16"/>
      <w:szCs w:val="16"/>
      <w:lang w:val="ru-RU" w:bidi="ar-SA"/>
    </w:rPr>
  </w:style>
  <w:style w:type="paragraph" w:styleId="af0">
    <w:name w:val="Normal (Web)"/>
    <w:basedOn w:val="a0"/>
    <w:rsid w:val="008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896307"/>
  </w:style>
  <w:style w:type="paragraph" w:customStyle="1" w:styleId="14">
    <w:name w:val="Абзац списка1"/>
    <w:basedOn w:val="a0"/>
    <w:rsid w:val="008963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2">
    <w:name w:val="Сноска_"/>
    <w:basedOn w:val="a1"/>
    <w:link w:val="af3"/>
    <w:rsid w:val="00896307"/>
    <w:rPr>
      <w:rFonts w:ascii="Arial" w:hAnsi="Arial"/>
      <w:i/>
      <w:iCs/>
      <w:sz w:val="19"/>
      <w:szCs w:val="19"/>
      <w:shd w:val="clear" w:color="auto" w:fill="FFFFFF"/>
    </w:rPr>
  </w:style>
  <w:style w:type="paragraph" w:customStyle="1" w:styleId="af3">
    <w:name w:val="Сноска"/>
    <w:basedOn w:val="a0"/>
    <w:link w:val="af2"/>
    <w:rsid w:val="00896307"/>
    <w:pPr>
      <w:widowControl w:val="0"/>
      <w:shd w:val="clear" w:color="auto" w:fill="FFFFFF"/>
      <w:spacing w:after="0" w:line="226" w:lineRule="exact"/>
    </w:pPr>
    <w:rPr>
      <w:rFonts w:ascii="Arial" w:hAnsi="Arial"/>
      <w:i/>
      <w:iCs/>
      <w:sz w:val="19"/>
      <w:szCs w:val="19"/>
    </w:rPr>
  </w:style>
  <w:style w:type="character" w:customStyle="1" w:styleId="15">
    <w:name w:val="Заголовок №1_"/>
    <w:basedOn w:val="a1"/>
    <w:link w:val="16"/>
    <w:rsid w:val="00896307"/>
    <w:rPr>
      <w:rFonts w:ascii="Arial" w:hAnsi="Arial"/>
      <w:b/>
      <w:bCs/>
      <w:shd w:val="clear" w:color="auto" w:fill="FFFFFF"/>
    </w:rPr>
  </w:style>
  <w:style w:type="paragraph" w:customStyle="1" w:styleId="16">
    <w:name w:val="Заголовок №1"/>
    <w:basedOn w:val="a0"/>
    <w:link w:val="15"/>
    <w:rsid w:val="00896307"/>
    <w:pPr>
      <w:widowControl w:val="0"/>
      <w:shd w:val="clear" w:color="auto" w:fill="FFFFFF"/>
      <w:spacing w:after="0" w:line="250" w:lineRule="exact"/>
      <w:ind w:firstLine="540"/>
      <w:jc w:val="both"/>
      <w:outlineLvl w:val="0"/>
    </w:pPr>
    <w:rPr>
      <w:rFonts w:ascii="Arial" w:hAnsi="Arial"/>
      <w:b/>
      <w:bCs/>
    </w:rPr>
  </w:style>
  <w:style w:type="character" w:customStyle="1" w:styleId="2pt">
    <w:name w:val="Основной текст + Интервал 2 pt"/>
    <w:basedOn w:val="a6"/>
    <w:rsid w:val="00896307"/>
    <w:rPr>
      <w:rFonts w:ascii="Arial" w:eastAsia="Arial Unicode MS" w:hAnsi="Arial" w:cs="Arial"/>
      <w:spacing w:val="50"/>
      <w:kern w:val="1"/>
      <w:sz w:val="20"/>
      <w:szCs w:val="20"/>
      <w:u w:val="none"/>
      <w:lang w:val="ru-RU" w:bidi="ar-SA"/>
    </w:rPr>
  </w:style>
  <w:style w:type="character" w:customStyle="1" w:styleId="17">
    <w:name w:val="Основной текст + Полужирный1"/>
    <w:basedOn w:val="a6"/>
    <w:rsid w:val="00896307"/>
    <w:rPr>
      <w:rFonts w:ascii="Arial" w:eastAsia="Arial Unicode MS" w:hAnsi="Arial" w:cs="Arial"/>
      <w:b/>
      <w:bCs/>
      <w:kern w:val="1"/>
      <w:sz w:val="20"/>
      <w:szCs w:val="20"/>
      <w:u w:val="none"/>
      <w:lang w:val="ru-RU" w:bidi="ar-SA"/>
    </w:rPr>
  </w:style>
  <w:style w:type="character" w:customStyle="1" w:styleId="91">
    <w:name w:val="Основной текст + 91"/>
    <w:aliases w:val="5 pt1"/>
    <w:basedOn w:val="a6"/>
    <w:rsid w:val="00896307"/>
    <w:rPr>
      <w:rFonts w:ascii="Arial" w:eastAsia="Arial Unicode MS" w:hAnsi="Arial" w:cs="Arial"/>
      <w:kern w:val="1"/>
      <w:sz w:val="19"/>
      <w:szCs w:val="19"/>
      <w:u w:val="none"/>
      <w:lang w:val="ru-RU" w:bidi="ar-SA"/>
    </w:rPr>
  </w:style>
  <w:style w:type="character" w:customStyle="1" w:styleId="AngsanaUPC">
    <w:name w:val="Основной текст + AngsanaUPC"/>
    <w:aliases w:val="18 pt"/>
    <w:basedOn w:val="a6"/>
    <w:rsid w:val="00896307"/>
    <w:rPr>
      <w:rFonts w:ascii="AngsanaUPC" w:eastAsia="Arial Unicode MS" w:hAnsi="AngsanaUPC" w:cs="AngsanaUPC"/>
      <w:kern w:val="1"/>
      <w:sz w:val="36"/>
      <w:szCs w:val="36"/>
      <w:u w:val="none"/>
      <w:lang w:val="ru-RU" w:bidi="ar-SA"/>
    </w:rPr>
  </w:style>
  <w:style w:type="paragraph" w:styleId="af4">
    <w:name w:val="footnote text"/>
    <w:basedOn w:val="a0"/>
    <w:link w:val="af5"/>
    <w:semiHidden/>
    <w:rsid w:val="0089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semiHidden/>
    <w:rsid w:val="00896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1"/>
    <w:semiHidden/>
    <w:rsid w:val="00896307"/>
    <w:rPr>
      <w:vertAlign w:val="superscript"/>
    </w:rPr>
  </w:style>
  <w:style w:type="paragraph" w:customStyle="1" w:styleId="Style15">
    <w:name w:val="Style15"/>
    <w:basedOn w:val="a0"/>
    <w:rsid w:val="00896307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8963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896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89630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rsid w:val="00896307"/>
    <w:rPr>
      <w:rFonts w:ascii="Sylfaen" w:hAnsi="Sylfaen" w:cs="Sylfaen"/>
      <w:b/>
      <w:bCs/>
      <w:sz w:val="18"/>
      <w:szCs w:val="18"/>
    </w:rPr>
  </w:style>
  <w:style w:type="character" w:customStyle="1" w:styleId="FontStyle33">
    <w:name w:val="Font Style33"/>
    <w:basedOn w:val="a1"/>
    <w:rsid w:val="0089630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rsid w:val="0089630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31">
    <w:name w:val="Стиль3"/>
    <w:basedOn w:val="a0"/>
    <w:link w:val="32"/>
    <w:rsid w:val="00896307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1"/>
    <w:link w:val="31"/>
    <w:rsid w:val="0089630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22">
    <w:name w:val="Font Style22"/>
    <w:basedOn w:val="a1"/>
    <w:rsid w:val="0089630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896307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96307"/>
    <w:rPr>
      <w:rFonts w:ascii="Sylfaen" w:hAnsi="Sylfaen" w:cs="Sylfaen" w:hint="default"/>
      <w:sz w:val="18"/>
      <w:szCs w:val="18"/>
    </w:rPr>
  </w:style>
  <w:style w:type="paragraph" w:styleId="af7">
    <w:name w:val="List Paragraph"/>
    <w:basedOn w:val="a0"/>
    <w:qFormat/>
    <w:rsid w:val="00896307"/>
    <w:pPr>
      <w:ind w:left="720"/>
      <w:contextualSpacing/>
    </w:pPr>
  </w:style>
  <w:style w:type="paragraph" w:customStyle="1" w:styleId="Style17">
    <w:name w:val="Style17"/>
    <w:basedOn w:val="a0"/>
    <w:uiPriority w:val="99"/>
    <w:semiHidden/>
    <w:rsid w:val="00896307"/>
    <w:pPr>
      <w:widowControl w:val="0"/>
      <w:autoSpaceDE w:val="0"/>
      <w:autoSpaceDN w:val="0"/>
      <w:adjustRightInd w:val="0"/>
      <w:spacing w:after="0" w:line="31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semiHidden/>
    <w:rsid w:val="00896307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9630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4">
    <w:name w:val="Font Style54"/>
    <w:uiPriority w:val="99"/>
    <w:rsid w:val="00896307"/>
    <w:rPr>
      <w:rFonts w:ascii="Times New Roman" w:hAnsi="Times New Roman" w:cs="Times New Roman" w:hint="default"/>
      <w:sz w:val="26"/>
      <w:szCs w:val="26"/>
    </w:rPr>
  </w:style>
  <w:style w:type="table" w:customStyle="1" w:styleId="33">
    <w:name w:val="Сетка таблицы3"/>
    <w:basedOn w:val="a2"/>
    <w:next w:val="a4"/>
    <w:uiPriority w:val="59"/>
    <w:rsid w:val="0089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E6B9-E2AD-40B3-9B5A-3F082F4C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25BBE093.dotm</Template>
  <TotalTime>627</TotalTime>
  <Pages>52</Pages>
  <Words>16956</Words>
  <Characters>96653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PMG</Company>
  <LinksUpToDate>false</LinksUpToDate>
  <CharactersWithSpaces>113383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Пантелеева Т.В.</cp:lastModifiedBy>
  <cp:revision>50</cp:revision>
  <cp:lastPrinted>2016-06-17T10:10:00Z</cp:lastPrinted>
  <dcterms:created xsi:type="dcterms:W3CDTF">2015-10-28T08:19:00Z</dcterms:created>
  <dcterms:modified xsi:type="dcterms:W3CDTF">2018-12-26T09:47:00Z</dcterms:modified>
</cp:coreProperties>
</file>