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A" w:rsidRDefault="0030771A" w:rsidP="0030771A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771A" w:rsidRDefault="0030771A" w:rsidP="003077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МБДОУ детский сад №1 с. Селихово</w:t>
      </w:r>
    </w:p>
    <w:p w:rsidR="0030771A" w:rsidRDefault="0030771A" w:rsidP="0030771A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Конаковский район.</w:t>
      </w:r>
    </w:p>
    <w:p w:rsidR="0030771A" w:rsidRDefault="0030771A" w:rsidP="003077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0771A" w:rsidRDefault="0030771A" w:rsidP="0030771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3077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Pr="00FF6B38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6B38">
        <w:rPr>
          <w:rFonts w:ascii="Times New Roman" w:hAnsi="Times New Roman" w:cs="Times New Roman"/>
          <w:sz w:val="32"/>
          <w:szCs w:val="32"/>
        </w:rPr>
        <w:t>Нетрадиционные техники рисования в младшем возрасте.</w:t>
      </w: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5E41" w:rsidRDefault="00485E41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0771A" w:rsidRDefault="0030771A" w:rsidP="0030771A">
      <w:pPr>
        <w:rPr>
          <w:rStyle w:val="a4"/>
          <w:rFonts w:eastAsia="Times New Roman"/>
          <w:color w:val="000000"/>
          <w:sz w:val="24"/>
          <w:szCs w:val="24"/>
          <w:lang w:eastAsia="ru-RU"/>
        </w:rPr>
      </w:pPr>
    </w:p>
    <w:p w:rsidR="0030771A" w:rsidRDefault="0030771A" w:rsidP="0030771A">
      <w:pPr>
        <w:jc w:val="center"/>
        <w:rPr>
          <w:rStyle w:val="a4"/>
          <w:rFonts w:eastAsia="Times New Roman"/>
          <w:color w:val="000000"/>
          <w:sz w:val="24"/>
          <w:szCs w:val="24"/>
          <w:lang w:eastAsia="ru-RU"/>
        </w:rPr>
      </w:pPr>
      <w:r>
        <w:rPr>
          <w:rStyle w:val="a4"/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0771A" w:rsidRDefault="0030771A" w:rsidP="0030771A">
      <w:pPr>
        <w:jc w:val="center"/>
        <w:rPr>
          <w:rStyle w:val="a4"/>
          <w:rFonts w:eastAsia="Times New Roman"/>
          <w:color w:val="000000"/>
          <w:sz w:val="24"/>
          <w:szCs w:val="24"/>
          <w:lang w:eastAsia="ru-RU"/>
        </w:rPr>
      </w:pPr>
    </w:p>
    <w:p w:rsidR="0030771A" w:rsidRDefault="0030771A" w:rsidP="0030771A">
      <w:pPr>
        <w:rPr>
          <w:rStyle w:val="a4"/>
          <w:rFonts w:eastAsia="Times New Roman"/>
          <w:color w:val="000000"/>
          <w:sz w:val="24"/>
          <w:szCs w:val="24"/>
          <w:lang w:eastAsia="ru-RU"/>
        </w:rPr>
      </w:pPr>
      <w:r>
        <w:rPr>
          <w:rStyle w:val="a4"/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30771A" w:rsidRDefault="0030771A" w:rsidP="0030771A">
      <w:pPr>
        <w:rPr>
          <w:rStyle w:val="a4"/>
          <w:rFonts w:eastAsia="Times New Roman"/>
          <w:color w:val="000000"/>
          <w:sz w:val="24"/>
          <w:szCs w:val="24"/>
          <w:lang w:eastAsia="ru-RU"/>
        </w:rPr>
      </w:pPr>
    </w:p>
    <w:p w:rsidR="0030771A" w:rsidRPr="00B15384" w:rsidRDefault="0030771A" w:rsidP="0030771A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Style w:val="a4"/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Подготовила воспитатель:</w:t>
      </w:r>
    </w:p>
    <w:p w:rsidR="0030771A" w:rsidRDefault="0030771A" w:rsidP="0030771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Толпегина Галина Алексеевна</w:t>
      </w:r>
    </w:p>
    <w:p w:rsidR="0030771A" w:rsidRDefault="0030771A" w:rsidP="003077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С. Селихово</w:t>
      </w:r>
    </w:p>
    <w:p w:rsidR="0030771A" w:rsidRPr="0030771A" w:rsidRDefault="0030771A" w:rsidP="0030771A">
      <w:pPr>
        <w:rPr>
          <w:rFonts w:ascii="Times New Roman" w:eastAsia="Calibri" w:hAnsi="Times New Roman" w:cs="Times New Roman"/>
          <w:sz w:val="24"/>
          <w:szCs w:val="24"/>
        </w:rPr>
      </w:pPr>
    </w:p>
    <w:p w:rsidR="0030771A" w:rsidRPr="0030771A" w:rsidRDefault="00CD3A9B" w:rsidP="0030771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Апрель</w:t>
      </w:r>
      <w:bookmarkStart w:id="0" w:name="_GoBack"/>
      <w:bookmarkEnd w:id="0"/>
      <w:r w:rsidR="0030771A" w:rsidRPr="0030771A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</w:p>
    <w:p w:rsidR="00FF6B38" w:rsidRPr="00FF6B38" w:rsidRDefault="00FF6B38" w:rsidP="00485E4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F6B38">
        <w:rPr>
          <w:rFonts w:ascii="Times New Roman" w:hAnsi="Times New Roman" w:cs="Times New Roman"/>
          <w:sz w:val="32"/>
          <w:szCs w:val="32"/>
        </w:rPr>
        <w:lastRenderedPageBreak/>
        <w:t>Нетрадиционные техники рисования в младшем возрасте.</w:t>
      </w:r>
    </w:p>
    <w:p w:rsidR="00FF6B38" w:rsidRDefault="00FF6B38" w:rsidP="00FF6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6A5" w:rsidRPr="0017638B" w:rsidRDefault="009436A5" w:rsidP="00176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8B">
        <w:rPr>
          <w:rFonts w:ascii="Times New Roman" w:hAnsi="Times New Roman" w:cs="Times New Roman"/>
          <w:sz w:val="28"/>
          <w:szCs w:val="28"/>
        </w:rPr>
        <w:t>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самовыражается, пробует свои силы и совершенствует свои способности. Она доставляет ему удовольствие, но прежде всего, обогащает его представления о мире. 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их. 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</w:p>
    <w:p w:rsidR="009436A5" w:rsidRPr="0017638B" w:rsidRDefault="009436A5" w:rsidP="00176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38B">
        <w:rPr>
          <w:rFonts w:ascii="Times New Roman" w:hAnsi="Times New Roman" w:cs="Times New Roman"/>
          <w:sz w:val="28"/>
          <w:szCs w:val="28"/>
        </w:rPr>
        <w:t>С самого раннего возраста дети пытаются отразить свои впечатления об окружающем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 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детей.</w:t>
      </w:r>
    </w:p>
    <w:p w:rsidR="0017638B" w:rsidRDefault="009436A5" w:rsidP="00FF6B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638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 в работе любого педагога, чтобы занятия приносили детям только положительные эмоции. Не надо вкладывать в еще неумелую и слабую руку ребенка карандаш или кисточку и мучить его. Первые неудачи вызовут разочарование, и даже раздражение. Нужно заботиться о том, чтобы деятельность ребенка была успешной, - это будет подкреплять его </w:t>
      </w:r>
      <w:proofErr w:type="gramStart"/>
      <w:r w:rsidRPr="001763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уверенность в</w:t>
      </w:r>
      <w:proofErr w:type="gramEnd"/>
      <w:r w:rsidRPr="0017638B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собственные силы. Одним из способов обучения детей </w:t>
      </w:r>
      <w:r w:rsidR="0017638B">
        <w:rPr>
          <w:rFonts w:ascii="Times New Roman" w:hAnsi="Times New Roman" w:cs="Times New Roman"/>
          <w:sz w:val="28"/>
          <w:szCs w:val="28"/>
          <w:lang w:eastAsia="ru-RU"/>
        </w:rPr>
        <w:t xml:space="preserve">рисованию, </w:t>
      </w:r>
      <w:r w:rsidRPr="0017638B">
        <w:rPr>
          <w:rFonts w:ascii="Times New Roman" w:hAnsi="Times New Roman" w:cs="Times New Roman"/>
          <w:sz w:val="28"/>
          <w:szCs w:val="28"/>
          <w:lang w:eastAsia="ru-RU"/>
        </w:rPr>
        <w:t>особенно в младшем возрасте, является рисование в нетрадиционной технике</w:t>
      </w:r>
      <w:r w:rsidR="00176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638B" w:rsidRPr="00FF6B38" w:rsidRDefault="0017638B" w:rsidP="00FF6B3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6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работе я использую разные </w:t>
      </w:r>
      <w:r w:rsidRPr="00176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нетрадиционные техники рисования</w:t>
      </w:r>
      <w:r w:rsidRPr="001763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пальчиком, ладошкой, тычком, ватными палочками, поролоном, крышками и т.д. </w:t>
      </w:r>
    </w:p>
    <w:p w:rsidR="0017638B" w:rsidRPr="00FF6B38" w:rsidRDefault="00FF6B38" w:rsidP="00FF6B3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38B" w:rsidRPr="00FF6B38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являются замечательным способом создания маленьких шедевров. Оказывается,  ладошка может превратиться в голубого слоника. Серая клякса может стать деревом, а морковка с картошкой могут удивить необычными узорами. </w:t>
      </w:r>
      <w:r w:rsidR="0017638B" w:rsidRPr="00FF6B3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приятно и необычно раскрашивать свои ручки яркими цветами и оставлять свои отпечатки на листике бумаги. Рисование ладошками – это веселая игра для маленьких художников.</w:t>
      </w:r>
    </w:p>
    <w:p w:rsidR="00FF6B38" w:rsidRPr="00FF6B38" w:rsidRDefault="00FF6B38" w:rsidP="00FF6B3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F6B38">
        <w:rPr>
          <w:color w:val="000000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В процессе нетрадиционного рисования происходит гармоничное развитие двигательных функций кистей рук – мелкой моторики детей. И чем богаче, разнообразнее жизненные впечатления ребенка, тем ярче, неординарное его воображение, его рисунки. </w:t>
      </w:r>
    </w:p>
    <w:p w:rsidR="00FF6B38" w:rsidRPr="00FF6B38" w:rsidRDefault="00FF6B38" w:rsidP="00FF6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FF6B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заключение хотелось бы сказать </w:t>
      </w:r>
      <w:r w:rsidRPr="00FF6B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следующее</w:t>
      </w:r>
      <w:r w:rsidRPr="00FF6B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Pr="00FF6B3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</w:t>
      </w:r>
      <w:r w:rsidRPr="00FF6B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для ребенка –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 А главное то, что </w:t>
      </w:r>
      <w:r w:rsidRPr="00FF6B3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нетрадиционное рисование</w:t>
      </w:r>
      <w:r w:rsidRPr="00FF6B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играет важную роль в общем психическом развитии ребенка. Ведь самоценным является не конечный продукт – рисунок, а развитие </w:t>
      </w:r>
      <w:r w:rsidRPr="00FF6B3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 w:rsidRPr="00FF6B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формирование уверенности в себе, в своих способностях, самоидентификация в творческой работе, целенаправленность деятельности. Это и есть главный аспект в моей работе, чтобы занятия приносили детям только положительные эмоции.</w:t>
      </w:r>
    </w:p>
    <w:p w:rsidR="00FF6B38" w:rsidRPr="0078440B" w:rsidRDefault="00FF6B38" w:rsidP="00FF6B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FF6B38" w:rsidRDefault="00FF6B38" w:rsidP="0048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литературы:</w:t>
      </w:r>
    </w:p>
    <w:p w:rsidR="00485E41" w:rsidRPr="00485E41" w:rsidRDefault="00485E41" w:rsidP="0048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B38" w:rsidRPr="00485E41" w:rsidRDefault="00FF6B38" w:rsidP="00485E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Доронова Т.Н. “Природа, искусство и изобразительная деятельность детей”, М.: Просвещение, 2004 г.</w:t>
      </w:r>
    </w:p>
    <w:p w:rsidR="00FF6B38" w:rsidRPr="00485E41" w:rsidRDefault="00FF6B38" w:rsidP="00485E41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“Необыкновенное рисование”, учебное издание из серии “Искусство — детям”, М.: Мозаика-Синтез, 2007 г., № 2.</w:t>
      </w:r>
    </w:p>
    <w:p w:rsidR="00FF6B38" w:rsidRPr="00485E41" w:rsidRDefault="00FF6B38" w:rsidP="00485E4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17638B" w:rsidRDefault="000A5482" w:rsidP="00FF6B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9116" cy="2001837"/>
            <wp:effectExtent l="0" t="9207" r="7937" b="7938"/>
            <wp:docPr id="1" name="Рисунок 1" descr="C:\Users\клиент\Desktop\ладошки\IMG_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иент\Desktop\ладошки\IMG_5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4884" cy="200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8300" cy="2181224"/>
            <wp:effectExtent l="0" t="0" r="6350" b="0"/>
            <wp:docPr id="2" name="Рисунок 2" descr="C:\Users\клиент\Desktop\ладошки\IMG_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ент\Desktop\ладошки\IMG_5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93" cy="217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82" w:rsidRDefault="000A5482" w:rsidP="00FF6B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482" w:rsidRDefault="000A5482" w:rsidP="00FF6B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00" cy="2105025"/>
            <wp:effectExtent l="0" t="0" r="0" b="9525"/>
            <wp:docPr id="3" name="Рисунок 3" descr="C:\Users\клиент\Desktop\ладошки\IMG_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иент\Desktop\ладошки\IMG_5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47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0768" cy="2114550"/>
            <wp:effectExtent l="0" t="0" r="0" b="0"/>
            <wp:docPr id="4" name="Рисунок 4" descr="C:\Users\клиент\Desktop\ладошки\IMG_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лиент\Desktop\ладошки\IMG_5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83" cy="21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82" w:rsidRPr="00485E41" w:rsidRDefault="000A5482" w:rsidP="00FF6B3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6745" cy="2216483"/>
            <wp:effectExtent l="8255" t="0" r="4445" b="4445"/>
            <wp:docPr id="5" name="Рисунок 5" descr="C:\Users\клиент\Desktop\ладошки\IMG_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лиент\Desktop\ладошки\IMG_51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9484" cy="222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2370576"/>
            <wp:effectExtent l="0" t="0" r="0" b="0"/>
            <wp:docPr id="6" name="Рисунок 6" descr="C:\Users\клиент\Desktop\ладошки\IMG_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лиент\Desktop\ладошки\IMG_5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05" cy="237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482" w:rsidRPr="00485E41" w:rsidSect="0030771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1739"/>
    <w:multiLevelType w:val="hybridMultilevel"/>
    <w:tmpl w:val="B5CA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BF"/>
    <w:rsid w:val="000A5482"/>
    <w:rsid w:val="001140BF"/>
    <w:rsid w:val="0017638B"/>
    <w:rsid w:val="00197F30"/>
    <w:rsid w:val="0030771A"/>
    <w:rsid w:val="00485E41"/>
    <w:rsid w:val="009436A5"/>
    <w:rsid w:val="00947D1F"/>
    <w:rsid w:val="00CD3A9B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38"/>
    <w:rPr>
      <w:b/>
      <w:bCs/>
    </w:rPr>
  </w:style>
  <w:style w:type="paragraph" w:styleId="a5">
    <w:name w:val="List Paragraph"/>
    <w:basedOn w:val="a"/>
    <w:uiPriority w:val="34"/>
    <w:qFormat/>
    <w:rsid w:val="00485E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B38"/>
    <w:rPr>
      <w:b/>
      <w:bCs/>
    </w:rPr>
  </w:style>
  <w:style w:type="paragraph" w:styleId="a5">
    <w:name w:val="List Paragraph"/>
    <w:basedOn w:val="a"/>
    <w:uiPriority w:val="34"/>
    <w:qFormat/>
    <w:rsid w:val="00485E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9</cp:revision>
  <dcterms:created xsi:type="dcterms:W3CDTF">2019-03-03T10:24:00Z</dcterms:created>
  <dcterms:modified xsi:type="dcterms:W3CDTF">2019-04-04T15:00:00Z</dcterms:modified>
</cp:coreProperties>
</file>