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5FF" w:rsidRPr="001215FF" w:rsidRDefault="001215FF" w:rsidP="001215FF">
      <w:pPr>
        <w:pStyle w:val="db9fe9049761426654245bb2dd862eecmsonormal"/>
        <w:shd w:val="clear" w:color="auto" w:fill="FFFFFF"/>
        <w:ind w:left="-426" w:firstLine="284"/>
        <w:jc w:val="center"/>
        <w:rPr>
          <w:color w:val="000000"/>
          <w:sz w:val="23"/>
          <w:szCs w:val="23"/>
        </w:rPr>
      </w:pPr>
      <w:r w:rsidRPr="001215FF">
        <w:rPr>
          <w:rStyle w:val="a3"/>
          <w:i/>
          <w:iCs/>
          <w:color w:val="000000"/>
          <w:sz w:val="28"/>
          <w:szCs w:val="28"/>
        </w:rPr>
        <w:t xml:space="preserve">Задача – от </w:t>
      </w:r>
      <w:proofErr w:type="gramStart"/>
      <w:r w:rsidRPr="001215FF">
        <w:rPr>
          <w:rStyle w:val="a3"/>
          <w:i/>
          <w:iCs/>
          <w:color w:val="000000"/>
          <w:sz w:val="28"/>
          <w:szCs w:val="28"/>
        </w:rPr>
        <w:t>простейшей</w:t>
      </w:r>
      <w:proofErr w:type="gramEnd"/>
      <w:r w:rsidRPr="001215FF">
        <w:rPr>
          <w:rStyle w:val="a3"/>
          <w:i/>
          <w:iCs/>
          <w:color w:val="000000"/>
          <w:sz w:val="28"/>
          <w:szCs w:val="28"/>
        </w:rPr>
        <w:t xml:space="preserve"> к олимпиадной.</w:t>
      </w:r>
    </w:p>
    <w:p w:rsidR="001215FF" w:rsidRPr="001215FF" w:rsidRDefault="001215FF" w:rsidP="001215FF">
      <w:pPr>
        <w:pStyle w:val="db9fe9049761426654245bb2dd862eecmsonormal"/>
        <w:shd w:val="clear" w:color="auto" w:fill="FFFFFF"/>
        <w:ind w:left="-426" w:firstLine="284"/>
        <w:jc w:val="both"/>
        <w:rPr>
          <w:color w:val="000000"/>
          <w:sz w:val="23"/>
          <w:szCs w:val="23"/>
        </w:rPr>
      </w:pPr>
      <w:r w:rsidRPr="001215FF">
        <w:rPr>
          <w:color w:val="000000"/>
          <w:sz w:val="28"/>
          <w:szCs w:val="28"/>
        </w:rPr>
        <w:t>    Несомненным фактором достижения учащим</w:t>
      </w:r>
      <w:r>
        <w:rPr>
          <w:color w:val="000000"/>
          <w:sz w:val="28"/>
          <w:szCs w:val="28"/>
        </w:rPr>
        <w:t>и</w:t>
      </w:r>
      <w:r w:rsidRPr="001215FF">
        <w:rPr>
          <w:color w:val="000000"/>
          <w:sz w:val="28"/>
          <w:szCs w:val="28"/>
        </w:rPr>
        <w:t xml:space="preserve">ся высоких результатов в решении сложных олимпиадных задач является </w:t>
      </w:r>
      <w:r>
        <w:rPr>
          <w:color w:val="000000"/>
          <w:sz w:val="28"/>
          <w:szCs w:val="28"/>
        </w:rPr>
        <w:t>их</w:t>
      </w:r>
      <w:r w:rsidRPr="001215FF">
        <w:rPr>
          <w:color w:val="000000"/>
          <w:sz w:val="28"/>
          <w:szCs w:val="28"/>
        </w:rPr>
        <w:t xml:space="preserve"> умение использовать для этого основные  знания и умения, приобретённые при изучении программного материала. Конечно, требуется и специальная подготовка, при которой  детализируются и углубляются все приёмы применения этих знаний и умений.  Существенную роль играет знание свойств тех фигур, с которыми мы сталкиваемся  при решении задач, связанных с их построением. Умение выделить из множества свойств фигуры именно нужные для использования этих свойств в решении – очень важное качество ученика, однако именно </w:t>
      </w:r>
      <w:r w:rsidRPr="001215FF">
        <w:rPr>
          <w:color w:val="000000"/>
          <w:sz w:val="28"/>
          <w:szCs w:val="28"/>
          <w:u w:val="single"/>
        </w:rPr>
        <w:t>знание</w:t>
      </w:r>
      <w:r w:rsidRPr="001215FF">
        <w:rPr>
          <w:color w:val="000000"/>
          <w:sz w:val="28"/>
          <w:szCs w:val="28"/>
        </w:rPr>
        <w:t> свойств позволит сделать это наиболее рационально. В качестве примера такого подхода к решению, скажем «не совсем простой задачи», приведём следующую</w:t>
      </w:r>
      <w:r>
        <w:rPr>
          <w:color w:val="000000"/>
          <w:sz w:val="28"/>
          <w:szCs w:val="28"/>
        </w:rPr>
        <w:t>.</w:t>
      </w:r>
    </w:p>
    <w:p w:rsidR="001215FF" w:rsidRPr="001215FF" w:rsidRDefault="001215FF" w:rsidP="001215FF">
      <w:pPr>
        <w:pStyle w:val="db9fe9049761426654245bb2dd862eecmsonormal"/>
        <w:shd w:val="clear" w:color="auto" w:fill="FFFFFF"/>
        <w:ind w:left="-426" w:firstLine="284"/>
        <w:jc w:val="both"/>
        <w:rPr>
          <w:color w:val="000000"/>
          <w:sz w:val="23"/>
          <w:szCs w:val="23"/>
        </w:rPr>
      </w:pPr>
      <w:r w:rsidRPr="001215FF">
        <w:rPr>
          <w:color w:val="000000"/>
          <w:sz w:val="28"/>
          <w:szCs w:val="28"/>
        </w:rPr>
        <w:t> </w:t>
      </w:r>
      <w:r w:rsidRPr="001215FF">
        <w:rPr>
          <w:rStyle w:val="a3"/>
          <w:i/>
          <w:iCs/>
          <w:color w:val="000000"/>
          <w:sz w:val="28"/>
          <w:szCs w:val="28"/>
        </w:rPr>
        <w:t>   Задача:</w:t>
      </w:r>
      <w:r w:rsidRPr="001215FF">
        <w:rPr>
          <w:rStyle w:val="a3"/>
          <w:color w:val="000000"/>
          <w:sz w:val="28"/>
          <w:szCs w:val="28"/>
        </w:rPr>
        <w:t xml:space="preserve">  На каждой из 3-х </w:t>
      </w:r>
      <w:proofErr w:type="gramStart"/>
      <w:r w:rsidRPr="001215FF">
        <w:rPr>
          <w:rStyle w:val="a3"/>
          <w:color w:val="000000"/>
          <w:sz w:val="28"/>
          <w:szCs w:val="28"/>
        </w:rPr>
        <w:t>параллельных</w:t>
      </w:r>
      <w:proofErr w:type="gramEnd"/>
      <w:r w:rsidRPr="001215FF">
        <w:rPr>
          <w:rStyle w:val="a3"/>
          <w:color w:val="000000"/>
          <w:sz w:val="28"/>
          <w:szCs w:val="28"/>
        </w:rPr>
        <w:t xml:space="preserve"> прямых построить по одной точке так, чтобы они были вершинами равностороннего треугольника.</w:t>
      </w:r>
    </w:p>
    <w:p w:rsidR="001215FF" w:rsidRPr="001215FF" w:rsidRDefault="001215FF" w:rsidP="001215FF">
      <w:pPr>
        <w:pStyle w:val="db9fe9049761426654245bb2dd862eecmsonormal"/>
        <w:shd w:val="clear" w:color="auto" w:fill="FFFFFF"/>
        <w:ind w:left="-426" w:firstLine="284"/>
        <w:jc w:val="both"/>
        <w:rPr>
          <w:color w:val="000000"/>
          <w:sz w:val="23"/>
          <w:szCs w:val="23"/>
        </w:rPr>
      </w:pPr>
      <w:r w:rsidRPr="001215FF">
        <w:rPr>
          <w:rStyle w:val="a3"/>
          <w:color w:val="000000"/>
          <w:sz w:val="28"/>
          <w:szCs w:val="28"/>
        </w:rPr>
        <w:t> </w:t>
      </w:r>
      <w:r w:rsidRPr="001215FF">
        <w:rPr>
          <w:color w:val="000000"/>
          <w:sz w:val="28"/>
          <w:szCs w:val="28"/>
        </w:rPr>
        <w:t>   Надо сказать, что свойства равностороннего треугольника не так уж многочисленны, да и построение у учащихся не вызывает никаких затруднений. Кажется всё совсем просто, - циркуль да линейка…Именно эта кажущаяся простота и мешает осмыслить тот факт, что треугольник можно построить и не традиционно – просто выбранную по длине сторону дважды «повернуть» относительно её конц</w:t>
      </w:r>
      <w:proofErr w:type="gramStart"/>
      <w:r w:rsidRPr="001215FF">
        <w:rPr>
          <w:color w:val="000000"/>
          <w:sz w:val="28"/>
          <w:szCs w:val="28"/>
        </w:rPr>
        <w:t>а«</w:t>
      </w:r>
      <w:proofErr w:type="gramEnd"/>
      <w:r w:rsidRPr="001215FF">
        <w:rPr>
          <w:color w:val="000000"/>
          <w:sz w:val="28"/>
          <w:szCs w:val="28"/>
        </w:rPr>
        <w:t>по», и «против» часовой стрелки на 60º.  Метод механического подбора для решения этой задачи, конечно, не подойдёт, поэтому нужен вариант нетрадиционного подхода, связанного с поворотом.</w:t>
      </w:r>
    </w:p>
    <w:p w:rsidR="001215FF" w:rsidRPr="001215FF" w:rsidRDefault="001215FF" w:rsidP="001215FF">
      <w:pPr>
        <w:pStyle w:val="db9fe9049761426654245bb2dd862eecmsonormal"/>
        <w:shd w:val="clear" w:color="auto" w:fill="FFFFFF"/>
        <w:ind w:left="-426" w:firstLine="284"/>
        <w:jc w:val="both"/>
        <w:rPr>
          <w:color w:val="000000"/>
          <w:sz w:val="23"/>
          <w:szCs w:val="23"/>
        </w:rPr>
      </w:pPr>
      <w:r w:rsidRPr="001215FF">
        <w:rPr>
          <w:color w:val="000000"/>
          <w:sz w:val="28"/>
          <w:szCs w:val="28"/>
        </w:rPr>
        <w:t>   Для начала необходимо воспроизвести алгоритм поворота </w:t>
      </w:r>
      <w:r w:rsidRPr="001215FF">
        <w:rPr>
          <w:rStyle w:val="a3"/>
          <w:color w:val="000000"/>
          <w:sz w:val="28"/>
          <w:szCs w:val="28"/>
        </w:rPr>
        <w:t>точки</w:t>
      </w:r>
      <w:r w:rsidRPr="001215FF">
        <w:rPr>
          <w:color w:val="000000"/>
          <w:sz w:val="28"/>
          <w:szCs w:val="28"/>
        </w:rPr>
        <w:t> в заданном направлении относительно другой точки на заданный угол: (рис.1.)</w:t>
      </w:r>
    </w:p>
    <w:p w:rsidR="001215FF" w:rsidRPr="001215FF" w:rsidRDefault="001215FF" w:rsidP="001215FF">
      <w:pPr>
        <w:pStyle w:val="db9fe9049761426654245bb2dd862eecmsonormal"/>
        <w:shd w:val="clear" w:color="auto" w:fill="FFFFFF"/>
        <w:ind w:left="-426" w:firstLine="284"/>
        <w:jc w:val="center"/>
        <w:rPr>
          <w:color w:val="000000"/>
          <w:sz w:val="23"/>
          <w:szCs w:val="23"/>
        </w:rPr>
      </w:pPr>
      <w:r w:rsidRPr="001215FF">
        <w:rPr>
          <w:noProof/>
          <w:color w:val="000000"/>
          <w:sz w:val="28"/>
          <w:szCs w:val="28"/>
        </w:rPr>
        <w:drawing>
          <wp:inline distT="0" distB="0" distL="0" distR="0">
            <wp:extent cx="3099925" cy="2800350"/>
            <wp:effectExtent l="19050" t="0" r="522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5306" t="5329" r="41418" b="9111"/>
                    <a:stretch/>
                  </pic:blipFill>
                  <pic:spPr>
                    <a:xfrm>
                      <a:off x="0" y="0"/>
                      <a:ext cx="3183574" cy="287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5FF" w:rsidRPr="001215FF" w:rsidRDefault="001215FF" w:rsidP="001215FF">
      <w:pPr>
        <w:pStyle w:val="db9fe9049761426654245bb2dd862eecmsonormal"/>
        <w:shd w:val="clear" w:color="auto" w:fill="FFFFFF"/>
        <w:ind w:left="-426" w:firstLine="284"/>
        <w:jc w:val="both"/>
        <w:rPr>
          <w:color w:val="000000"/>
          <w:sz w:val="23"/>
          <w:szCs w:val="23"/>
        </w:rPr>
      </w:pPr>
      <w:r w:rsidRPr="001215FF">
        <w:rPr>
          <w:color w:val="000000"/>
          <w:sz w:val="28"/>
          <w:szCs w:val="28"/>
        </w:rPr>
        <w:t>                                                                Рис.1.</w:t>
      </w:r>
    </w:p>
    <w:p w:rsidR="001215FF" w:rsidRPr="001215FF" w:rsidRDefault="001215FF" w:rsidP="001215FF">
      <w:pPr>
        <w:pStyle w:val="db9fe9049761426654245bb2dd862eecmsonormal"/>
        <w:shd w:val="clear" w:color="auto" w:fill="FFFFFF"/>
        <w:spacing w:before="0" w:beforeAutospacing="0" w:after="0" w:afterAutospacing="0"/>
        <w:ind w:left="-426" w:firstLine="284"/>
        <w:jc w:val="both"/>
        <w:rPr>
          <w:color w:val="000000"/>
          <w:sz w:val="23"/>
          <w:szCs w:val="23"/>
        </w:rPr>
      </w:pPr>
      <w:r w:rsidRPr="001215FF">
        <w:rPr>
          <w:color w:val="000000"/>
          <w:sz w:val="28"/>
          <w:szCs w:val="28"/>
        </w:rPr>
        <w:lastRenderedPageBreak/>
        <w:t>1.</w:t>
      </w:r>
      <w:r w:rsidRPr="001215FF">
        <w:rPr>
          <w:color w:val="000000"/>
          <w:sz w:val="14"/>
          <w:szCs w:val="14"/>
        </w:rPr>
        <w:t>       </w:t>
      </w:r>
      <w:r w:rsidRPr="001215FF">
        <w:rPr>
          <w:color w:val="000000"/>
          <w:sz w:val="28"/>
          <w:szCs w:val="28"/>
        </w:rPr>
        <w:t>Соединяем точки</w:t>
      </w:r>
      <w:proofErr w:type="gramStart"/>
      <w:r w:rsidRPr="001215FF">
        <w:rPr>
          <w:color w:val="000000"/>
          <w:sz w:val="28"/>
          <w:szCs w:val="28"/>
        </w:rPr>
        <w:t xml:space="preserve"> О</w:t>
      </w:r>
      <w:proofErr w:type="gramEnd"/>
      <w:r w:rsidRPr="001215FF">
        <w:rPr>
          <w:color w:val="000000"/>
          <w:sz w:val="28"/>
          <w:szCs w:val="28"/>
        </w:rPr>
        <w:t xml:space="preserve"> и А.</w:t>
      </w:r>
    </w:p>
    <w:p w:rsidR="001215FF" w:rsidRPr="001215FF" w:rsidRDefault="001215FF" w:rsidP="001215FF">
      <w:pPr>
        <w:pStyle w:val="db9fe9049761426654245bb2dd862eecmsonormal"/>
        <w:shd w:val="clear" w:color="auto" w:fill="FFFFFF"/>
        <w:spacing w:before="0" w:beforeAutospacing="0" w:after="0" w:afterAutospacing="0"/>
        <w:ind w:left="-426" w:firstLine="284"/>
        <w:jc w:val="both"/>
        <w:rPr>
          <w:color w:val="000000"/>
          <w:sz w:val="23"/>
          <w:szCs w:val="23"/>
        </w:rPr>
      </w:pPr>
      <w:r w:rsidRPr="001215FF">
        <w:rPr>
          <w:color w:val="000000"/>
          <w:sz w:val="28"/>
          <w:szCs w:val="28"/>
        </w:rPr>
        <w:t>2.</w:t>
      </w:r>
      <w:r w:rsidRPr="001215FF">
        <w:rPr>
          <w:color w:val="000000"/>
          <w:sz w:val="14"/>
          <w:szCs w:val="14"/>
        </w:rPr>
        <w:t>       </w:t>
      </w:r>
      <w:r w:rsidRPr="001215FF">
        <w:rPr>
          <w:color w:val="000000"/>
          <w:sz w:val="28"/>
          <w:szCs w:val="28"/>
        </w:rPr>
        <w:t xml:space="preserve">Под нужным углом (на рисунке угол </w:t>
      </w:r>
      <w:r w:rsidR="00D62786">
        <w:rPr>
          <w:color w:val="000000"/>
          <w:sz w:val="28"/>
          <w:szCs w:val="28"/>
        </w:rPr>
        <w:t>40°</w:t>
      </w:r>
      <w:r w:rsidRPr="001215FF">
        <w:rPr>
          <w:color w:val="000000"/>
          <w:sz w:val="28"/>
          <w:szCs w:val="28"/>
        </w:rPr>
        <w:t>) к отрезку ОА проводим луч ОК.</w:t>
      </w:r>
    </w:p>
    <w:p w:rsidR="001215FF" w:rsidRPr="001215FF" w:rsidRDefault="001215FF" w:rsidP="001215FF">
      <w:pPr>
        <w:pStyle w:val="db9fe9049761426654245bb2dd862eecmsonormal"/>
        <w:shd w:val="clear" w:color="auto" w:fill="FFFFFF"/>
        <w:spacing w:before="0" w:beforeAutospacing="0" w:after="0" w:afterAutospacing="0"/>
        <w:ind w:left="-426" w:firstLine="284"/>
        <w:jc w:val="both"/>
        <w:rPr>
          <w:color w:val="000000"/>
          <w:sz w:val="23"/>
          <w:szCs w:val="23"/>
        </w:rPr>
      </w:pPr>
      <w:r w:rsidRPr="001215FF">
        <w:rPr>
          <w:color w:val="000000"/>
          <w:sz w:val="28"/>
          <w:szCs w:val="28"/>
        </w:rPr>
        <w:t>3.</w:t>
      </w:r>
      <w:r w:rsidRPr="001215FF">
        <w:rPr>
          <w:color w:val="000000"/>
          <w:sz w:val="14"/>
          <w:szCs w:val="14"/>
        </w:rPr>
        <w:t>       </w:t>
      </w:r>
      <w:r w:rsidRPr="001215FF">
        <w:rPr>
          <w:color w:val="000000"/>
          <w:sz w:val="28"/>
          <w:szCs w:val="28"/>
        </w:rPr>
        <w:t>С помощью циркуля «переносим» точку А на луч ОК (точка А</w:t>
      </w:r>
      <w:r w:rsidRPr="001215FF">
        <w:rPr>
          <w:color w:val="000000"/>
          <w:sz w:val="16"/>
          <w:szCs w:val="16"/>
        </w:rPr>
        <w:t>1</w:t>
      </w:r>
      <w:r w:rsidRPr="001215FF">
        <w:rPr>
          <w:color w:val="000000"/>
          <w:sz w:val="28"/>
          <w:szCs w:val="28"/>
        </w:rPr>
        <w:t>).</w:t>
      </w:r>
    </w:p>
    <w:p w:rsidR="001215FF" w:rsidRPr="001215FF" w:rsidRDefault="001215FF" w:rsidP="001215FF">
      <w:pPr>
        <w:pStyle w:val="db9fe9049761426654245bb2dd862eecmsonormal"/>
        <w:shd w:val="clear" w:color="auto" w:fill="FFFFFF"/>
        <w:ind w:left="-426" w:firstLine="284"/>
        <w:jc w:val="both"/>
        <w:rPr>
          <w:color w:val="000000"/>
          <w:sz w:val="23"/>
          <w:szCs w:val="23"/>
        </w:rPr>
      </w:pPr>
      <w:r w:rsidRPr="001215FF">
        <w:rPr>
          <w:color w:val="000000"/>
          <w:sz w:val="28"/>
          <w:szCs w:val="28"/>
        </w:rPr>
        <w:t>    Для выполнения поворота прямой линии вокруг заданной точки на заданный угол можно воспользоваться вышеописанным алгоритмом. Для этого надо предварительно выбрать на прямой две точки  (на рисунке К и М) выполнить в заданном направлении их поворо</w:t>
      </w:r>
      <w:proofErr w:type="gramStart"/>
      <w:r w:rsidRPr="001215FF">
        <w:rPr>
          <w:color w:val="000000"/>
          <w:sz w:val="28"/>
          <w:szCs w:val="28"/>
        </w:rPr>
        <w:t>т(</w:t>
      </w:r>
      <w:proofErr w:type="gramEnd"/>
      <w:r w:rsidRPr="001215FF">
        <w:rPr>
          <w:color w:val="000000"/>
          <w:sz w:val="28"/>
          <w:szCs w:val="28"/>
        </w:rPr>
        <w:t>на рисунке К</w:t>
      </w:r>
      <w:r w:rsidRPr="001215FF">
        <w:rPr>
          <w:color w:val="000000"/>
          <w:sz w:val="16"/>
          <w:szCs w:val="16"/>
        </w:rPr>
        <w:t>1</w:t>
      </w:r>
      <w:r w:rsidRPr="001215FF">
        <w:rPr>
          <w:color w:val="000000"/>
          <w:sz w:val="28"/>
          <w:szCs w:val="28"/>
        </w:rPr>
        <w:t> и М</w:t>
      </w:r>
      <w:r w:rsidRPr="001215FF">
        <w:rPr>
          <w:color w:val="000000"/>
          <w:sz w:val="16"/>
          <w:szCs w:val="16"/>
        </w:rPr>
        <w:t>1</w:t>
      </w:r>
      <w:r w:rsidRPr="001215FF">
        <w:rPr>
          <w:color w:val="000000"/>
          <w:sz w:val="28"/>
          <w:szCs w:val="28"/>
        </w:rPr>
        <w:t>) и затем соединить полученные точки. Результатом будет прямая, (на рисунке К </w:t>
      </w:r>
      <w:r w:rsidRPr="001215FF">
        <w:rPr>
          <w:color w:val="000000"/>
          <w:sz w:val="16"/>
          <w:szCs w:val="16"/>
        </w:rPr>
        <w:t>1</w:t>
      </w:r>
      <w:r w:rsidRPr="001215FF">
        <w:rPr>
          <w:color w:val="000000"/>
          <w:sz w:val="28"/>
          <w:szCs w:val="28"/>
        </w:rPr>
        <w:t>М </w:t>
      </w:r>
      <w:r w:rsidRPr="001215FF">
        <w:rPr>
          <w:color w:val="000000"/>
          <w:sz w:val="16"/>
          <w:szCs w:val="16"/>
        </w:rPr>
        <w:t>1</w:t>
      </w:r>
      <w:r w:rsidRPr="001215FF">
        <w:rPr>
          <w:color w:val="000000"/>
          <w:sz w:val="28"/>
          <w:szCs w:val="28"/>
        </w:rPr>
        <w:t>) «повёрнутая» на заданный угол в заданном направлении</w:t>
      </w:r>
      <w:proofErr w:type="gramStart"/>
      <w:r w:rsidRPr="001215FF">
        <w:rPr>
          <w:color w:val="000000"/>
          <w:sz w:val="28"/>
          <w:szCs w:val="28"/>
        </w:rPr>
        <w:t>.</w:t>
      </w:r>
      <w:proofErr w:type="gramEnd"/>
      <w:r w:rsidRPr="001215FF">
        <w:rPr>
          <w:color w:val="000000"/>
          <w:sz w:val="28"/>
          <w:szCs w:val="28"/>
        </w:rPr>
        <w:t>  (</w:t>
      </w:r>
      <w:proofErr w:type="gramStart"/>
      <w:r w:rsidRPr="001215FF">
        <w:rPr>
          <w:color w:val="000000"/>
          <w:sz w:val="28"/>
          <w:szCs w:val="28"/>
        </w:rPr>
        <w:t>р</w:t>
      </w:r>
      <w:proofErr w:type="gramEnd"/>
      <w:r w:rsidRPr="001215FF">
        <w:rPr>
          <w:color w:val="000000"/>
          <w:sz w:val="28"/>
          <w:szCs w:val="28"/>
        </w:rPr>
        <w:t>ис.2.).</w:t>
      </w:r>
    </w:p>
    <w:p w:rsidR="001215FF" w:rsidRPr="001215FF" w:rsidRDefault="001215FF" w:rsidP="001215FF">
      <w:pPr>
        <w:pStyle w:val="db9fe9049761426654245bb2dd862eecmsonormal"/>
        <w:shd w:val="clear" w:color="auto" w:fill="FFFFFF"/>
        <w:ind w:left="-426" w:firstLine="284"/>
        <w:jc w:val="center"/>
        <w:rPr>
          <w:color w:val="000000"/>
          <w:sz w:val="23"/>
          <w:szCs w:val="23"/>
        </w:rPr>
      </w:pPr>
      <w:r w:rsidRPr="001215FF">
        <w:rPr>
          <w:noProof/>
          <w:color w:val="000000"/>
          <w:sz w:val="28"/>
          <w:szCs w:val="28"/>
        </w:rPr>
        <w:drawing>
          <wp:inline distT="0" distB="0" distL="0" distR="0">
            <wp:extent cx="3876389" cy="1596788"/>
            <wp:effectExtent l="0" t="0" r="0" b="381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36420" t="28411" b="25028"/>
                    <a:stretch/>
                  </pic:blipFill>
                  <pic:spPr>
                    <a:xfrm>
                      <a:off x="0" y="0"/>
                      <a:ext cx="3876389" cy="1596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5FF" w:rsidRDefault="001215FF" w:rsidP="001215FF">
      <w:pPr>
        <w:pStyle w:val="db9fe9049761426654245bb2dd862eecmsonormal"/>
        <w:shd w:val="clear" w:color="auto" w:fill="FFFFFF"/>
        <w:ind w:left="-426" w:firstLine="284"/>
        <w:jc w:val="both"/>
        <w:rPr>
          <w:color w:val="000000"/>
          <w:sz w:val="28"/>
          <w:szCs w:val="28"/>
        </w:rPr>
      </w:pPr>
      <w:r w:rsidRPr="001215FF">
        <w:rPr>
          <w:color w:val="000000"/>
          <w:sz w:val="28"/>
          <w:szCs w:val="28"/>
        </w:rPr>
        <w:t>                                                                 Рис.2.</w:t>
      </w:r>
    </w:p>
    <w:p w:rsidR="001215FF" w:rsidRDefault="001215FF" w:rsidP="001215FF">
      <w:pPr>
        <w:pStyle w:val="db9fe9049761426654245bb2dd862eecmsonormal"/>
        <w:shd w:val="clear" w:color="auto" w:fill="FFFFFF"/>
        <w:ind w:left="-426" w:firstLine="284"/>
        <w:jc w:val="both"/>
        <w:rPr>
          <w:color w:val="000000"/>
          <w:sz w:val="28"/>
          <w:szCs w:val="28"/>
        </w:rPr>
      </w:pPr>
      <w:r w:rsidRPr="001215FF">
        <w:rPr>
          <w:color w:val="000000"/>
          <w:sz w:val="28"/>
          <w:szCs w:val="28"/>
        </w:rPr>
        <w:t>     Приведённые выше задачи выполнения поворота, несомненно, являются простейшими и легко решаются при изучении темы «движение». Нам осталось выполнить поворот трёх параллельных прямых, обозначенных в условии задачи, вокруг одной точки, выбранной произвольно на одной из них, - к примеру точки К. (Рис.3.). Очевидно, что такой поворот мы должны выполнить «по» и «против» часовой стрелки на угол 60º.  Выделенные на рисунке точки</w:t>
      </w:r>
      <w:proofErr w:type="gramStart"/>
      <w:r w:rsidRPr="001215FF">
        <w:rPr>
          <w:color w:val="000000"/>
          <w:sz w:val="28"/>
          <w:szCs w:val="28"/>
        </w:rPr>
        <w:t xml:space="preserve"> К</w:t>
      </w:r>
      <w:proofErr w:type="gramEnd"/>
      <w:r w:rsidRPr="001215FF">
        <w:rPr>
          <w:color w:val="000000"/>
          <w:sz w:val="28"/>
          <w:szCs w:val="28"/>
        </w:rPr>
        <w:t>, </w:t>
      </w:r>
      <w:r w:rsidRPr="001215FF">
        <w:rPr>
          <w:color w:val="000000"/>
          <w:sz w:val="28"/>
          <w:szCs w:val="28"/>
          <w:lang w:val="en-US"/>
        </w:rPr>
        <w:t>L</w:t>
      </w:r>
      <w:r w:rsidRPr="001215FF">
        <w:rPr>
          <w:color w:val="000000"/>
          <w:sz w:val="28"/>
          <w:szCs w:val="28"/>
        </w:rPr>
        <w:t> и М и будут решением задачи.</w:t>
      </w:r>
    </w:p>
    <w:p w:rsidR="001215FF" w:rsidRPr="001215FF" w:rsidRDefault="00804718" w:rsidP="001215FF">
      <w:pPr>
        <w:pStyle w:val="db9fe9049761426654245bb2dd862eecmsonormal"/>
        <w:shd w:val="clear" w:color="auto" w:fill="FFFFFF"/>
        <w:ind w:left="-426" w:firstLine="284"/>
        <w:jc w:val="center"/>
        <w:rPr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drawing>
          <wp:inline distT="0" distB="0" distL="0" distR="0">
            <wp:extent cx="4057650" cy="2438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5FF" w:rsidRPr="001215FF" w:rsidRDefault="001215FF" w:rsidP="001215FF">
      <w:pPr>
        <w:pStyle w:val="db9fe9049761426654245bb2dd862eecmsonormal"/>
        <w:shd w:val="clear" w:color="auto" w:fill="FFFFFF"/>
        <w:ind w:left="-426" w:firstLine="284"/>
        <w:jc w:val="both"/>
        <w:rPr>
          <w:color w:val="000000"/>
          <w:sz w:val="23"/>
          <w:szCs w:val="23"/>
        </w:rPr>
      </w:pPr>
      <w:r w:rsidRPr="001215FF">
        <w:rPr>
          <w:color w:val="000000"/>
          <w:sz w:val="28"/>
          <w:szCs w:val="28"/>
        </w:rPr>
        <w:t>                                                   Рис.3.</w:t>
      </w:r>
    </w:p>
    <w:p w:rsidR="001215FF" w:rsidRPr="001215FF" w:rsidRDefault="001215FF" w:rsidP="001215FF">
      <w:pPr>
        <w:pStyle w:val="db9fe9049761426654245bb2dd862eecmsonormal"/>
        <w:shd w:val="clear" w:color="auto" w:fill="FFFFFF"/>
        <w:spacing w:before="0" w:beforeAutospacing="0" w:after="0" w:afterAutospacing="0"/>
        <w:ind w:left="-426" w:firstLine="284"/>
        <w:jc w:val="both"/>
        <w:rPr>
          <w:color w:val="000000"/>
          <w:sz w:val="23"/>
          <w:szCs w:val="23"/>
        </w:rPr>
      </w:pPr>
      <w:r w:rsidRPr="001215FF">
        <w:rPr>
          <w:color w:val="000000"/>
          <w:sz w:val="28"/>
          <w:szCs w:val="28"/>
        </w:rPr>
        <w:lastRenderedPageBreak/>
        <w:t> Доказательством того, что ∆ </w:t>
      </w:r>
      <w:r w:rsidRPr="001215FF">
        <w:rPr>
          <w:color w:val="000000"/>
          <w:sz w:val="28"/>
          <w:szCs w:val="28"/>
          <w:lang w:val="en-US"/>
        </w:rPr>
        <w:t>KLM</w:t>
      </w:r>
      <w:r w:rsidRPr="001215FF">
        <w:rPr>
          <w:color w:val="000000"/>
          <w:sz w:val="28"/>
          <w:szCs w:val="28"/>
        </w:rPr>
        <w:t xml:space="preserve"> равносторонний, будет доказательство равенства треугольников, выделенных на рисунке </w:t>
      </w:r>
      <w:r w:rsidR="00804718">
        <w:rPr>
          <w:color w:val="000000"/>
          <w:sz w:val="28"/>
          <w:szCs w:val="28"/>
        </w:rPr>
        <w:t>цветом</w:t>
      </w:r>
      <w:r w:rsidRPr="001215FF">
        <w:rPr>
          <w:color w:val="000000"/>
          <w:sz w:val="28"/>
          <w:szCs w:val="28"/>
        </w:rPr>
        <w:t xml:space="preserve"> (доказать </w:t>
      </w:r>
      <w:bookmarkStart w:id="0" w:name="_GoBack"/>
      <w:r w:rsidRPr="001215FF">
        <w:rPr>
          <w:color w:val="000000"/>
          <w:sz w:val="28"/>
          <w:szCs w:val="28"/>
        </w:rPr>
        <w:t>самостоятельно). </w:t>
      </w:r>
    </w:p>
    <w:p w:rsidR="001215FF" w:rsidRPr="001215FF" w:rsidRDefault="001215FF" w:rsidP="001215FF">
      <w:pPr>
        <w:pStyle w:val="db9fe9049761426654245bb2dd862eecmsonormal"/>
        <w:shd w:val="clear" w:color="auto" w:fill="FFFFFF"/>
        <w:spacing w:before="0" w:beforeAutospacing="0" w:after="0" w:afterAutospacing="0"/>
        <w:ind w:left="-426" w:firstLine="284"/>
        <w:jc w:val="both"/>
        <w:rPr>
          <w:color w:val="000000"/>
          <w:sz w:val="23"/>
          <w:szCs w:val="23"/>
        </w:rPr>
      </w:pPr>
      <w:r w:rsidRPr="001215FF">
        <w:rPr>
          <w:rStyle w:val="a3"/>
          <w:i/>
          <w:iCs/>
          <w:color w:val="000000"/>
          <w:sz w:val="28"/>
          <w:szCs w:val="28"/>
        </w:rPr>
        <w:t>Вывод</w:t>
      </w:r>
      <w:r>
        <w:rPr>
          <w:rStyle w:val="a3"/>
          <w:i/>
          <w:iCs/>
          <w:color w:val="000000"/>
          <w:sz w:val="28"/>
          <w:szCs w:val="28"/>
        </w:rPr>
        <w:t>.</w:t>
      </w:r>
      <w:r w:rsidRPr="001215FF">
        <w:rPr>
          <w:color w:val="000000"/>
          <w:sz w:val="28"/>
          <w:szCs w:val="28"/>
        </w:rPr>
        <w:t xml:space="preserve">  Нашей задачей было показать, что абсолютное большинство заданий, </w:t>
      </w:r>
      <w:bookmarkEnd w:id="0"/>
      <w:r w:rsidRPr="001215FF">
        <w:rPr>
          <w:color w:val="000000"/>
          <w:sz w:val="28"/>
          <w:szCs w:val="28"/>
        </w:rPr>
        <w:t>которые принято считать «сложными», решаются простым осмыслением условий и свойств тех фигур, с которыми мы сталкиваемся в ходе решения. Именно знание ведёт к пониманию проблемы и её решению.</w:t>
      </w:r>
    </w:p>
    <w:p w:rsidR="00F12625" w:rsidRPr="001215FF" w:rsidRDefault="00F12625" w:rsidP="001215FF">
      <w:pPr>
        <w:ind w:left="-426" w:firstLine="284"/>
        <w:jc w:val="both"/>
        <w:rPr>
          <w:rFonts w:ascii="Times New Roman" w:hAnsi="Times New Roman" w:cs="Times New Roman"/>
        </w:rPr>
      </w:pPr>
    </w:p>
    <w:sectPr w:rsidR="00F12625" w:rsidRPr="001215FF" w:rsidSect="00EC4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5FF"/>
    <w:rsid w:val="001215FF"/>
    <w:rsid w:val="003925E2"/>
    <w:rsid w:val="00733175"/>
    <w:rsid w:val="00804718"/>
    <w:rsid w:val="00D62786"/>
    <w:rsid w:val="00E914B7"/>
    <w:rsid w:val="00EC4EFB"/>
    <w:rsid w:val="00F116AF"/>
    <w:rsid w:val="00F12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121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215F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9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1</cp:lastModifiedBy>
  <cp:revision>6</cp:revision>
  <dcterms:created xsi:type="dcterms:W3CDTF">2019-09-27T17:49:00Z</dcterms:created>
  <dcterms:modified xsi:type="dcterms:W3CDTF">2019-09-27T17:57:00Z</dcterms:modified>
</cp:coreProperties>
</file>