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BF" w:rsidRDefault="004F42BF" w:rsidP="004F42B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42BF" w:rsidRDefault="004F42BF" w:rsidP="004F42B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42BF" w:rsidRDefault="004F42BF" w:rsidP="004F42B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42BF" w:rsidRDefault="004F42BF" w:rsidP="004F42B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42BF" w:rsidRPr="004F42BF" w:rsidRDefault="004F42BF" w:rsidP="004F42B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42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4F42BF" w:rsidRPr="004F42BF" w:rsidRDefault="004F42BF" w:rsidP="004F42B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42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2018/2019 учебный год</w:t>
      </w:r>
    </w:p>
    <w:p w:rsidR="004F42BF" w:rsidRPr="004F42BF" w:rsidRDefault="004F42BF" w:rsidP="004F42B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2BF" w:rsidRPr="004F42BF" w:rsidRDefault="004F42BF" w:rsidP="004F42B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proofErr w:type="spellStart"/>
      <w:r w:rsidRPr="004F42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Лескина</w:t>
      </w:r>
      <w:proofErr w:type="spellEnd"/>
      <w:r w:rsidRPr="004F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Васильевна     1 категория</w:t>
      </w:r>
    </w:p>
    <w:p w:rsidR="004F42BF" w:rsidRPr="004F42BF" w:rsidRDefault="004F42BF" w:rsidP="004F42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Предмет  внеурочная деятельность «Геометрия вокруг нас»</w:t>
      </w:r>
    </w:p>
    <w:p w:rsidR="004F42BF" w:rsidRPr="004F42BF" w:rsidRDefault="004F42BF" w:rsidP="004F42BF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Класс  </w:t>
      </w:r>
      <w:r w:rsidRPr="004F42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4F42BF" w:rsidRPr="004F42BF" w:rsidRDefault="004F42BF" w:rsidP="004F42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Количество часов в неделю  1ч  за год  34 ч</w:t>
      </w:r>
    </w:p>
    <w:p w:rsidR="004F42BF" w:rsidRPr="004F42BF" w:rsidRDefault="004F42BF" w:rsidP="004F4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4F42BF" w:rsidRPr="004F42BF" w:rsidRDefault="004F42BF" w:rsidP="004F4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4F42BF" w:rsidRPr="004F42BF" w:rsidRDefault="004F42BF" w:rsidP="004F4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BF" w:rsidRDefault="004F42BF" w:rsidP="004F42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BF" w:rsidRDefault="004F42BF" w:rsidP="004F42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4F42BF" w:rsidRPr="004F42BF" w:rsidRDefault="004F42BF" w:rsidP="004F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42BF" w:rsidRPr="004F42BF" w:rsidRDefault="004F42BF" w:rsidP="004F42BF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основе построения данного курса лежит идея </w:t>
      </w:r>
      <w:proofErr w:type="spellStart"/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математического образования, соответствующая современным представлениям о целях школьного образования и ставящая в  центр внимания личность ученика, его интересы и способности. В основе методов и средств обучения лежит </w:t>
      </w:r>
      <w:proofErr w:type="spellStart"/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sz w:val="24"/>
          <w:szCs w:val="24"/>
        </w:rPr>
        <w:t>Предлагаемый 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sz w:val="24"/>
          <w:szCs w:val="24"/>
        </w:rPr>
        <w:t>Содержание факультатива «Геометрия вокруг нас»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</w:t>
      </w:r>
      <w:r w:rsidRPr="004F42BF">
        <w:rPr>
          <w:rFonts w:ascii="Times New Roman" w:eastAsia="Calibri" w:hAnsi="Times New Roman" w:cs="Times New Roman"/>
          <w:iCs/>
          <w:sz w:val="24"/>
          <w:szCs w:val="24"/>
        </w:rPr>
        <w:t>мения</w:t>
      </w:r>
      <w:r w:rsidRPr="004F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2BF">
        <w:rPr>
          <w:rFonts w:ascii="Times New Roman" w:eastAsia="Calibri" w:hAnsi="Times New Roman" w:cs="Times New Roman"/>
          <w:iCs/>
          <w:sz w:val="24"/>
          <w:szCs w:val="24"/>
        </w:rPr>
        <w:t xml:space="preserve">решать учебную задачу творчески. </w:t>
      </w:r>
      <w:r w:rsidRPr="004F42BF">
        <w:rPr>
          <w:rFonts w:ascii="Times New Roman" w:eastAsia="Calibri" w:hAnsi="Times New Roman" w:cs="Times New Roman"/>
          <w:sz w:val="24"/>
          <w:szCs w:val="24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Актуальность:</w:t>
      </w:r>
      <w:r w:rsidRPr="004F42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Геометрия как учебный предмет обладает большим потенциалом в решении задач согласования работы образного и логического мышления, так как по мере развития геометрического мышления </w:t>
      </w:r>
      <w:proofErr w:type="gramStart"/>
      <w:r w:rsidRPr="004F42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proofErr w:type="gramEnd"/>
      <w:r w:rsidRPr="004F42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обучающего развивается умение логически мыслить, умение рассуждать, обосновывать, доказывать.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Исследования психологов и физиологов показали, что правое (образное) полушарие наиболее интенсивно развивается у детей младшего и среднего школьного возрастов. Развитие пространственных представлений, образного мышления учащихся, изобразительно-графических умений, изучение приемов конструктивной деятельности.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Новизна: </w:t>
      </w:r>
      <w:r w:rsidRPr="004F42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Содержание курса «Геометрия вокруг нас» направлено на развитие мышления ребенка: гибкость его мышления, «геометрическую зоркость», интуицию, воображение, способность к оперированию образами. Вместе с тем наглядная геометрия обладает высоким эстетическим потенциалом, огромными возможностями для эмоционального и культурного развития человека. 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2BF" w:rsidRPr="004F42BF" w:rsidRDefault="004F42BF" w:rsidP="004F42BF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курса «Геометрия вокруг нас»</w:t>
      </w:r>
    </w:p>
    <w:p w:rsidR="004F42BF" w:rsidRPr="004F42BF" w:rsidRDefault="004F42BF" w:rsidP="004F42B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4F4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её к активной деятельности и непрерывному образованию в современном обществе:</w:t>
      </w:r>
    </w:p>
    <w:p w:rsidR="004F42BF" w:rsidRPr="004F42BF" w:rsidRDefault="004F42BF" w:rsidP="004F42B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а) обучение деятельности - умению ставить цели, организовать свою деятельность, оценивать результаты своего труда,</w:t>
      </w:r>
    </w:p>
    <w:p w:rsidR="004F42BF" w:rsidRPr="004F42BF" w:rsidRDefault="004F42BF" w:rsidP="004F42B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формирование личностных качеств: ума, воли, чувств, эмоций, творческих способностей, познавательных мотивов деятельности, </w:t>
      </w:r>
    </w:p>
    <w:p w:rsidR="004F42BF" w:rsidRPr="004F42BF" w:rsidRDefault="004F42BF" w:rsidP="004F42B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формирование картины мира.</w:t>
      </w:r>
    </w:p>
    <w:p w:rsidR="004F42BF" w:rsidRPr="004F42BF" w:rsidRDefault="004F42BF" w:rsidP="004F42B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4F42BF" w:rsidRPr="004F42BF" w:rsidRDefault="004F42BF" w:rsidP="004F4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-знакомство детей с основными геометрическими понятиями, </w:t>
      </w:r>
    </w:p>
    <w:p w:rsidR="004F42BF" w:rsidRPr="004F42BF" w:rsidRDefault="004F42BF" w:rsidP="004F4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</w:t>
      </w:r>
    </w:p>
    <w:p w:rsidR="004F42BF" w:rsidRPr="004F42BF" w:rsidRDefault="004F42BF" w:rsidP="004F4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обществе,</w:t>
      </w:r>
    </w:p>
    <w:p w:rsidR="004F42BF" w:rsidRPr="004F42BF" w:rsidRDefault="004F42BF" w:rsidP="004F4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 умение учиться.</w:t>
      </w:r>
    </w:p>
    <w:p w:rsidR="004F42BF" w:rsidRPr="004F42BF" w:rsidRDefault="004F42BF" w:rsidP="004F4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умения следовать устным инструкциям, читать и зарисовывать схемы изделий, </w:t>
      </w:r>
    </w:p>
    <w:p w:rsidR="004F42BF" w:rsidRPr="004F42BF" w:rsidRDefault="004F42BF" w:rsidP="004F4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-обучение различным приемам работы с бумагой, </w:t>
      </w:r>
    </w:p>
    <w:p w:rsidR="004F42BF" w:rsidRPr="004F42BF" w:rsidRDefault="004F42BF" w:rsidP="004F4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-применение знаний, полученных на уроках природоведения, труда, рисования и других, для создания композиций с изделиями, выполненными в технике оригами. </w:t>
      </w:r>
    </w:p>
    <w:p w:rsidR="004F42BF" w:rsidRPr="004F42BF" w:rsidRDefault="004F42BF" w:rsidP="004F4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внимания, памяти, логического и абстрактного мышления, пространственного воображения, </w:t>
      </w:r>
    </w:p>
    <w:p w:rsidR="004F42BF" w:rsidRPr="004F42BF" w:rsidRDefault="004F42BF" w:rsidP="004F4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мелкой моторики рук и глазомера,</w:t>
      </w:r>
    </w:p>
    <w:p w:rsidR="004F42BF" w:rsidRPr="004F42BF" w:rsidRDefault="004F42BF" w:rsidP="004F4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художественного вкуса, творческих способностей и фантазии детей,</w:t>
      </w:r>
    </w:p>
    <w:p w:rsidR="004F42BF" w:rsidRPr="004F42BF" w:rsidRDefault="004F42BF" w:rsidP="004F4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-выявить и развить математические и творческие способности. </w:t>
      </w:r>
    </w:p>
    <w:p w:rsidR="004F42BF" w:rsidRPr="004F42BF" w:rsidRDefault="004F42BF" w:rsidP="004F4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-воспитание интереса к предмету «Геометрия», </w:t>
      </w:r>
    </w:p>
    <w:p w:rsidR="004F42BF" w:rsidRDefault="004F42BF" w:rsidP="004F4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-расширение коммуникативных способностей детей.</w:t>
      </w:r>
    </w:p>
    <w:p w:rsidR="004F42BF" w:rsidRPr="004F42BF" w:rsidRDefault="004F42BF" w:rsidP="004F4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2BF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Ценностными ориентирами содержания</w:t>
      </w:r>
      <w:r w:rsidRPr="004F42B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F42BF">
        <w:rPr>
          <w:rFonts w:ascii="Times New Roman" w:eastAsia="Calibri" w:hAnsi="Times New Roman" w:cs="Times New Roman"/>
          <w:b/>
          <w:sz w:val="24"/>
          <w:szCs w:val="24"/>
        </w:rPr>
        <w:t>данного факультативного курса  являются: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sz w:val="24"/>
          <w:szCs w:val="24"/>
        </w:rPr>
        <w:t>– формирование умения рассуждать как компонента логической грамотности; освоение эвристических приемов рассуждений;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sz w:val="24"/>
          <w:szCs w:val="24"/>
        </w:rPr>
        <w:t>– формирование интеллектуальных умений, связанных с выбором стратегии решения, анализом ситуации, сопоставлением данных;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sz w:val="24"/>
          <w:szCs w:val="24"/>
        </w:rPr>
        <w:t>– развитие познавательной активности и самостоятельности учащихся;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sz w:val="24"/>
          <w:szCs w:val="24"/>
        </w:rPr>
        <w:t>– формирование способностей наблюдать, сравнивать, обобщать, находить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sz w:val="24"/>
          <w:szCs w:val="24"/>
        </w:rPr>
        <w:t>простейшие закономерности, использовать догадку, строить и проверять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sz w:val="24"/>
          <w:szCs w:val="24"/>
        </w:rPr>
        <w:t>простейшие гипотезы;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sz w:val="24"/>
          <w:szCs w:val="24"/>
        </w:rPr>
        <w:t xml:space="preserve">– формирование пространственных представлений и </w:t>
      </w:r>
      <w:proofErr w:type="gramStart"/>
      <w:r w:rsidRPr="004F42BF">
        <w:rPr>
          <w:rFonts w:ascii="Times New Roman" w:eastAsia="Calibri" w:hAnsi="Times New Roman" w:cs="Times New Roman"/>
          <w:sz w:val="24"/>
          <w:szCs w:val="24"/>
        </w:rPr>
        <w:t>пространственного</w:t>
      </w:r>
      <w:proofErr w:type="gramEnd"/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sz w:val="24"/>
          <w:szCs w:val="24"/>
        </w:rPr>
        <w:t>воображения;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sz w:val="24"/>
          <w:szCs w:val="24"/>
        </w:rPr>
        <w:t>– привлечение учащихся к обмену информацией в ходе свободного общения на занятиях.</w:t>
      </w:r>
    </w:p>
    <w:p w:rsidR="004F42BF" w:rsidRPr="004F42BF" w:rsidRDefault="004F42BF" w:rsidP="004F4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BF" w:rsidRPr="004F42BF" w:rsidRDefault="004F42BF" w:rsidP="004F4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возрастной группы детей, которым адресована программа.</w:t>
      </w:r>
    </w:p>
    <w:p w:rsidR="004F42BF" w:rsidRPr="004F42BF" w:rsidRDefault="004F42BF" w:rsidP="004F4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предназначена для обучающихся 1-4 классов. Занятия проводятся в классах начальной школы.</w:t>
      </w:r>
    </w:p>
    <w:p w:rsidR="004F42BF" w:rsidRPr="004F42BF" w:rsidRDefault="004F42BF" w:rsidP="004F42B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42B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Рабочая программа составлена в соответствии с учебным планом МКОУ «Придорожная СШ» </w:t>
      </w:r>
      <w:proofErr w:type="spellStart"/>
      <w:r w:rsidRPr="004F42BF">
        <w:rPr>
          <w:rFonts w:ascii="Times New Roman" w:eastAsia="Calibri" w:hAnsi="Times New Roman" w:cs="Times New Roman"/>
          <w:sz w:val="24"/>
          <w:szCs w:val="24"/>
          <w:lang w:eastAsia="zh-CN"/>
        </w:rPr>
        <w:t>А.С.Новикова</w:t>
      </w:r>
      <w:proofErr w:type="spellEnd"/>
      <w:r w:rsidRPr="004F42B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-Прибоя на 2018-2019 учебный год и рассчитана на 34 часа </w:t>
      </w:r>
      <w:proofErr w:type="gramStart"/>
      <w:r w:rsidRPr="004F42B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 </w:t>
      </w:r>
      <w:proofErr w:type="gramEnd"/>
      <w:r w:rsidRPr="004F42B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 час в неделю). </w:t>
      </w:r>
    </w:p>
    <w:p w:rsidR="004F42BF" w:rsidRPr="004F42BF" w:rsidRDefault="004F42BF" w:rsidP="004F42B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42B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Настоящая программа разработана на основе программы факультативного курса «Занимательная математика» </w:t>
      </w:r>
      <w:proofErr w:type="spellStart"/>
      <w:r w:rsidRPr="004F42BF">
        <w:rPr>
          <w:rFonts w:ascii="Times New Roman" w:eastAsia="Calibri" w:hAnsi="Times New Roman" w:cs="Times New Roman"/>
          <w:sz w:val="24"/>
          <w:szCs w:val="24"/>
          <w:lang w:eastAsia="zh-CN"/>
        </w:rPr>
        <w:t>Е.Э.Кочуровой</w:t>
      </w:r>
      <w:proofErr w:type="spellEnd"/>
      <w:r w:rsidRPr="004F42B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программы интегрированного курса «Математика и конструирование» С.И. Волковой, О.Л. </w:t>
      </w:r>
      <w:proofErr w:type="spellStart"/>
      <w:r w:rsidRPr="004F42BF">
        <w:rPr>
          <w:rFonts w:ascii="Times New Roman" w:eastAsia="Calibri" w:hAnsi="Times New Roman" w:cs="Times New Roman"/>
          <w:sz w:val="24"/>
          <w:szCs w:val="24"/>
          <w:lang w:eastAsia="zh-CN"/>
        </w:rPr>
        <w:t>Пчёлкиной</w:t>
      </w:r>
      <w:proofErr w:type="spellEnd"/>
      <w:r w:rsidRPr="004F42B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программы  факультативного курса «Наглядная геометрия». 1 -4 </w:t>
      </w:r>
      <w:proofErr w:type="spellStart"/>
      <w:r w:rsidRPr="004F42BF">
        <w:rPr>
          <w:rFonts w:ascii="Times New Roman" w:eastAsia="Calibri" w:hAnsi="Times New Roman" w:cs="Times New Roman"/>
          <w:sz w:val="24"/>
          <w:szCs w:val="24"/>
          <w:lang w:eastAsia="zh-CN"/>
        </w:rPr>
        <w:t>кл</w:t>
      </w:r>
      <w:proofErr w:type="spellEnd"/>
      <w:r w:rsidRPr="004F42B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4F42BF">
        <w:rPr>
          <w:rFonts w:ascii="Times New Roman" w:eastAsia="Calibri" w:hAnsi="Times New Roman" w:cs="Times New Roman"/>
          <w:sz w:val="24"/>
          <w:szCs w:val="24"/>
          <w:lang w:eastAsia="zh-CN"/>
        </w:rPr>
        <w:t>Белошистой</w:t>
      </w:r>
      <w:proofErr w:type="spellEnd"/>
      <w:r w:rsidRPr="004F42B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А.В., программа факультативного курса «Элементы геометрии в начальных классах». 1-4 </w:t>
      </w:r>
      <w:proofErr w:type="spellStart"/>
      <w:r w:rsidRPr="004F42BF">
        <w:rPr>
          <w:rFonts w:ascii="Times New Roman" w:eastAsia="Calibri" w:hAnsi="Times New Roman" w:cs="Times New Roman"/>
          <w:sz w:val="24"/>
          <w:szCs w:val="24"/>
          <w:lang w:eastAsia="zh-CN"/>
        </w:rPr>
        <w:t>кл</w:t>
      </w:r>
      <w:proofErr w:type="spellEnd"/>
      <w:r w:rsidRPr="004F42BF">
        <w:rPr>
          <w:rFonts w:ascii="Times New Roman" w:eastAsia="Calibri" w:hAnsi="Times New Roman" w:cs="Times New Roman"/>
          <w:sz w:val="24"/>
          <w:szCs w:val="24"/>
          <w:lang w:eastAsia="zh-CN"/>
        </w:rPr>
        <w:t>.   Шадриной И.В. Программа курса составлена в соответствии с требованиями Федерального государственного образовательного стандарта начального общего образования</w:t>
      </w:r>
      <w:proofErr w:type="gramStart"/>
      <w:r w:rsidRPr="004F42B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</w:t>
      </w:r>
      <w:proofErr w:type="gramEnd"/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соответствующему Федеральному перечню учебников, рекомендованных к использованию в образовательных учреждениях на 2018-2019 учебный год, утвержденного приказом директора школы №57/1 от 22.06.2015 г. «Об утверждении учебников, используемых в образовательном процессе»:</w:t>
      </w:r>
    </w:p>
    <w:p w:rsidR="004F42BF" w:rsidRPr="004F42BF" w:rsidRDefault="004F42BF" w:rsidP="004F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Режим занятий.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34 часа в год в 1 классе с проведением занятий 1 раз в неделю, продолжительность занятия 30-35 минут, на 34 часа в год – во 2-4 классах, продолжительность занятия 40-45 минут.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2BF">
        <w:rPr>
          <w:rFonts w:ascii="Times New Roman" w:eastAsia="Calibri" w:hAnsi="Times New Roman" w:cs="Times New Roman"/>
          <w:b/>
          <w:iCs/>
          <w:sz w:val="24"/>
          <w:szCs w:val="24"/>
        </w:rPr>
        <w:t>Общая характеристика факультативного курса.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sz w:val="24"/>
          <w:szCs w:val="24"/>
        </w:rPr>
        <w:t xml:space="preserve">Факультативный курс «Геометрия вокруг нас» входит во внеурочную деятельность по направлению </w:t>
      </w:r>
      <w:r w:rsidRPr="004F42BF">
        <w:rPr>
          <w:rFonts w:ascii="Times New Roman" w:eastAsia="Calibri" w:hAnsi="Times New Roman" w:cs="Times New Roman"/>
          <w:iCs/>
          <w:sz w:val="24"/>
          <w:szCs w:val="24"/>
        </w:rPr>
        <w:t xml:space="preserve">научно – познавательное </w:t>
      </w:r>
      <w:r w:rsidRPr="004F42BF">
        <w:rPr>
          <w:rFonts w:ascii="Times New Roman" w:eastAsia="Calibri" w:hAnsi="Times New Roman" w:cs="Times New Roman"/>
          <w:sz w:val="24"/>
          <w:szCs w:val="24"/>
        </w:rPr>
        <w:t>развитие личности.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sz w:val="24"/>
          <w:szCs w:val="24"/>
        </w:rPr>
        <w:lastRenderedPageBreak/>
        <w:t>Программа предусматривает включение задач и заданий</w:t>
      </w:r>
      <w:proofErr w:type="gramStart"/>
      <w:r w:rsidRPr="004F42BF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F42BF">
        <w:rPr>
          <w:rFonts w:ascii="Times New Roman" w:eastAsia="Calibri" w:hAnsi="Times New Roman" w:cs="Times New Roman"/>
          <w:sz w:val="24"/>
          <w:szCs w:val="24"/>
        </w:rPr>
        <w:t>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sz w:val="24"/>
          <w:szCs w:val="24"/>
        </w:rPr>
        <w:t>В процессе выполнения заданий дети учатся видеть сходства и различия,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sz w:val="24"/>
          <w:szCs w:val="24"/>
        </w:rPr>
        <w:t>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sz w:val="24"/>
          <w:szCs w:val="24"/>
        </w:rPr>
        <w:t xml:space="preserve">Программа учитывает возрастные особенности младших школьников и поэтому предусматривает </w:t>
      </w:r>
      <w:r w:rsidRPr="004F42BF">
        <w:rPr>
          <w:rFonts w:ascii="Times New Roman" w:eastAsia="Calibri" w:hAnsi="Times New Roman" w:cs="Times New Roman"/>
          <w:iCs/>
          <w:sz w:val="24"/>
          <w:szCs w:val="24"/>
        </w:rPr>
        <w:t>организацию подвижной деятельности учащихся</w:t>
      </w:r>
      <w:r w:rsidRPr="004F42BF">
        <w:rPr>
          <w:rFonts w:ascii="Times New Roman" w:eastAsia="Calibri" w:hAnsi="Times New Roman" w:cs="Times New Roman"/>
          <w:sz w:val="24"/>
          <w:szCs w:val="24"/>
        </w:rPr>
        <w:t xml:space="preserve">, которая не мешает умственной работе. </w:t>
      </w:r>
      <w:proofErr w:type="gramStart"/>
      <w:r w:rsidRPr="004F42BF">
        <w:rPr>
          <w:rFonts w:ascii="Times New Roman" w:eastAsia="Calibri" w:hAnsi="Times New Roman" w:cs="Times New Roman"/>
          <w:sz w:val="24"/>
          <w:szCs w:val="24"/>
        </w:rPr>
        <w:t>С этой целью включены подвижные математические игры, предусмотрена последовательная смена одним учеником «центров» деятельности в течение одного занятия;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</w:t>
      </w:r>
      <w:proofErr w:type="gramEnd"/>
      <w:r w:rsidRPr="004F42BF">
        <w:rPr>
          <w:rFonts w:ascii="Times New Roman" w:eastAsia="Calibri" w:hAnsi="Times New Roman" w:cs="Times New Roman"/>
          <w:sz w:val="24"/>
          <w:szCs w:val="24"/>
        </w:rPr>
        <w:t xml:space="preserve">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eastAsia="ru-RU"/>
        </w:rPr>
      </w:pP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4F42BF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eastAsia="ru-RU"/>
        </w:rPr>
        <w:t xml:space="preserve">Формы и методы работы: </w:t>
      </w:r>
      <w:r w:rsidRPr="004F42BF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Занятия проходят в классе с использованием мультиме</w:t>
      </w:r>
      <w:r w:rsidRPr="004F42BF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softHyphen/>
        <w:t>дийной установки, настольных игр, наглядно-раздаточного и демонстрационного материала.</w:t>
      </w:r>
    </w:p>
    <w:p w:rsidR="004F42BF" w:rsidRPr="004F42BF" w:rsidRDefault="004F42BF" w:rsidP="004F42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F42BF" w:rsidRPr="004F42BF" w:rsidRDefault="004F42BF" w:rsidP="004F42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F42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деятельности:</w:t>
      </w:r>
    </w:p>
    <w:p w:rsidR="004F42BF" w:rsidRPr="004F42BF" w:rsidRDefault="004F42BF" w:rsidP="004F42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творческие работы,</w:t>
      </w:r>
    </w:p>
    <w:p w:rsidR="004F42BF" w:rsidRPr="004F42BF" w:rsidRDefault="004F42BF" w:rsidP="004F42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 на смекалку,</w:t>
      </w:r>
    </w:p>
    <w:p w:rsidR="004F42BF" w:rsidRPr="004F42BF" w:rsidRDefault="004F42BF" w:rsidP="004F42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лабиринты,</w:t>
      </w:r>
    </w:p>
    <w:p w:rsidR="004F42BF" w:rsidRPr="004F42BF" w:rsidRDefault="004F42BF" w:rsidP="004F42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кроссворды,</w:t>
      </w:r>
    </w:p>
    <w:p w:rsidR="004F42BF" w:rsidRPr="004F42BF" w:rsidRDefault="004F42BF" w:rsidP="004F42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логические задачи,</w:t>
      </w:r>
    </w:p>
    <w:p w:rsidR="004F42BF" w:rsidRPr="004F42BF" w:rsidRDefault="004F42BF" w:rsidP="004F42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на распознавание геометрических фигур,</w:t>
      </w:r>
    </w:p>
    <w:p w:rsidR="004F42BF" w:rsidRPr="004F42BF" w:rsidRDefault="004F42BF" w:rsidP="004F42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уравнений повышенной трудности,</w:t>
      </w:r>
    </w:p>
    <w:p w:rsidR="004F42BF" w:rsidRPr="004F42BF" w:rsidRDefault="004F42BF" w:rsidP="004F42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нестандартных задач,</w:t>
      </w:r>
    </w:p>
    <w:p w:rsidR="004F42BF" w:rsidRPr="004F42BF" w:rsidRDefault="004F42BF" w:rsidP="004F42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текстовых задач повышенной трудности различными способами,</w:t>
      </w:r>
    </w:p>
    <w:p w:rsidR="004F42BF" w:rsidRPr="004F42BF" w:rsidRDefault="004F42BF" w:rsidP="004F42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выражения на сложение,  вычитание, умножение, деление в различных системах счисления,</w:t>
      </w:r>
    </w:p>
    <w:p w:rsidR="004F42BF" w:rsidRPr="004F42BF" w:rsidRDefault="004F42BF" w:rsidP="004F42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комбинаторных задач,</w:t>
      </w:r>
    </w:p>
    <w:p w:rsidR="004F42BF" w:rsidRPr="004F42BF" w:rsidRDefault="004F42BF" w:rsidP="004F42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задачи на проценты,</w:t>
      </w:r>
    </w:p>
    <w:p w:rsidR="004F42BF" w:rsidRPr="004F42BF" w:rsidRDefault="004F42BF" w:rsidP="004F42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задач на части повышенной трудности,</w:t>
      </w:r>
    </w:p>
    <w:p w:rsidR="004F42BF" w:rsidRPr="004F42BF" w:rsidRDefault="004F42BF" w:rsidP="004F42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задачи, связанные с формулами произведения,</w:t>
      </w:r>
    </w:p>
    <w:p w:rsidR="004F42BF" w:rsidRPr="004F42BF" w:rsidRDefault="004F42BF" w:rsidP="004F42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геометрических задач.</w:t>
      </w:r>
    </w:p>
    <w:p w:rsidR="004F42BF" w:rsidRPr="004F42BF" w:rsidRDefault="004F42BF" w:rsidP="004F42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результаты.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2BF">
        <w:rPr>
          <w:rFonts w:ascii="Times New Roman" w:eastAsia="Calibri" w:hAnsi="Times New Roman" w:cs="Times New Roman"/>
          <w:b/>
          <w:iCs/>
          <w:sz w:val="24"/>
          <w:szCs w:val="24"/>
        </w:rPr>
        <w:t>Личностные результаты: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sz w:val="24"/>
          <w:szCs w:val="24"/>
        </w:rPr>
        <w:t xml:space="preserve"> -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sz w:val="24"/>
          <w:szCs w:val="24"/>
        </w:rPr>
        <w:t>- 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sz w:val="24"/>
          <w:szCs w:val="24"/>
        </w:rPr>
        <w:t>- воспитание чувства справедливости, ответственности;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sz w:val="24"/>
          <w:szCs w:val="24"/>
        </w:rPr>
        <w:t>- развитие самостоятельности суждений, независимости и нестандартности мышления.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F42BF">
        <w:rPr>
          <w:rFonts w:ascii="Times New Roman" w:eastAsia="Calibri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4F42B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результаты: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iCs/>
          <w:sz w:val="24"/>
          <w:szCs w:val="24"/>
        </w:rPr>
        <w:t>- ориентироваться</w:t>
      </w:r>
      <w:r w:rsidRPr="004F42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F42BF">
        <w:rPr>
          <w:rFonts w:ascii="Times New Roman" w:eastAsia="Calibri" w:hAnsi="Times New Roman" w:cs="Times New Roman"/>
          <w:sz w:val="24"/>
          <w:szCs w:val="24"/>
        </w:rPr>
        <w:t>в понятиях «влево», «вправо», «вверх», «вниз».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iCs/>
          <w:sz w:val="24"/>
          <w:szCs w:val="24"/>
        </w:rPr>
        <w:t>- ориентироваться</w:t>
      </w:r>
      <w:r w:rsidRPr="004F42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F42BF">
        <w:rPr>
          <w:rFonts w:ascii="Times New Roman" w:eastAsia="Calibri" w:hAnsi="Times New Roman" w:cs="Times New Roman"/>
          <w:sz w:val="24"/>
          <w:szCs w:val="24"/>
        </w:rPr>
        <w:t>на точку начала движения, на числа и стрелки 1</w:t>
      </w:r>
      <w:r w:rsidRPr="004F42BF">
        <w:rPr>
          <w:rFonts w:ascii="Times New Roman" w:eastAsia="MonotypeCorsiva" w:hAnsi="Times New Roman" w:cs="Times New Roman"/>
          <w:i/>
          <w:iCs/>
          <w:sz w:val="24"/>
          <w:szCs w:val="24"/>
        </w:rPr>
        <w:t xml:space="preserve">→ </w:t>
      </w:r>
      <w:r w:rsidRPr="004F42BF">
        <w:rPr>
          <w:rFonts w:ascii="Times New Roman" w:eastAsia="Calibri" w:hAnsi="Times New Roman" w:cs="Times New Roman"/>
          <w:sz w:val="24"/>
          <w:szCs w:val="24"/>
        </w:rPr>
        <w:t>1</w:t>
      </w:r>
      <w:r w:rsidRPr="004F42BF">
        <w:rPr>
          <w:rFonts w:ascii="Times New Roman" w:eastAsia="MonotypeCorsiva" w:hAnsi="Times New Roman" w:cs="Times New Roman"/>
          <w:i/>
          <w:iCs/>
          <w:sz w:val="24"/>
          <w:szCs w:val="24"/>
        </w:rPr>
        <w:t xml:space="preserve">↓ </w:t>
      </w:r>
      <w:r w:rsidRPr="004F42BF">
        <w:rPr>
          <w:rFonts w:ascii="Times New Roman" w:eastAsia="Calibri" w:hAnsi="Times New Roman" w:cs="Times New Roman"/>
          <w:sz w:val="24"/>
          <w:szCs w:val="24"/>
        </w:rPr>
        <w:t>и др., указывающие направление движения.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iCs/>
          <w:sz w:val="24"/>
          <w:szCs w:val="24"/>
        </w:rPr>
        <w:t xml:space="preserve">- проводить </w:t>
      </w:r>
      <w:r w:rsidRPr="004F42BF">
        <w:rPr>
          <w:rFonts w:ascii="Times New Roman" w:eastAsia="Calibri" w:hAnsi="Times New Roman" w:cs="Times New Roman"/>
          <w:sz w:val="24"/>
          <w:szCs w:val="24"/>
        </w:rPr>
        <w:t>линии по заданному маршруту (алгоритму).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iCs/>
          <w:sz w:val="24"/>
          <w:szCs w:val="24"/>
        </w:rPr>
        <w:t xml:space="preserve">- выделять </w:t>
      </w:r>
      <w:r w:rsidRPr="004F42BF">
        <w:rPr>
          <w:rFonts w:ascii="Times New Roman" w:eastAsia="Calibri" w:hAnsi="Times New Roman" w:cs="Times New Roman"/>
          <w:sz w:val="24"/>
          <w:szCs w:val="24"/>
        </w:rPr>
        <w:t>фигуру заданной формы на сложном чертеже.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iCs/>
          <w:sz w:val="24"/>
          <w:szCs w:val="24"/>
        </w:rPr>
        <w:t xml:space="preserve">- анализировать </w:t>
      </w:r>
      <w:r w:rsidRPr="004F42BF">
        <w:rPr>
          <w:rFonts w:ascii="Times New Roman" w:eastAsia="Calibri" w:hAnsi="Times New Roman" w:cs="Times New Roman"/>
          <w:sz w:val="24"/>
          <w:szCs w:val="24"/>
        </w:rPr>
        <w:t>расположение деталей (</w:t>
      </w:r>
      <w:proofErr w:type="spellStart"/>
      <w:r w:rsidRPr="004F42BF">
        <w:rPr>
          <w:rFonts w:ascii="Times New Roman" w:eastAsia="Calibri" w:hAnsi="Times New Roman" w:cs="Times New Roman"/>
          <w:sz w:val="24"/>
          <w:szCs w:val="24"/>
        </w:rPr>
        <w:t>танов</w:t>
      </w:r>
      <w:proofErr w:type="spellEnd"/>
      <w:r w:rsidRPr="004F42BF">
        <w:rPr>
          <w:rFonts w:ascii="Times New Roman" w:eastAsia="Calibri" w:hAnsi="Times New Roman" w:cs="Times New Roman"/>
          <w:sz w:val="24"/>
          <w:szCs w:val="24"/>
        </w:rPr>
        <w:t>, треугольников, уголков, спичек) в исходной конструкции.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iCs/>
          <w:sz w:val="24"/>
          <w:szCs w:val="24"/>
        </w:rPr>
        <w:t xml:space="preserve">- составлять </w:t>
      </w:r>
      <w:r w:rsidRPr="004F42BF">
        <w:rPr>
          <w:rFonts w:ascii="Times New Roman" w:eastAsia="Calibri" w:hAnsi="Times New Roman" w:cs="Times New Roman"/>
          <w:sz w:val="24"/>
          <w:szCs w:val="24"/>
        </w:rPr>
        <w:t xml:space="preserve">фигуры из частей. </w:t>
      </w:r>
      <w:r w:rsidRPr="004F42BF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Определять </w:t>
      </w:r>
      <w:r w:rsidRPr="004F42BF">
        <w:rPr>
          <w:rFonts w:ascii="Times New Roman" w:eastAsia="Calibri" w:hAnsi="Times New Roman" w:cs="Times New Roman"/>
          <w:sz w:val="24"/>
          <w:szCs w:val="24"/>
        </w:rPr>
        <w:t>место заданной детали в конструкции.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proofErr w:type="gramStart"/>
      <w:r w:rsidRPr="004F42BF">
        <w:rPr>
          <w:rFonts w:ascii="Times New Roman" w:eastAsia="Calibri" w:hAnsi="Times New Roman" w:cs="Times New Roman"/>
          <w:iCs/>
          <w:sz w:val="24"/>
          <w:szCs w:val="24"/>
        </w:rPr>
        <w:t>в</w:t>
      </w:r>
      <w:proofErr w:type="gramEnd"/>
      <w:r w:rsidRPr="004F42BF">
        <w:rPr>
          <w:rFonts w:ascii="Times New Roman" w:eastAsia="Calibri" w:hAnsi="Times New Roman" w:cs="Times New Roman"/>
          <w:iCs/>
          <w:sz w:val="24"/>
          <w:szCs w:val="24"/>
        </w:rPr>
        <w:t xml:space="preserve">ыявлять </w:t>
      </w:r>
      <w:r w:rsidRPr="004F42BF">
        <w:rPr>
          <w:rFonts w:ascii="Times New Roman" w:eastAsia="Calibri" w:hAnsi="Times New Roman" w:cs="Times New Roman"/>
          <w:sz w:val="24"/>
          <w:szCs w:val="24"/>
        </w:rPr>
        <w:t xml:space="preserve">закономерности в расположении деталей; </w:t>
      </w:r>
      <w:r w:rsidRPr="004F42BF">
        <w:rPr>
          <w:rFonts w:ascii="Times New Roman" w:eastAsia="Calibri" w:hAnsi="Times New Roman" w:cs="Times New Roman"/>
          <w:iCs/>
          <w:sz w:val="24"/>
          <w:szCs w:val="24"/>
        </w:rPr>
        <w:t xml:space="preserve">составлять </w:t>
      </w:r>
      <w:r w:rsidRPr="004F42BF">
        <w:rPr>
          <w:rFonts w:ascii="Times New Roman" w:eastAsia="Calibri" w:hAnsi="Times New Roman" w:cs="Times New Roman"/>
          <w:sz w:val="24"/>
          <w:szCs w:val="24"/>
        </w:rPr>
        <w:t>детали в соответствии с заданным контуром конструкции.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F42BF">
        <w:rPr>
          <w:rFonts w:ascii="Times New Roman" w:eastAsia="Calibri" w:hAnsi="Times New Roman" w:cs="Times New Roman"/>
          <w:b/>
          <w:iCs/>
          <w:sz w:val="24"/>
          <w:szCs w:val="24"/>
        </w:rPr>
        <w:t>Предметные результаты: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</w:t>
      </w:r>
      <w:r w:rsidRPr="004F42BF">
        <w:rPr>
          <w:rFonts w:ascii="Times New Roman" w:eastAsia="MonotypeCorsiva" w:hAnsi="Times New Roman" w:cs="Times New Roman"/>
          <w:i/>
          <w:iCs/>
          <w:sz w:val="24"/>
          <w:szCs w:val="24"/>
          <w:lang w:eastAsia="ru-RU"/>
        </w:rPr>
        <w:t xml:space="preserve">→ </w:t>
      </w: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F42BF">
        <w:rPr>
          <w:rFonts w:ascii="Times New Roman" w:eastAsia="MonotypeCorsiva" w:hAnsi="Times New Roman" w:cs="Times New Roman"/>
          <w:i/>
          <w:iCs/>
          <w:sz w:val="24"/>
          <w:szCs w:val="24"/>
          <w:lang w:eastAsia="ru-RU"/>
        </w:rPr>
        <w:t>↓</w:t>
      </w: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деталей фигуры в исходной конструкции (треугольники, </w:t>
      </w:r>
      <w:proofErr w:type="spellStart"/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</w:t>
      </w:r>
      <w:proofErr w:type="spellEnd"/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уголки, спички). Части фигуры. Место заданной фигуры в конструкции.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деталей. Выбор деталей в соответствии с заданным контуром  конструкции. Поиск нескольких возможных вариантов решения. Составление и зарисовка фигур по собственному замыслу.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Разрезание и составление фигур. Деление заданной фигуры на равные по площади части.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заданных фигур в фигурах сложной конфигурации.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задач, формирующих геометрическую наблюдательность.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Объёмные фигуры: цилиндр, конус, пирамида, шар, куб. Моделирование из проволоки. </w:t>
      </w:r>
      <w:proofErr w:type="gramStart"/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</w:t>
      </w:r>
      <w:proofErr w:type="gramEnd"/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F42B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Универсальные учебные действия: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iCs/>
          <w:sz w:val="24"/>
          <w:szCs w:val="24"/>
        </w:rPr>
        <w:t xml:space="preserve">Сравнивать </w:t>
      </w:r>
      <w:r w:rsidRPr="004F42BF">
        <w:rPr>
          <w:rFonts w:ascii="Times New Roman" w:eastAsia="Calibri" w:hAnsi="Times New Roman" w:cs="Times New Roman"/>
          <w:sz w:val="24"/>
          <w:szCs w:val="24"/>
        </w:rPr>
        <w:t xml:space="preserve">разные приемы действий, </w:t>
      </w:r>
      <w:r w:rsidRPr="004F42BF">
        <w:rPr>
          <w:rFonts w:ascii="Times New Roman" w:eastAsia="Calibri" w:hAnsi="Times New Roman" w:cs="Times New Roman"/>
          <w:iCs/>
          <w:sz w:val="24"/>
          <w:szCs w:val="24"/>
        </w:rPr>
        <w:t xml:space="preserve">выбирать </w:t>
      </w:r>
      <w:r w:rsidRPr="004F42BF">
        <w:rPr>
          <w:rFonts w:ascii="Times New Roman" w:eastAsia="Calibri" w:hAnsi="Times New Roman" w:cs="Times New Roman"/>
          <w:sz w:val="24"/>
          <w:szCs w:val="24"/>
        </w:rPr>
        <w:t>удобные способы для выполнения конкретного задания.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iCs/>
          <w:sz w:val="24"/>
          <w:szCs w:val="24"/>
        </w:rPr>
        <w:t xml:space="preserve">Моделировать </w:t>
      </w:r>
      <w:r w:rsidRPr="004F42BF">
        <w:rPr>
          <w:rFonts w:ascii="Times New Roman" w:eastAsia="Calibri" w:hAnsi="Times New Roman" w:cs="Times New Roman"/>
          <w:sz w:val="24"/>
          <w:szCs w:val="24"/>
        </w:rPr>
        <w:t xml:space="preserve">в процессе совместного обсуждения алгоритм решения числового кроссворда; </w:t>
      </w:r>
      <w:r w:rsidRPr="004F42BF">
        <w:rPr>
          <w:rFonts w:ascii="Times New Roman" w:eastAsia="Calibri" w:hAnsi="Times New Roman" w:cs="Times New Roman"/>
          <w:iCs/>
          <w:sz w:val="24"/>
          <w:szCs w:val="24"/>
        </w:rPr>
        <w:t xml:space="preserve">использовать </w:t>
      </w:r>
      <w:r w:rsidRPr="004F42BF">
        <w:rPr>
          <w:rFonts w:ascii="Times New Roman" w:eastAsia="Calibri" w:hAnsi="Times New Roman" w:cs="Times New Roman"/>
          <w:sz w:val="24"/>
          <w:szCs w:val="24"/>
        </w:rPr>
        <w:t>его в ходе самостоятельной работы.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iCs/>
          <w:sz w:val="24"/>
          <w:szCs w:val="24"/>
        </w:rPr>
        <w:t xml:space="preserve">Применять </w:t>
      </w:r>
      <w:r w:rsidRPr="004F42BF">
        <w:rPr>
          <w:rFonts w:ascii="Times New Roman" w:eastAsia="Calibri" w:hAnsi="Times New Roman" w:cs="Times New Roman"/>
          <w:sz w:val="24"/>
          <w:szCs w:val="24"/>
        </w:rPr>
        <w:t>изученные способы учебной работы и приёмы вычислений для работы с числовыми головоломками.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iCs/>
          <w:sz w:val="24"/>
          <w:szCs w:val="24"/>
        </w:rPr>
        <w:t xml:space="preserve">Анализировать </w:t>
      </w:r>
      <w:r w:rsidRPr="004F42BF">
        <w:rPr>
          <w:rFonts w:ascii="Times New Roman" w:eastAsia="Calibri" w:hAnsi="Times New Roman" w:cs="Times New Roman"/>
          <w:sz w:val="24"/>
          <w:szCs w:val="24"/>
        </w:rPr>
        <w:t xml:space="preserve">правила игры. </w:t>
      </w:r>
      <w:r w:rsidRPr="004F42BF">
        <w:rPr>
          <w:rFonts w:ascii="Times New Roman" w:eastAsia="Calibri" w:hAnsi="Times New Roman" w:cs="Times New Roman"/>
          <w:iCs/>
          <w:sz w:val="24"/>
          <w:szCs w:val="24"/>
        </w:rPr>
        <w:t xml:space="preserve">Действовать </w:t>
      </w:r>
      <w:r w:rsidRPr="004F42BF">
        <w:rPr>
          <w:rFonts w:ascii="Times New Roman" w:eastAsia="Calibri" w:hAnsi="Times New Roman" w:cs="Times New Roman"/>
          <w:sz w:val="24"/>
          <w:szCs w:val="24"/>
        </w:rPr>
        <w:t>в соответствии с заданными правилами.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iCs/>
          <w:sz w:val="24"/>
          <w:szCs w:val="24"/>
        </w:rPr>
        <w:t xml:space="preserve">Включаться </w:t>
      </w:r>
      <w:r w:rsidRPr="004F42BF">
        <w:rPr>
          <w:rFonts w:ascii="Times New Roman" w:eastAsia="Calibri" w:hAnsi="Times New Roman" w:cs="Times New Roman"/>
          <w:sz w:val="24"/>
          <w:szCs w:val="24"/>
        </w:rPr>
        <w:t xml:space="preserve">в групповую работу. </w:t>
      </w:r>
      <w:r w:rsidRPr="004F42BF">
        <w:rPr>
          <w:rFonts w:ascii="Times New Roman" w:eastAsia="Calibri" w:hAnsi="Times New Roman" w:cs="Times New Roman"/>
          <w:iCs/>
          <w:sz w:val="24"/>
          <w:szCs w:val="24"/>
        </w:rPr>
        <w:t xml:space="preserve">Участвовать </w:t>
      </w:r>
      <w:r w:rsidRPr="004F42BF">
        <w:rPr>
          <w:rFonts w:ascii="Times New Roman" w:eastAsia="Calibri" w:hAnsi="Times New Roman" w:cs="Times New Roman"/>
          <w:sz w:val="24"/>
          <w:szCs w:val="24"/>
        </w:rPr>
        <w:t>в обсуждении проблемных вопросов, высказывать собственное мнение и аргументировать его.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iCs/>
          <w:sz w:val="24"/>
          <w:szCs w:val="24"/>
        </w:rPr>
        <w:t xml:space="preserve">Выполнять </w:t>
      </w:r>
      <w:r w:rsidRPr="004F42BF">
        <w:rPr>
          <w:rFonts w:ascii="Times New Roman" w:eastAsia="Calibri" w:hAnsi="Times New Roman" w:cs="Times New Roman"/>
          <w:sz w:val="24"/>
          <w:szCs w:val="24"/>
        </w:rPr>
        <w:t xml:space="preserve">пробное учебное действие, </w:t>
      </w:r>
      <w:r w:rsidRPr="004F42BF">
        <w:rPr>
          <w:rFonts w:ascii="Times New Roman" w:eastAsia="Calibri" w:hAnsi="Times New Roman" w:cs="Times New Roman"/>
          <w:iCs/>
          <w:sz w:val="24"/>
          <w:szCs w:val="24"/>
        </w:rPr>
        <w:t xml:space="preserve">фиксировать </w:t>
      </w:r>
      <w:r w:rsidRPr="004F42BF">
        <w:rPr>
          <w:rFonts w:ascii="Times New Roman" w:eastAsia="Calibri" w:hAnsi="Times New Roman" w:cs="Times New Roman"/>
          <w:sz w:val="24"/>
          <w:szCs w:val="24"/>
        </w:rPr>
        <w:t>индивидуальное затруднение в пробном действии.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iCs/>
          <w:sz w:val="24"/>
          <w:szCs w:val="24"/>
        </w:rPr>
        <w:t xml:space="preserve">Аргументировать </w:t>
      </w:r>
      <w:r w:rsidRPr="004F42BF">
        <w:rPr>
          <w:rFonts w:ascii="Times New Roman" w:eastAsia="Calibri" w:hAnsi="Times New Roman" w:cs="Times New Roman"/>
          <w:sz w:val="24"/>
          <w:szCs w:val="24"/>
        </w:rPr>
        <w:t xml:space="preserve">свою позицию в коммуникации, </w:t>
      </w:r>
      <w:r w:rsidRPr="004F42BF">
        <w:rPr>
          <w:rFonts w:ascii="Times New Roman" w:eastAsia="Calibri" w:hAnsi="Times New Roman" w:cs="Times New Roman"/>
          <w:iCs/>
          <w:sz w:val="24"/>
          <w:szCs w:val="24"/>
        </w:rPr>
        <w:t xml:space="preserve">учитывать </w:t>
      </w:r>
      <w:r w:rsidRPr="004F42BF">
        <w:rPr>
          <w:rFonts w:ascii="Times New Roman" w:eastAsia="Calibri" w:hAnsi="Times New Roman" w:cs="Times New Roman"/>
          <w:sz w:val="24"/>
          <w:szCs w:val="24"/>
        </w:rPr>
        <w:t>разные мнения,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iCs/>
          <w:sz w:val="24"/>
          <w:szCs w:val="24"/>
        </w:rPr>
        <w:t xml:space="preserve">использовать </w:t>
      </w:r>
      <w:r w:rsidRPr="004F42BF">
        <w:rPr>
          <w:rFonts w:ascii="Times New Roman" w:eastAsia="Calibri" w:hAnsi="Times New Roman" w:cs="Times New Roman"/>
          <w:sz w:val="24"/>
          <w:szCs w:val="24"/>
        </w:rPr>
        <w:t>критерии для обоснования своего суждения.</w:t>
      </w:r>
    </w:p>
    <w:p w:rsidR="004F42BF" w:rsidRPr="004F42BF" w:rsidRDefault="004F42BF" w:rsidP="004F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iCs/>
          <w:sz w:val="24"/>
          <w:szCs w:val="24"/>
        </w:rPr>
        <w:t xml:space="preserve">Сопоставлять </w:t>
      </w:r>
      <w:r w:rsidRPr="004F42BF">
        <w:rPr>
          <w:rFonts w:ascii="Times New Roman" w:eastAsia="Calibri" w:hAnsi="Times New Roman" w:cs="Times New Roman"/>
          <w:sz w:val="24"/>
          <w:szCs w:val="24"/>
        </w:rPr>
        <w:t>полученный (промежуточный, итоговый) результат с заданным условием.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BF">
        <w:rPr>
          <w:rFonts w:ascii="Times New Roman" w:eastAsia="Calibri" w:hAnsi="Times New Roman" w:cs="Times New Roman"/>
          <w:iCs/>
          <w:sz w:val="24"/>
          <w:szCs w:val="24"/>
        </w:rPr>
        <w:t xml:space="preserve">Контролировать </w:t>
      </w:r>
      <w:r w:rsidRPr="004F42BF">
        <w:rPr>
          <w:rFonts w:ascii="Times New Roman" w:eastAsia="Calibri" w:hAnsi="Times New Roman" w:cs="Times New Roman"/>
          <w:sz w:val="24"/>
          <w:szCs w:val="24"/>
        </w:rPr>
        <w:t>свою деятельность: обнаруживать и исправлять ошибки.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факультативного курса</w:t>
      </w:r>
    </w:p>
    <w:p w:rsidR="004F42BF" w:rsidRPr="004F42BF" w:rsidRDefault="004F42BF" w:rsidP="004F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Числа. Арифметические действия. Величины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последовательность чисел от 1 до 20. Подсчёт числа точек на верхних гранях выпавших кубиков.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головоломки: соединение чисел знаками действия так, чтобы в ответе получилось заданное число и др. Поиск нескольких решений. Восстановление примеров: поиск цифры, которая скрыта. Последовательность выполнения арифметических действий: отгадывание задуманных чисел.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числовых кроссвордов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1000. Сложение и вычитание чисел в пределах 1000.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Числа-великаны (миллион и др.) Числовой палиндром: число, которое читается одинаково слева направо и справа налево.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чтение слов, связанных с математикой (в таблице, ходом шахматного коня и др.).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Время. Единицы времени. Масса. Единицы массы. Литр.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организации обучения - математические игры: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«Веселый счёт» – игра-соревнование</w:t>
      </w:r>
      <w:r w:rsidRPr="004F4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игры с игральными кубиками. </w:t>
      </w:r>
      <w:proofErr w:type="spellStart"/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  <w:proofErr w:type="gramStart"/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</w:t>
      </w:r>
      <w:proofErr w:type="gramEnd"/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</w:t>
      </w:r>
      <w:proofErr w:type="spellEnd"/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сумма больше?», «Лучший лодочник», «Математическое домино», «Не собьюсь!», «Задумай число», «Отгадай задуманное число» ,«Отгадай число и месяц рождения».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«Волшебная палочка», «Лучший счётчик», «Не подведи друга», «</w:t>
      </w:r>
      <w:proofErr w:type="spellStart"/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Деньи</w:t>
      </w:r>
      <w:proofErr w:type="spellEnd"/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ночь», «Счастливый случай», «Какой ряд дружнее?»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мячом: «Наоборот», «Не урони мяч».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пирамиды: «Сложение в пределах 10; 20; 100», «Вычитание в пределах 10; 20; 100», «Умножение», «Деление».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«Крестики-нолики», «Крестики-нолики на бесконечной доске, «Морской бой» и др.</w:t>
      </w:r>
    </w:p>
    <w:p w:rsidR="004F42BF" w:rsidRPr="004F42BF" w:rsidRDefault="004F42BF" w:rsidP="004F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занимательных задач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«шагов» (алгоритм) решения задачи.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Старинные задачи. Логические задачи. Составление аналогичных задач и заданий.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Нестандартные задачи. Использование знаково-символических сре</w:t>
      </w:r>
      <w:proofErr w:type="gramStart"/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моделирования ситуаций, описанных в задачах.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решаемые способом перебора. «Открытые» задачи и задания.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задания по проверке готовых решений, в том числе и неверных. Анализ и оценка готовых решений задачи, выбор верных решений.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на доказательство, например, найти цифровое значение букв </w:t>
      </w:r>
      <w:proofErr w:type="spellStart"/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вусловной</w:t>
      </w:r>
      <w:proofErr w:type="spellEnd"/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записи: СМЕХ + ГРОМ = ГРЕМИ и др. Обоснование выполняемых и выполненных действий.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олимпиадных задач международного конкурса «</w:t>
      </w:r>
      <w:proofErr w:type="spellStart"/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Кенгуру»</w:t>
      </w:r>
      <w:proofErr w:type="gramStart"/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оспроизведение</w:t>
      </w:r>
      <w:proofErr w:type="spellEnd"/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способа решения задачи. Выбор наиболее эффективных способов решения.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Геометрическая мозаика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представления. Понятия «влево», «вправо», «</w:t>
      </w:r>
      <w:proofErr w:type="spellStart"/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вверх»</w:t>
      </w:r>
      <w:proofErr w:type="gramStart"/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,«</w:t>
      </w:r>
      <w:proofErr w:type="gramEnd"/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</w:t>
      </w:r>
      <w:proofErr w:type="spellEnd"/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Маршрут передвижения. Точка начала движения; число, стрелка 1</w:t>
      </w:r>
      <w:r w:rsidRPr="004F4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→</w:t>
      </w: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  <w:r w:rsidRPr="004F42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↓</w:t>
      </w: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,указывающие направление движения. Проведение линии по заданному маршрут</w:t>
      </w:r>
      <w:proofErr w:type="gramStart"/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алгоритму): путешествие точки (на листе в клетку). Построение собственного маршрута (рисунка) и его описание.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Расположение деталей фигуры в исходной конструкции (треугольники, </w:t>
      </w:r>
      <w:proofErr w:type="spellStart"/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</w:t>
      </w:r>
      <w:proofErr w:type="spellEnd"/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Разрезание и составление фигур. Деление заданной фигуры на равные по площади части.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заданных фигур в фигурах сложной конфигурации.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задач, формирующих геометрическую наблюдательность.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(нахождение) окружности на орнаменте. Составлени</w:t>
      </w:r>
      <w:proofErr w:type="gramStart"/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вычерчивание) орнамента с использованием циркуля (по образцу, по собственному замыслу).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Объёмные фигуры: цилиндр, конус, пирамида, шар, куб. Моделирование из проволоки. </w:t>
      </w:r>
      <w:proofErr w:type="gramStart"/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</w:t>
      </w:r>
      <w:proofErr w:type="gramEnd"/>
      <w:r w:rsidRPr="004F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выбору учащихся.)</w:t>
      </w: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BF" w:rsidRDefault="004F42BF" w:rsidP="004F42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- тематическое планирование   курса «Геометрия вокруг нас»</w:t>
      </w:r>
    </w:p>
    <w:p w:rsidR="004F42BF" w:rsidRPr="004F42BF" w:rsidRDefault="004F42BF" w:rsidP="004F42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3 класс – 34 часа</w:t>
      </w:r>
    </w:p>
    <w:tbl>
      <w:tblPr>
        <w:tblW w:w="949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658"/>
        <w:gridCol w:w="1274"/>
        <w:gridCol w:w="1843"/>
      </w:tblGrid>
      <w:tr w:rsidR="004F42BF" w:rsidRPr="004F42BF" w:rsidTr="004F42BF">
        <w:trPr>
          <w:trHeight w:val="6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 разделов и основных 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F42BF" w:rsidRPr="004F42BF" w:rsidTr="004F42BF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– это интересно. Решение нестандартных задач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F42BF" w:rsidRPr="004F42BF" w:rsidTr="004F42BF">
        <w:trPr>
          <w:trHeight w:val="4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древняя китайская головоломка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F42BF" w:rsidRPr="004F42BF" w:rsidTr="004F42BF">
        <w:trPr>
          <w:trHeight w:val="5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«Природное сообщество - аквариум»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F42BF" w:rsidRPr="004F42BF" w:rsidTr="004F42BF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кубиками. Составление картинки с заданным разбиением на части.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F42BF" w:rsidRPr="004F42BF" w:rsidTr="004F42BF">
        <w:trPr>
          <w:trHeight w:val="5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линейка. История возникновения линейки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4F42BF" w:rsidRPr="004F42BF" w:rsidTr="004F42BF">
        <w:trPr>
          <w:trHeight w:val="4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«Задумай число»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F42BF" w:rsidRPr="004F42BF" w:rsidTr="004F42BF">
        <w:trPr>
          <w:trHeight w:val="4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многоугольников из деталей квадрата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F42BF" w:rsidRPr="004F42BF" w:rsidTr="004F42BF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соревнование «Весёлый счёт»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</w:tr>
      <w:tr w:rsidR="004F42BF" w:rsidRPr="004F42BF" w:rsidTr="004F42BF">
        <w:trPr>
          <w:trHeight w:val="4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«Газета умников и умниц»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F42BF" w:rsidRPr="004F42BF" w:rsidTr="004F42BF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Весёлая геометрия. Решение задач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4F42BF" w:rsidRPr="004F42BF" w:rsidTr="004F42BF">
        <w:trPr>
          <w:trHeight w:val="4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математических пирамид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F42BF" w:rsidRPr="004F42BF" w:rsidTr="004F42BF">
        <w:trPr>
          <w:trHeight w:val="4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«Спичечный конструктор». Построение конструкции по заданному образцу.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F42BF" w:rsidRPr="004F42BF" w:rsidTr="004F42BF">
        <w:trPr>
          <w:trHeight w:val="4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– смекалки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F42BF" w:rsidRPr="004F42BF" w:rsidTr="004F42BF">
        <w:trPr>
          <w:trHeight w:val="4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Прятки с фигурами. Поиск заданных фигур в фигурах </w:t>
            </w: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сложной конструкции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F42BF" w:rsidRPr="004F42BF" w:rsidTr="004F42BF">
        <w:trPr>
          <w:trHeight w:val="40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игры «Построение математических пирамид»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F42BF" w:rsidRPr="004F42BF" w:rsidTr="004F42BF">
        <w:trPr>
          <w:trHeight w:val="4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F42BF" w:rsidRPr="004F42BF" w:rsidTr="004F42BF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Уголки. Составление фигур из 4,5,6,7 уголков по образцу и собственному замыслу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F42BF" w:rsidRPr="004F42BF" w:rsidTr="004F42BF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магазин. Монеты.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F42BF" w:rsidRPr="004F42BF" w:rsidTr="004F42BF">
        <w:trPr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Конструирование фигур из деталей </w:t>
            </w:r>
            <w:proofErr w:type="spellStart"/>
            <w:r w:rsidRPr="004F42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танграма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F42BF" w:rsidRPr="004F42BF" w:rsidTr="004F42BF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Секреты задач. Решение задач разными способами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F42BF" w:rsidRPr="004F42BF" w:rsidTr="004F42BF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F42BF" w:rsidRPr="004F42BF" w:rsidTr="004F42BF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Создание мини – альбома «Узоры геометрии»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F42BF" w:rsidRPr="004F42BF" w:rsidTr="004F42BF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Проектная деятельность «Великие математики»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2BF" w:rsidRPr="004F42BF" w:rsidRDefault="004F42BF" w:rsidP="004F42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F42BF" w:rsidRPr="004F42BF" w:rsidTr="004F42BF">
        <w:trPr>
          <w:trHeight w:val="633"/>
        </w:trPr>
        <w:tc>
          <w:tcPr>
            <w:tcW w:w="9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2BF" w:rsidRPr="004F42BF" w:rsidRDefault="004F42BF" w:rsidP="004F42B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F42B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Итого – 34 часа</w:t>
            </w:r>
          </w:p>
        </w:tc>
      </w:tr>
    </w:tbl>
    <w:p w:rsidR="004F42BF" w:rsidRPr="004F42BF" w:rsidRDefault="004F42BF" w:rsidP="004F42B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BF" w:rsidRPr="004F42BF" w:rsidRDefault="004F42BF" w:rsidP="004F42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</w:p>
    <w:p w:rsidR="004F42BF" w:rsidRPr="004F42BF" w:rsidRDefault="004F42BF" w:rsidP="004F4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2BF" w:rsidRDefault="004F42BF" w:rsidP="004F4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2BF" w:rsidRPr="004F42BF" w:rsidRDefault="004F42BF" w:rsidP="004F4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F42BF" w:rsidRPr="004F42BF" w:rsidRDefault="004F42BF" w:rsidP="004F42BF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литературы</w:t>
      </w:r>
    </w:p>
    <w:p w:rsidR="004F42BF" w:rsidRPr="004F42BF" w:rsidRDefault="004F42BF" w:rsidP="004F42B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Г. </w:t>
      </w:r>
      <w:proofErr w:type="gramStart"/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Житомирский</w:t>
      </w:r>
      <w:proofErr w:type="gramEnd"/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Н. </w:t>
      </w:r>
      <w:proofErr w:type="spellStart"/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Шеврин</w:t>
      </w:r>
      <w:proofErr w:type="spellEnd"/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«Путешествие по стране геометрии». М., « Педагогика-Пресс», 1994 </w:t>
      </w:r>
    </w:p>
    <w:p w:rsidR="004F42BF" w:rsidRPr="004F42BF" w:rsidRDefault="004F42BF" w:rsidP="004F42B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proofErr w:type="spellStart"/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Жильцова</w:t>
      </w:r>
      <w:proofErr w:type="spellEnd"/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Л.А. Обухова «Поурочные разработки по наглядной геометрии», М., «ВАКО», 2004</w:t>
      </w:r>
    </w:p>
    <w:p w:rsidR="004F42BF" w:rsidRPr="004F42BF" w:rsidRDefault="004F42BF" w:rsidP="004F42B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Волина В. Праздник числа (Занимательная математика для детей): Книга для учителей и родителей. – М.: Знание, 1994. – 336 с. </w:t>
      </w:r>
    </w:p>
    <w:p w:rsidR="004F42BF" w:rsidRPr="004F42BF" w:rsidRDefault="004F42BF" w:rsidP="004F42B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>Б.П. Никитин «Ступеньки творчества или развивающие игры», М., «Просвещение», 1990</w:t>
      </w:r>
    </w:p>
    <w:p w:rsidR="004F42BF" w:rsidRPr="004F42BF" w:rsidRDefault="004F42BF" w:rsidP="004F42B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Шадрина И.В.  Методические рекомендации к комплекту рабочих тетрадей. 1-4 классы.- М. «Школьная Пресса». 2003</w:t>
      </w:r>
    </w:p>
    <w:p w:rsidR="004F42BF" w:rsidRPr="004F42BF" w:rsidRDefault="004F42BF" w:rsidP="004F42B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Шадрина И.В. Обучение математике в начальных классах. Пособие для учителей, родителей, студентов педвузов. – М. «Школьная Пресса». 2003</w:t>
      </w:r>
    </w:p>
    <w:p w:rsidR="004F42BF" w:rsidRPr="004F42BF" w:rsidRDefault="004F42BF" w:rsidP="004F42B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Шадрина И.В. Обучение геометрии в начальных классах. Пособие для учителей, родителей, студентов педвузов. – М. «Школьная Пресса». 2002</w:t>
      </w:r>
    </w:p>
    <w:p w:rsidR="004F42BF" w:rsidRPr="004F42BF" w:rsidRDefault="004F42BF" w:rsidP="004F4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>8.Волкова С.И., Пчёлкина О.Л. Математика и конструирование. Пособие для учащихся 3 класс.- М. «Просвещение»,  2012</w:t>
      </w:r>
    </w:p>
    <w:p w:rsidR="004F42BF" w:rsidRPr="004F42BF" w:rsidRDefault="004F42BF" w:rsidP="004F4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BF">
        <w:rPr>
          <w:rFonts w:ascii="Times New Roman" w:eastAsia="Times New Roman" w:hAnsi="Times New Roman" w:cs="Times New Roman"/>
          <w:sz w:val="24"/>
          <w:szCs w:val="24"/>
          <w:lang w:eastAsia="ru-RU"/>
        </w:rPr>
        <w:t>9.Шадрина И.В.  Решаем геометрические задачи. 3 класс. Рабочая тетрадь. – М. «Школьная Пресса». 2003</w:t>
      </w:r>
    </w:p>
    <w:p w:rsidR="004F42BF" w:rsidRPr="004F42BF" w:rsidRDefault="004F42BF" w:rsidP="004F42B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151" w:rsidRDefault="00175151"/>
    <w:sectPr w:rsidR="00175151" w:rsidSect="004F42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Corsiv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07203"/>
    <w:multiLevelType w:val="multilevel"/>
    <w:tmpl w:val="3766B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4B"/>
    <w:rsid w:val="00175151"/>
    <w:rsid w:val="004F42BF"/>
    <w:rsid w:val="006C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2018-10-04T16:56:00Z</dcterms:created>
  <dcterms:modified xsi:type="dcterms:W3CDTF">2018-10-04T16:58:00Z</dcterms:modified>
</cp:coreProperties>
</file>