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4" w:rsidRPr="00431437" w:rsidRDefault="00431437" w:rsidP="0043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37">
        <w:rPr>
          <w:rFonts w:ascii="Times New Roman" w:hAnsi="Times New Roman" w:cs="Times New Roman"/>
          <w:b/>
          <w:sz w:val="24"/>
          <w:szCs w:val="24"/>
        </w:rPr>
        <w:t>План-конспект урока физической культуры</w:t>
      </w:r>
    </w:p>
    <w:p w:rsidR="00431437" w:rsidRPr="00431437" w:rsidRDefault="00820A1A" w:rsidP="004314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разделу «Гимнастика с элементами акробатики</w:t>
      </w:r>
      <w:r w:rsidR="00431437" w:rsidRPr="00431437">
        <w:rPr>
          <w:rFonts w:ascii="Times New Roman" w:hAnsi="Times New Roman" w:cs="Times New Roman"/>
          <w:i/>
          <w:sz w:val="24"/>
          <w:szCs w:val="24"/>
        </w:rPr>
        <w:t>»</w:t>
      </w:r>
    </w:p>
    <w:p w:rsidR="00431437" w:rsidRDefault="00431437" w:rsidP="004314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437">
        <w:rPr>
          <w:rFonts w:ascii="Times New Roman" w:hAnsi="Times New Roman" w:cs="Times New Roman"/>
          <w:i/>
          <w:sz w:val="24"/>
          <w:szCs w:val="24"/>
        </w:rPr>
        <w:t>по программе В.И. Ляха</w:t>
      </w:r>
    </w:p>
    <w:p w:rsidR="00431437" w:rsidRDefault="00431437" w:rsidP="00431437">
      <w:pPr>
        <w:rPr>
          <w:rFonts w:ascii="Times New Roman" w:hAnsi="Times New Roman" w:cs="Times New Roman"/>
          <w:i/>
          <w:sz w:val="24"/>
          <w:szCs w:val="24"/>
        </w:rPr>
      </w:pPr>
      <w:r w:rsidRPr="0043143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="00F53D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14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43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1A">
        <w:rPr>
          <w:rFonts w:ascii="Times New Roman" w:hAnsi="Times New Roman" w:cs="Times New Roman"/>
          <w:i/>
          <w:sz w:val="24"/>
          <w:szCs w:val="24"/>
        </w:rPr>
        <w:t>Кувырок вперед</w:t>
      </w:r>
      <w:r w:rsidRPr="004314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1437" w:rsidRDefault="00431437" w:rsidP="00431437">
      <w:pPr>
        <w:rPr>
          <w:rFonts w:ascii="Times New Roman" w:hAnsi="Times New Roman" w:cs="Times New Roman"/>
          <w:b/>
          <w:sz w:val="24"/>
          <w:szCs w:val="24"/>
        </w:rPr>
      </w:pPr>
      <w:r w:rsidRPr="0043143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431437">
        <w:rPr>
          <w:rFonts w:ascii="Times New Roman" w:hAnsi="Times New Roman" w:cs="Times New Roman"/>
          <w:b/>
          <w:sz w:val="24"/>
          <w:szCs w:val="24"/>
        </w:rPr>
        <w:t xml:space="preserve"> 4-В</w:t>
      </w:r>
    </w:p>
    <w:p w:rsidR="003B26DE" w:rsidRDefault="003B26DE" w:rsidP="00431437">
      <w:pPr>
        <w:rPr>
          <w:rFonts w:ascii="Times New Roman" w:hAnsi="Times New Roman" w:cs="Times New Roman"/>
          <w:b/>
          <w:sz w:val="24"/>
          <w:szCs w:val="24"/>
        </w:rPr>
      </w:pPr>
      <w:r w:rsidRPr="003B26DE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Никитина Юлия Николаевна</w:t>
      </w:r>
    </w:p>
    <w:tbl>
      <w:tblPr>
        <w:tblStyle w:val="a3"/>
        <w:tblW w:w="0" w:type="auto"/>
        <w:tblLook w:val="04A0"/>
      </w:tblPr>
      <w:tblGrid>
        <w:gridCol w:w="2376"/>
        <w:gridCol w:w="993"/>
        <w:gridCol w:w="1701"/>
        <w:gridCol w:w="1984"/>
        <w:gridCol w:w="3628"/>
      </w:tblGrid>
      <w:tr w:rsidR="0098544E" w:rsidTr="00712807">
        <w:tc>
          <w:tcPr>
            <w:tcW w:w="2376" w:type="dxa"/>
          </w:tcPr>
          <w:p w:rsidR="0098544E" w:rsidRPr="0098544E" w:rsidRDefault="0098544E" w:rsidP="00431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06" w:type="dxa"/>
            <w:gridSpan w:val="4"/>
          </w:tcPr>
          <w:p w:rsidR="0098544E" w:rsidRDefault="00820A1A" w:rsidP="0098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«Гимнастика с элементами акробатики</w:t>
            </w:r>
            <w:r w:rsidR="0098544E" w:rsidRPr="00985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544E" w:rsidRPr="0098544E" w:rsidRDefault="00820A1A" w:rsidP="0098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Кувырок вперед</w:t>
            </w:r>
            <w:r w:rsidR="0098544E" w:rsidRPr="0098544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8544E" w:rsidRDefault="0098544E" w:rsidP="0098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4E" w:rsidTr="00712807">
        <w:tc>
          <w:tcPr>
            <w:tcW w:w="2376" w:type="dxa"/>
          </w:tcPr>
          <w:p w:rsidR="0098544E" w:rsidRPr="0098544E" w:rsidRDefault="0098544E" w:rsidP="00431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306" w:type="dxa"/>
            <w:gridSpan w:val="4"/>
          </w:tcPr>
          <w:p w:rsidR="0098544E" w:rsidRDefault="006C4040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овл</w:t>
            </w:r>
            <w:r w:rsidR="003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адение </w:t>
            </w:r>
            <w:proofErr w:type="gramStart"/>
            <w:r w:rsidR="003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="003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«</w:t>
            </w:r>
            <w:proofErr w:type="spellStart"/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двигательных умений» техникой акробатического упражнения – кувырок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вперед, а также развитие физических и личностных качеств,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для гимнастических упражнений</w:t>
            </w:r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необходимых знаний</w:t>
            </w:r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успешного освоения.</w:t>
            </w:r>
          </w:p>
        </w:tc>
      </w:tr>
      <w:tr w:rsidR="0098544E" w:rsidTr="0098544E">
        <w:tc>
          <w:tcPr>
            <w:tcW w:w="2376" w:type="dxa"/>
          </w:tcPr>
          <w:p w:rsidR="0098544E" w:rsidRPr="0098544E" w:rsidRDefault="0098544E" w:rsidP="0098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694" w:type="dxa"/>
            <w:gridSpan w:val="2"/>
          </w:tcPr>
          <w:p w:rsidR="0098544E" w:rsidRPr="0098544E" w:rsidRDefault="0098544E" w:rsidP="0098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612" w:type="dxa"/>
            <w:gridSpan w:val="2"/>
          </w:tcPr>
          <w:p w:rsidR="0098544E" w:rsidRPr="0098544E" w:rsidRDefault="0098544E" w:rsidP="0098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8544E" w:rsidTr="0098544E">
        <w:tc>
          <w:tcPr>
            <w:tcW w:w="2376" w:type="dxa"/>
          </w:tcPr>
          <w:p w:rsidR="0098544E" w:rsidRDefault="0098544E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8544E" w:rsidRDefault="0098544E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493D">
              <w:rPr>
                <w:rFonts w:ascii="Times New Roman" w:hAnsi="Times New Roman" w:cs="Times New Roman"/>
                <w:sz w:val="24"/>
                <w:szCs w:val="24"/>
              </w:rPr>
              <w:t>Научить выполнению кувырка вперед.</w:t>
            </w:r>
          </w:p>
          <w:p w:rsidR="0098544E" w:rsidRDefault="0098544E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493D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координационных способностей, силы и гибкости, применительно к разучиваемым акробатическим упражнениям.</w:t>
            </w:r>
          </w:p>
          <w:p w:rsidR="0098544E" w:rsidRDefault="0098544E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493D"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волевых качеств (смелости и решительности), характерных для акробатических упражнений, воспитанию культуры движений.</w:t>
            </w:r>
          </w:p>
          <w:p w:rsidR="0056493D" w:rsidRDefault="0056493D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Содействовать формированию знаний об основах техники кувырка вперед, о прикладном, оздоровительно-развивающем и воспитывающем значении акробатических упражнений.</w:t>
            </w:r>
          </w:p>
          <w:p w:rsidR="0098544E" w:rsidRDefault="0056493D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44E">
              <w:rPr>
                <w:rFonts w:ascii="Times New Roman" w:hAnsi="Times New Roman" w:cs="Times New Roman"/>
                <w:sz w:val="24"/>
                <w:szCs w:val="24"/>
              </w:rPr>
              <w:t xml:space="preserve">. Укреплять здоровье обучающихся посредством развития </w:t>
            </w:r>
            <w:r w:rsidR="0098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качеств, координационных способностей.</w:t>
            </w:r>
          </w:p>
        </w:tc>
        <w:tc>
          <w:tcPr>
            <w:tcW w:w="5612" w:type="dxa"/>
            <w:gridSpan w:val="2"/>
          </w:tcPr>
          <w:p w:rsidR="0056493D" w:rsidRDefault="0098544E" w:rsidP="005649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="00564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F5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93D" w:rsidRDefault="0056493D" w:rsidP="0056493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овладение знаниями и умениями по организации и проведению </w:t>
            </w:r>
            <w:proofErr w:type="spellStart"/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подготовительных упражнений оздоровительной и тренировочной направленности, обеспечивающих функциональную готовность организма к выполнению кувырка вперед, с учетом индивидуальных физических свойств учащихся;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воспитание волевых качеств посредством усложнения условий выполнения учебных заданий, обеспечивающих психологическую готовность организма к овладению кувырком вперед, с учетом индивидуальных личностных свойств учащихся;</w:t>
            </w:r>
          </w:p>
          <w:p w:rsidR="0056493D" w:rsidRDefault="0056493D" w:rsidP="0056493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воспитание культуры движений посредством гимнастических упражнений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овладение умением выполнить акробатическое упражнение – кувырок впе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ред.</w:t>
            </w:r>
          </w:p>
          <w:p w:rsidR="0056493D" w:rsidRDefault="0056493D" w:rsidP="0056493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53D97" w:rsidRPr="00F53D97" w:rsidRDefault="0056493D" w:rsidP="0056493D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</w:t>
            </w:r>
            <w:r w:rsidR="00F53D97" w:rsidRPr="00F5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="00F53D97" w:rsidRPr="00F5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первоначальных представлений о прикладном значении акробатических упражнений как средстве физической культуры и возможности их применения в повседневной жизнедеятельности;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приобретение умений в выборе инвентаря и одежды для занятий гимнастическими упражнениями, умений организовывать места занятий и осуществлять контроль своей деятельности в процессе выполнения акробатических упражнений, обеспечивая безопасность в рамках различных условий их выполнения;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формирование первоначальных представлений о способах наблюдения за показателями индивидуального здоровья, физического развития и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физической подготовленности, величиной физических нагрузок и использование этих показателей в организации и проведении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самостоятельных форм занятий;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овладение умениями находить адекватные способы взаимодействия во время учебной деятельности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 сверстниками и взрослыми.</w:t>
            </w:r>
          </w:p>
          <w:p w:rsidR="00F53D97" w:rsidRDefault="00F53D97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D97" w:rsidRPr="00F53D97" w:rsidRDefault="0056493D" w:rsidP="004314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="00F53D97" w:rsidRPr="00F5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первоначальных представлений о оздоровительно-развивающем и воспитывающем значении акробатических упражнений и их влиянии на развитие человека;</w:t>
            </w:r>
          </w:p>
          <w:p w:rsidR="0056493D" w:rsidRPr="00786877" w:rsidRDefault="0056493D" w:rsidP="0056493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овладение акробатическими упражнениями – разновидностями группировок и перекатов, кувырком вперед и необходимыми знаниями об основах техники для их успешного выполнения.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86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F53D97" w:rsidRDefault="00F53D97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CE" w:rsidTr="00712807">
        <w:tc>
          <w:tcPr>
            <w:tcW w:w="2376" w:type="dxa"/>
          </w:tcPr>
          <w:p w:rsidR="008D6BCE" w:rsidRPr="008D6BCE" w:rsidRDefault="008D6BCE" w:rsidP="00431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8306" w:type="dxa"/>
            <w:gridSpan w:val="4"/>
          </w:tcPr>
          <w:p w:rsidR="008D6BCE" w:rsidRDefault="00563382" w:rsidP="004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группировке, кувырок вперед</w:t>
            </w:r>
          </w:p>
        </w:tc>
      </w:tr>
      <w:tr w:rsidR="008D6BCE" w:rsidTr="00712807">
        <w:tc>
          <w:tcPr>
            <w:tcW w:w="10682" w:type="dxa"/>
            <w:gridSpan w:val="5"/>
          </w:tcPr>
          <w:p w:rsidR="008D6BCE" w:rsidRDefault="008D6BCE" w:rsidP="008D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  <w:p w:rsidR="008D6BCE" w:rsidRPr="008D6BCE" w:rsidRDefault="008D6BCE" w:rsidP="008D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4E" w:rsidTr="003C4398">
        <w:tc>
          <w:tcPr>
            <w:tcW w:w="3369" w:type="dxa"/>
            <w:gridSpan w:val="2"/>
          </w:tcPr>
          <w:p w:rsidR="0098544E" w:rsidRPr="008D6BCE" w:rsidRDefault="008D6BCE" w:rsidP="008D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BC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8D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685" w:type="dxa"/>
            <w:gridSpan w:val="2"/>
          </w:tcPr>
          <w:p w:rsidR="0098544E" w:rsidRDefault="008D6BCE" w:rsidP="008D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C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3C4398" w:rsidRPr="008D6BCE" w:rsidRDefault="003C4398" w:rsidP="008D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98544E" w:rsidRPr="008D6BCE" w:rsidRDefault="008D6BCE" w:rsidP="008D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C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D6BCE" w:rsidTr="003C4398">
        <w:tc>
          <w:tcPr>
            <w:tcW w:w="3369" w:type="dxa"/>
            <w:gridSpan w:val="2"/>
          </w:tcPr>
          <w:p w:rsidR="008D6BCE" w:rsidRPr="008D6BCE" w:rsidRDefault="008D6BCE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8757BF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24272E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3685" w:type="dxa"/>
            <w:gridSpan w:val="2"/>
          </w:tcPr>
          <w:p w:rsidR="008D6BCE" w:rsidRPr="008D6BCE" w:rsidRDefault="008D6BCE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BC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D6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(в парах, в команде), фронтальная</w:t>
            </w:r>
          </w:p>
        </w:tc>
        <w:tc>
          <w:tcPr>
            <w:tcW w:w="3628" w:type="dxa"/>
          </w:tcPr>
          <w:p w:rsidR="008D6BCE" w:rsidRDefault="008757BF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кубики</w:t>
            </w:r>
            <w:r w:rsidR="004354E8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</w:t>
            </w:r>
            <w:r w:rsidR="008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BCE"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выполнения кувырка вперед</w:t>
            </w:r>
            <w:r w:rsidR="008D6BCE"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C42BC" w:rsidRDefault="008757BF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 </w:t>
            </w:r>
            <w:r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«Виды группировки, кувырок вперед</w:t>
            </w:r>
            <w:r w:rsidR="00AC42BC"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E69BD" w:rsidRPr="004354E8" w:rsidRDefault="001E69BD" w:rsidP="008D6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фильм </w:t>
            </w:r>
            <w:r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«Кувырок вперед»</w:t>
            </w:r>
          </w:p>
          <w:p w:rsidR="004354E8" w:rsidRPr="004354E8" w:rsidRDefault="008D6BCE" w:rsidP="00435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4E8">
              <w:rPr>
                <w:rFonts w:ascii="Times New Roman" w:hAnsi="Times New Roman" w:cs="Times New Roman"/>
                <w:sz w:val="24"/>
                <w:szCs w:val="24"/>
              </w:rPr>
              <w:t>стенд с карточками «</w:t>
            </w:r>
            <w:r w:rsidR="004354E8"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>На выявление о</w:t>
            </w:r>
            <w:r w:rsidR="004354E8">
              <w:rPr>
                <w:rFonts w:ascii="Times New Roman" w:hAnsi="Times New Roman" w:cs="Times New Roman"/>
                <w:i/>
                <w:sz w:val="24"/>
                <w:szCs w:val="24"/>
              </w:rPr>
              <w:t>шибок в</w:t>
            </w:r>
            <w:r w:rsidR="004354E8" w:rsidRPr="00435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технике </w:t>
            </w:r>
            <w:r w:rsidR="004354E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выполнения кувырка вперед»</w:t>
            </w:r>
          </w:p>
          <w:p w:rsidR="008D6BCE" w:rsidRDefault="008757BF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заданием</w:t>
            </w:r>
            <w:r w:rsidR="003C4398">
              <w:rPr>
                <w:rFonts w:ascii="Times New Roman" w:hAnsi="Times New Roman" w:cs="Times New Roman"/>
                <w:sz w:val="24"/>
                <w:szCs w:val="24"/>
              </w:rPr>
              <w:t xml:space="preserve"> для эстафеты</w:t>
            </w:r>
          </w:p>
          <w:p w:rsidR="008D6BCE" w:rsidRPr="008D6BCE" w:rsidRDefault="003B26DE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7BF"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для рефлексии</w:t>
            </w:r>
            <w:r w:rsidR="008757BF">
              <w:rPr>
                <w:rFonts w:ascii="Times New Roman" w:hAnsi="Times New Roman" w:cs="Times New Roman"/>
                <w:sz w:val="24"/>
                <w:szCs w:val="24"/>
              </w:rPr>
              <w:t xml:space="preserve"> (синяя, желтая, зеленая)</w:t>
            </w:r>
          </w:p>
        </w:tc>
      </w:tr>
      <w:tr w:rsidR="003C4398" w:rsidTr="003C4398">
        <w:tc>
          <w:tcPr>
            <w:tcW w:w="3369" w:type="dxa"/>
            <w:gridSpan w:val="2"/>
          </w:tcPr>
          <w:p w:rsidR="003C4398" w:rsidRPr="003C4398" w:rsidRDefault="003C4398" w:rsidP="003C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313" w:type="dxa"/>
            <w:gridSpan w:val="3"/>
          </w:tcPr>
          <w:p w:rsidR="00575B90" w:rsidRDefault="003C4398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575B90">
              <w:rPr>
                <w:rFonts w:ascii="Times New Roman" w:hAnsi="Times New Roman" w:cs="Times New Roman"/>
                <w:sz w:val="24"/>
                <w:szCs w:val="24"/>
              </w:rPr>
              <w:t xml:space="preserve">размером 24*12 м </w:t>
            </w:r>
          </w:p>
          <w:p w:rsidR="003C4398" w:rsidRDefault="003C4398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382 </w:t>
            </w:r>
          </w:p>
          <w:p w:rsidR="003C4398" w:rsidRDefault="003C4398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 Санкт-Петербурга</w:t>
            </w:r>
          </w:p>
        </w:tc>
      </w:tr>
      <w:tr w:rsidR="003C4398" w:rsidTr="003C4398">
        <w:tc>
          <w:tcPr>
            <w:tcW w:w="3369" w:type="dxa"/>
            <w:gridSpan w:val="2"/>
          </w:tcPr>
          <w:p w:rsidR="003C4398" w:rsidRPr="003C4398" w:rsidRDefault="003C4398" w:rsidP="003C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313" w:type="dxa"/>
            <w:gridSpan w:val="3"/>
          </w:tcPr>
          <w:p w:rsidR="003C4398" w:rsidRDefault="004354E8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3C43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3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4398" w:rsidTr="003C4398">
        <w:tc>
          <w:tcPr>
            <w:tcW w:w="3369" w:type="dxa"/>
            <w:gridSpan w:val="2"/>
          </w:tcPr>
          <w:p w:rsidR="003C4398" w:rsidRDefault="003C4398" w:rsidP="003C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урока:</w:t>
            </w:r>
          </w:p>
        </w:tc>
        <w:tc>
          <w:tcPr>
            <w:tcW w:w="7313" w:type="dxa"/>
            <w:gridSpan w:val="3"/>
          </w:tcPr>
          <w:p w:rsidR="003C4398" w:rsidRDefault="003C4398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C4398" w:rsidTr="003C4398">
        <w:tc>
          <w:tcPr>
            <w:tcW w:w="3369" w:type="dxa"/>
            <w:gridSpan w:val="2"/>
          </w:tcPr>
          <w:p w:rsidR="003C4398" w:rsidRDefault="003C4398" w:rsidP="003C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и оборудование:</w:t>
            </w:r>
          </w:p>
        </w:tc>
        <w:tc>
          <w:tcPr>
            <w:tcW w:w="7313" w:type="dxa"/>
            <w:gridSpan w:val="3"/>
          </w:tcPr>
          <w:p w:rsidR="003C4398" w:rsidRDefault="006524E8" w:rsidP="008D6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(6 шт.), </w:t>
            </w:r>
            <w:r w:rsidRPr="0078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картона размером 20*10см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шт.), </w:t>
            </w:r>
            <w:r w:rsidR="008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теннисные мячи (12 шт.), резиновый мяч (2 шт.), обручи большие (4 шт.), обручи малые (2 шт.)</w:t>
            </w:r>
            <w:proofErr w:type="gramEnd"/>
          </w:p>
          <w:p w:rsidR="006524E8" w:rsidRDefault="006524E8" w:rsidP="008D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ТСО – музыкальный центр с дисками МР3,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 шт.</w:t>
            </w:r>
          </w:p>
        </w:tc>
      </w:tr>
    </w:tbl>
    <w:p w:rsidR="00431437" w:rsidRDefault="00431437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</w:pPr>
    </w:p>
    <w:p w:rsidR="003B26DE" w:rsidRDefault="003B26DE" w:rsidP="00431437">
      <w:pPr>
        <w:rPr>
          <w:rFonts w:ascii="Times New Roman" w:hAnsi="Times New Roman" w:cs="Times New Roman"/>
          <w:sz w:val="24"/>
          <w:szCs w:val="24"/>
        </w:rPr>
        <w:sectPr w:rsidR="003B26DE" w:rsidSect="004314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9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3261"/>
        <w:gridCol w:w="2835"/>
        <w:gridCol w:w="1134"/>
        <w:gridCol w:w="2976"/>
        <w:gridCol w:w="2450"/>
        <w:gridCol w:w="1134"/>
        <w:gridCol w:w="1559"/>
        <w:gridCol w:w="1559"/>
      </w:tblGrid>
      <w:tr w:rsidR="00563382" w:rsidRPr="00691660" w:rsidTr="00712807">
        <w:trPr>
          <w:gridAfter w:val="3"/>
          <w:wAfter w:w="4252" w:type="dxa"/>
          <w:cantSplit/>
          <w:trHeight w:val="15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  <w:b/>
              </w:rPr>
            </w:pPr>
            <w:r w:rsidRPr="00691660">
              <w:rPr>
                <w:rFonts w:cs="Times New Roman"/>
                <w:b/>
              </w:rPr>
              <w:t>Задания, направленные на достижение планируемых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  <w:b/>
              </w:rPr>
            </w:pPr>
            <w:r w:rsidRPr="00691660">
              <w:rPr>
                <w:rFonts w:cs="Times New Roman"/>
                <w:b/>
              </w:rPr>
              <w:t>Деятельность</w:t>
            </w: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  <w:b/>
              </w:rPr>
            </w:pPr>
            <w:r w:rsidRPr="00691660">
              <w:rPr>
                <w:rFonts w:cs="Times New Roman"/>
                <w:b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  <w:b/>
              </w:rPr>
            </w:pPr>
            <w:r w:rsidRPr="00691660">
              <w:rPr>
                <w:rFonts w:cs="Times New Roman"/>
                <w:b/>
              </w:rPr>
              <w:t xml:space="preserve">Деятельность </w:t>
            </w:r>
            <w:proofErr w:type="gramStart"/>
            <w:r w:rsidRPr="00691660">
              <w:rPr>
                <w:rFonts w:cs="Times New Roman"/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3382" w:rsidRPr="00691660" w:rsidRDefault="00563382" w:rsidP="0071280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563382" w:rsidRPr="00691660" w:rsidRDefault="00563382" w:rsidP="00712807">
            <w:pPr>
              <w:pStyle w:val="Standard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дозировка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563382" w:rsidRPr="00691660" w:rsidTr="00712807">
        <w:trPr>
          <w:trHeight w:val="412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1-й этап «Организационно-мотивационный»</w:t>
            </w:r>
            <w:r w:rsidR="00B31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 мин</w:t>
            </w:r>
          </w:p>
        </w:tc>
        <w:tc>
          <w:tcPr>
            <w:tcW w:w="1134" w:type="dxa"/>
          </w:tcPr>
          <w:p w:rsidR="00563382" w:rsidRPr="00691660" w:rsidRDefault="00563382" w:rsidP="00712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382" w:rsidRPr="00691660" w:rsidRDefault="00563382" w:rsidP="00712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382" w:rsidRPr="00691660" w:rsidRDefault="00563382" w:rsidP="00712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382" w:rsidRPr="00691660" w:rsidTr="00712807">
        <w:trPr>
          <w:gridAfter w:val="3"/>
          <w:wAfter w:w="4252" w:type="dxa"/>
          <w:trHeight w:val="20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rPr>
                <w:rFonts w:cs="Times New Roman"/>
                <w:b/>
              </w:rPr>
            </w:pPr>
            <w:r w:rsidRPr="00691660">
              <w:rPr>
                <w:rFonts w:cs="Times New Roman"/>
                <w:b/>
              </w:rPr>
              <w:t xml:space="preserve">1.Организованный вход </w:t>
            </w:r>
            <w:r w:rsidRPr="00691660">
              <w:rPr>
                <w:rFonts w:cs="Times New Roman"/>
              </w:rPr>
              <w:t xml:space="preserve">в зал в колонне по - одному с последующим </w:t>
            </w:r>
            <w:r w:rsidRPr="00691660">
              <w:rPr>
                <w:rFonts w:cs="Times New Roman"/>
                <w:b/>
              </w:rPr>
              <w:t xml:space="preserve">построением </w:t>
            </w:r>
            <w:r w:rsidRPr="00691660">
              <w:rPr>
                <w:rFonts w:cs="Times New Roman"/>
              </w:rPr>
              <w:t>в одну шеренгу, обмен приветствиями.</w:t>
            </w:r>
            <w:r w:rsidRPr="0069166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Проверяет готовность </w:t>
            </w:r>
            <w:proofErr w:type="gramStart"/>
            <w:r w:rsidRPr="00691660">
              <w:rPr>
                <w:rFonts w:cs="Times New Roman"/>
              </w:rPr>
              <w:t>обучающихся</w:t>
            </w:r>
            <w:proofErr w:type="gramEnd"/>
            <w:r w:rsidRPr="00691660">
              <w:rPr>
                <w:rFonts w:cs="Times New Roman"/>
              </w:rPr>
              <w:t xml:space="preserve"> к уроку. Приветствует.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</w:p>
          <w:p w:rsidR="00563382" w:rsidRPr="00691660" w:rsidRDefault="00563382" w:rsidP="007128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563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Выполнение строевых команд «Равняйсь! Смирно!». 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25- 30 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Требовать от учащихся согласованности действий, быстроты и четкости выполнения команд.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Обеспечить начальную организацию и психологическую готовность учащихся к уроку.</w:t>
            </w:r>
          </w:p>
        </w:tc>
      </w:tr>
      <w:tr w:rsidR="00563382" w:rsidRPr="00691660" w:rsidTr="00712807">
        <w:trPr>
          <w:gridAfter w:val="3"/>
          <w:wAfter w:w="4252" w:type="dxa"/>
          <w:trHeight w:val="8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Диалог с учащимися </w:t>
            </w: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 формулировании целей и задач на урок.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561FD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картинку с ребусом, где зашифровано слово: </w:t>
            </w:r>
            <w:r w:rsidRPr="005561FD">
              <w:rPr>
                <w:rFonts w:ascii="Times New Roman" w:hAnsi="Times New Roman" w:cs="Times New Roman"/>
                <w:b/>
                <w:sz w:val="24"/>
                <w:szCs w:val="24"/>
              </w:rPr>
              <w:t>«кувырок».</w:t>
            </w:r>
            <w:r w:rsidR="00563382"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диалог.</w:t>
            </w:r>
          </w:p>
          <w:p w:rsidR="00563382" w:rsidRDefault="00563382" w:rsidP="00712807">
            <w:pPr>
              <w:pStyle w:val="Standard"/>
              <w:rPr>
                <w:i/>
              </w:rPr>
            </w:pPr>
            <w:r w:rsidRPr="002E30E6">
              <w:rPr>
                <w:i/>
              </w:rPr>
              <w:t xml:space="preserve">- </w:t>
            </w:r>
            <w:r w:rsidR="005561FD">
              <w:rPr>
                <w:i/>
              </w:rPr>
              <w:t>Какое слово я зашифровала</w:t>
            </w:r>
          </w:p>
          <w:p w:rsidR="005561FD" w:rsidRDefault="005561FD" w:rsidP="00712807">
            <w:pPr>
              <w:pStyle w:val="Standard"/>
              <w:rPr>
                <w:i/>
              </w:rPr>
            </w:pPr>
            <w:r>
              <w:rPr>
                <w:i/>
              </w:rPr>
              <w:t>-Какие бывают кувырки?</w:t>
            </w:r>
          </w:p>
          <w:p w:rsidR="005561FD" w:rsidRPr="00691660" w:rsidRDefault="001D3CB2" w:rsidP="001D3CB2">
            <w:pPr>
              <w:pStyle w:val="Standard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noProof/>
                <w:lang w:eastAsia="ru-RU" w:bidi="ar-SA"/>
              </w:rPr>
              <w:drawing>
                <wp:inline distT="0" distB="0" distL="0" distR="0">
                  <wp:extent cx="1304925" cy="402405"/>
                  <wp:effectExtent l="19050" t="19050" r="28575" b="16695"/>
                  <wp:docPr id="6" name="Рисунок 5" descr="реб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бус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024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Ведут диалог, отвечают на вопросы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1-2 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учащихся 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слушать собеседника, правильно строить свои высказывания.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Познавательные</w:t>
            </w: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 планировать путь достижения цели, ставить  задачи.</w:t>
            </w:r>
          </w:p>
          <w:p w:rsidR="00563382" w:rsidRPr="00691660" w:rsidRDefault="00563382" w:rsidP="007128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Коммуникативные</w:t>
            </w: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 слушать собеседника, строить высказывания</w:t>
            </w:r>
          </w:p>
          <w:p w:rsidR="00563382" w:rsidRPr="00691660" w:rsidRDefault="00563382" w:rsidP="007128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Регулятивные</w:t>
            </w:r>
            <w:proofErr w:type="gramEnd"/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целеполагание</w:t>
            </w:r>
            <w:proofErr w:type="spellEnd"/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умение ставить учебную задачу на основе изученного ранее; 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уметь планировать свою деятельность в соответствии </w:t>
            </w:r>
            <w:proofErr w:type="gramStart"/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целевой установкой.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2" w:rsidRPr="00691660" w:rsidTr="00712807">
        <w:trPr>
          <w:gridAfter w:val="3"/>
          <w:wAfter w:w="4252" w:type="dxa"/>
          <w:trHeight w:val="11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Сообщение задач урока </w:t>
            </w: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с разъяснением правил техники безопасности при выполнении упражнений.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Формулирует цель  урока:</w:t>
            </w:r>
          </w:p>
          <w:p w:rsidR="00563382" w:rsidRPr="00691660" w:rsidRDefault="005561FD" w:rsidP="0071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уроке мы будем совершенствовать технику выполнения кувырка вперед. </w:t>
            </w:r>
            <w:r w:rsidR="00563382" w:rsidRPr="0069166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движений.</w:t>
            </w:r>
          </w:p>
          <w:p w:rsidR="00563382" w:rsidRPr="00985F7D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7D">
              <w:rPr>
                <w:rFonts w:ascii="Times New Roman" w:hAnsi="Times New Roman" w:cs="Times New Roman"/>
                <w:sz w:val="24"/>
                <w:szCs w:val="24"/>
              </w:rPr>
              <w:t>Разъяснение правил техники безопасности при выполнении упражнений.</w:t>
            </w:r>
          </w:p>
          <w:p w:rsidR="00563382" w:rsidRPr="00985F7D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Отвечая на вопросы учителя, формулируют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Формулируют правила техники безопасности при выполнении ОРУ в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1 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занимающихся на необходимости сохранения правильной осанки при всех видах передвижений, выполнении строевых упражнений, в исходных и конечных положениях </w:t>
            </w:r>
            <w:proofErr w:type="gramStart"/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63382" w:rsidRPr="00691660" w:rsidTr="00712807">
        <w:trPr>
          <w:gridAfter w:val="3"/>
          <w:wAfter w:w="4252" w:type="dxa"/>
          <w:trHeight w:val="456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D" w:rsidRDefault="005561FD" w:rsidP="00712807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2</w:t>
            </w:r>
            <w:r w:rsidRPr="00691660">
              <w:rPr>
                <w:rFonts w:cs="Times New Roman"/>
                <w:b/>
              </w:rPr>
              <w:t>-й эт</w:t>
            </w:r>
            <w:r>
              <w:rPr>
                <w:rFonts w:cs="Times New Roman"/>
                <w:b/>
              </w:rPr>
              <w:t>ап «</w:t>
            </w:r>
            <w:r w:rsidRPr="00E565F0">
              <w:rPr>
                <w:rStyle w:val="aa"/>
                <w:color w:val="000000"/>
              </w:rPr>
              <w:t>Актуализация знаний</w:t>
            </w:r>
            <w:r w:rsidRPr="00691660">
              <w:rPr>
                <w:rFonts w:cs="Times New Roman"/>
                <w:b/>
              </w:rPr>
              <w:t>»</w:t>
            </w:r>
            <w:r w:rsidR="00B31480">
              <w:rPr>
                <w:rFonts w:cs="Times New Roman"/>
                <w:b/>
              </w:rPr>
              <w:t xml:space="preserve"> 5 мин</w:t>
            </w:r>
          </w:p>
        </w:tc>
      </w:tr>
      <w:tr w:rsidR="00563382" w:rsidRPr="00691660" w:rsidTr="00712807">
        <w:trPr>
          <w:gridAfter w:val="3"/>
          <w:wAfter w:w="4252" w:type="dxa"/>
          <w:trHeight w:val="11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8E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4.  Перестроение</w:t>
            </w:r>
            <w:r w:rsidR="008E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3A3" w:rsidRPr="008E13A3">
              <w:rPr>
                <w:rFonts w:ascii="Times New Roman" w:hAnsi="Times New Roman" w:cs="Times New Roman"/>
                <w:sz w:val="24"/>
                <w:szCs w:val="24"/>
              </w:rPr>
              <w:t>в колонну по одному поворотом на месте и</w:t>
            </w:r>
            <w:r w:rsidR="008E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ходьба </w:t>
            </w:r>
            <w:r w:rsidR="008E13A3" w:rsidRPr="008E13A3">
              <w:rPr>
                <w:rFonts w:ascii="Times New Roman" w:hAnsi="Times New Roman" w:cs="Times New Roman"/>
                <w:sz w:val="24"/>
                <w:szCs w:val="24"/>
              </w:rPr>
              <w:t>в обход зала с</w:t>
            </w:r>
            <w:r w:rsidR="008E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размыканием </w:t>
            </w:r>
            <w:r w:rsidR="008E13A3" w:rsidRPr="008E13A3">
              <w:rPr>
                <w:rFonts w:ascii="Times New Roman" w:hAnsi="Times New Roman" w:cs="Times New Roman"/>
                <w:sz w:val="24"/>
                <w:szCs w:val="24"/>
              </w:rPr>
              <w:t>на дистанции в два шага.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Организует перестроение.</w:t>
            </w:r>
          </w:p>
          <w:p w:rsidR="00563382" w:rsidRPr="00691660" w:rsidRDefault="00563382" w:rsidP="0071280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E6425">
              <w:rPr>
                <w:rFonts w:ascii="Times New Roman" w:hAnsi="Times New Roman" w:cs="Times New Roman"/>
                <w:i/>
                <w:sz w:val="24"/>
                <w:szCs w:val="24"/>
              </w:rPr>
              <w:t>Класс, налев</w:t>
            </w:r>
            <w:r w:rsidR="004354E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E6425">
              <w:rPr>
                <w:rFonts w:ascii="Times New Roman" w:hAnsi="Times New Roman" w:cs="Times New Roman"/>
                <w:i/>
                <w:sz w:val="24"/>
                <w:szCs w:val="24"/>
              </w:rPr>
              <w:t>! В обход по залу, дистанция в два шага, шагом марш!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8757BF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поворот налево, выполняют ходьбу с заданием.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0E6425" w:rsidP="0071280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r w:rsidR="00563382" w:rsidRPr="00691660">
              <w:rPr>
                <w:rFonts w:cs="Times New Roman"/>
              </w:rPr>
              <w:t>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Выполнять перестроение и передвижение по команде и под счет учителя.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Организовать учащихся к выполнению упражнений в передвижении.</w:t>
            </w:r>
          </w:p>
        </w:tc>
      </w:tr>
      <w:tr w:rsidR="00563382" w:rsidRPr="00691660" w:rsidTr="00712807">
        <w:trPr>
          <w:gridAfter w:val="3"/>
          <w:wAfter w:w="4252" w:type="dxa"/>
          <w:trHeight w:val="11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3" w:rsidRDefault="00563382" w:rsidP="007128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Передвижение в </w:t>
            </w: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ходьбе</w:t>
            </w:r>
            <w:r w:rsidRPr="008E1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3A3" w:rsidRPr="008E13A3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по одному с заданием: </w:t>
            </w:r>
          </w:p>
          <w:p w:rsidR="00563382" w:rsidRPr="00691660" w:rsidRDefault="008E13A3" w:rsidP="007128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на носках, руки вверх</w:t>
            </w:r>
          </w:p>
          <w:p w:rsidR="00563382" w:rsidRPr="00691660" w:rsidRDefault="008E13A3" w:rsidP="007128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63382"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563382" w:rsidRPr="00691660" w:rsidRDefault="00563382" w:rsidP="00712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 </w:t>
            </w:r>
            <w:r w:rsidR="008E13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движении в центре зала. 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исправление ошибок.</w:t>
            </w:r>
          </w:p>
          <w:p w:rsidR="00563382" w:rsidRPr="00691660" w:rsidRDefault="00563382" w:rsidP="0021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4B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8E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Повтор упражнений за учителем, передвигаясь</w:t>
            </w:r>
            <w:r w:rsidR="008E13A3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2F57C2" w:rsidP="0071280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мин.</w:t>
            </w:r>
          </w:p>
          <w:p w:rsidR="00563382" w:rsidRPr="00691660" w:rsidRDefault="00563382" w:rsidP="00712807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ab/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10 с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10 с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8E13A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Акцентировать внимание  на необходимость сохранения принятой дистанции, правильного положения рук при передвижении.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Смену способа передвижения выполнять по команде учителя.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Использовать музыкальное сопровождение.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Содействовать общему «разогреванию» и постепенному введению организма учащихся в активную двигательную деятельность.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</w:p>
          <w:p w:rsidR="00563382" w:rsidRPr="002F57C2" w:rsidRDefault="00563382" w:rsidP="002F57C2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Способствовать профилактике нарушений осанки и плоскостопия.</w:t>
            </w:r>
          </w:p>
        </w:tc>
      </w:tr>
      <w:tr w:rsidR="002F57C2" w:rsidRPr="00691660" w:rsidTr="00712807">
        <w:trPr>
          <w:gridAfter w:val="3"/>
          <w:wAfter w:w="4252" w:type="dxa"/>
          <w:trHeight w:val="11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C2" w:rsidRPr="00691660" w:rsidRDefault="002F57C2" w:rsidP="002F57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Передвижение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беге </w:t>
            </w:r>
            <w:r w:rsidRPr="008E13A3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21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425">
              <w:rPr>
                <w:rFonts w:ascii="Times New Roman" w:hAnsi="Times New Roman" w:cs="Times New Roman"/>
                <w:sz w:val="24"/>
                <w:szCs w:val="24"/>
              </w:rPr>
              <w:t>змейкой (вокруг матов)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Pr="00691660" w:rsidRDefault="002163FA" w:rsidP="0021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исправление ошибок.</w:t>
            </w:r>
          </w:p>
          <w:p w:rsidR="002163FA" w:rsidRPr="00691660" w:rsidRDefault="002163FA" w:rsidP="0021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2" w:rsidRPr="00691660" w:rsidRDefault="002F57C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Default="002163FA" w:rsidP="008E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бег в колонне по одному в обход зала</w:t>
            </w:r>
            <w:r w:rsidR="000E6425">
              <w:rPr>
                <w:rFonts w:ascii="Times New Roman" w:hAnsi="Times New Roman" w:cs="Times New Roman"/>
                <w:sz w:val="24"/>
                <w:szCs w:val="24"/>
              </w:rPr>
              <w:t>, змейкой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3FA" w:rsidRDefault="002163FA" w:rsidP="0021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2" w:rsidRPr="002163FA" w:rsidRDefault="002F57C2" w:rsidP="002163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C2" w:rsidRPr="00691660" w:rsidRDefault="002F57C2" w:rsidP="0071280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C2" w:rsidRDefault="002F57C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Акцентировать внимание  на необходимость</w:t>
            </w:r>
            <w:r>
              <w:rPr>
                <w:rFonts w:cs="Times New Roman"/>
              </w:rPr>
              <w:t xml:space="preserve"> самоконтроля за техникой бега.</w:t>
            </w:r>
          </w:p>
          <w:p w:rsidR="002F57C2" w:rsidRPr="00691660" w:rsidRDefault="002F57C2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Выполнять в умеренном темпе под музыкальное сопровождение.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C2" w:rsidRPr="00691660" w:rsidRDefault="002F57C2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Активизировать функции сердечно </w:t>
            </w:r>
            <w:proofErr w:type="gramStart"/>
            <w:r>
              <w:rPr>
                <w:rFonts w:cs="Times New Roman"/>
              </w:rPr>
              <w:t>-с</w:t>
            </w:r>
            <w:proofErr w:type="gramEnd"/>
            <w:r>
              <w:rPr>
                <w:rFonts w:cs="Times New Roman"/>
              </w:rPr>
              <w:t>осудистой и дыхательной систем организма.</w:t>
            </w:r>
          </w:p>
        </w:tc>
      </w:tr>
      <w:tr w:rsidR="002163FA" w:rsidRPr="00691660" w:rsidTr="00712807">
        <w:trPr>
          <w:gridAfter w:val="3"/>
          <w:wAfter w:w="4252" w:type="dxa"/>
          <w:trHeight w:val="11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Default="002163FA" w:rsidP="002F57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Упражнения в глубоком дыхании при передвижении в ходьбе.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Pr="00691660" w:rsidRDefault="002163FA" w:rsidP="0021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исправление ошибок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Default="002163FA" w:rsidP="0021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дыхательное упражне</w:t>
            </w:r>
            <w:r w:rsidR="002A24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колонне по одному в обход зала.</w:t>
            </w:r>
          </w:p>
          <w:p w:rsidR="002163FA" w:rsidRDefault="002163FA" w:rsidP="008E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Default="000E6425" w:rsidP="0071280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2163FA">
              <w:rPr>
                <w:rFonts w:cs="Times New Roman"/>
              </w:rPr>
              <w:t xml:space="preserve"> 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FA" w:rsidRPr="00691660" w:rsidRDefault="002163FA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Акцентировать внимание  </w:t>
            </w:r>
            <w:r>
              <w:rPr>
                <w:rFonts w:cs="Times New Roman"/>
              </w:rPr>
              <w:t>учащихся на ритме дыхания.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FA" w:rsidRDefault="002163FA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Содействовать оптимизации ритма дыхания и ЧСС.</w:t>
            </w:r>
          </w:p>
        </w:tc>
      </w:tr>
      <w:tr w:rsidR="00563382" w:rsidRPr="00691660" w:rsidTr="00712807">
        <w:trPr>
          <w:gridAfter w:val="3"/>
          <w:wAfter w:w="4252" w:type="dxa"/>
          <w:trHeight w:val="7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2163FA" w:rsidP="002A2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2A24E1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="00563382"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  <w:r w:rsidR="002A24E1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три одновременным поворотом налево в движении.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0E6425" w:rsidP="002A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0E6425">
              <w:rPr>
                <w:rFonts w:ascii="Times New Roman" w:hAnsi="Times New Roman" w:cs="Times New Roman"/>
                <w:i/>
                <w:sz w:val="24"/>
                <w:szCs w:val="24"/>
              </w:rPr>
              <w:t>В колонну по три налев</w:t>
            </w:r>
            <w:proofErr w:type="gramStart"/>
            <w:r w:rsidRPr="000E6425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0E6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2A24E1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Выполня</w:t>
            </w:r>
            <w:r w:rsidR="002A24E1">
              <w:rPr>
                <w:rFonts w:cs="Times New Roman"/>
              </w:rPr>
              <w:t>ют перестроение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10 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2A24E1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Выполнить перестроение по команде учителя, ориентируясь на коврики.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2A24E1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Организовать учащихся к </w:t>
            </w:r>
            <w:r w:rsidR="002A24E1">
              <w:rPr>
                <w:rFonts w:cs="Times New Roman"/>
              </w:rPr>
              <w:t>выполнению ОРУ</w:t>
            </w:r>
          </w:p>
        </w:tc>
      </w:tr>
      <w:tr w:rsidR="002A24E1" w:rsidRPr="00691660" w:rsidTr="00712807">
        <w:trPr>
          <w:gridAfter w:val="3"/>
          <w:wAfter w:w="4252" w:type="dxa"/>
          <w:trHeight w:val="7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1" w:rsidRDefault="002A24E1" w:rsidP="002A2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1" w:rsidRPr="00691660" w:rsidRDefault="00C41EE4" w:rsidP="002A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упражнения.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1" w:rsidRPr="00691660" w:rsidRDefault="00C41EE4" w:rsidP="002A24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Выполняют упражнения под музыкальное сопровождение.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1" w:rsidRPr="00691660" w:rsidRDefault="00C41EE4" w:rsidP="0071280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1" w:rsidRDefault="002A24E1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Выполнять под музыкальное сопровождение.</w:t>
            </w:r>
            <w:r w:rsidRPr="00691660">
              <w:rPr>
                <w:rFonts w:cs="Times New Roman"/>
              </w:rPr>
              <w:t xml:space="preserve"> Акцентировать внимание  </w:t>
            </w:r>
            <w:r>
              <w:rPr>
                <w:rFonts w:cs="Times New Roman"/>
              </w:rPr>
              <w:t>учащихся на выполнении с максимальной амплитудой движений.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1" w:rsidRPr="00691660" w:rsidRDefault="00C41EE4" w:rsidP="001D3C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Обеспечить функциональную готовность организма к действиям по овладению акробатическими упражнениями.</w:t>
            </w:r>
          </w:p>
        </w:tc>
      </w:tr>
      <w:tr w:rsidR="00C41EE4" w:rsidRPr="00691660" w:rsidTr="00712807">
        <w:trPr>
          <w:gridAfter w:val="3"/>
          <w:wAfter w:w="4252" w:type="dxa"/>
          <w:trHeight w:val="7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EE4" w:rsidRDefault="00C41EE4" w:rsidP="00C41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10.Перестроение</w:t>
            </w:r>
            <w:r w:rsidR="001D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53" w:rsidRDefault="001D3CB2" w:rsidP="002A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Организует перестроение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4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6425">
              <w:rPr>
                <w:rFonts w:ascii="Times New Roman" w:hAnsi="Times New Roman" w:cs="Times New Roman"/>
                <w:sz w:val="24"/>
                <w:szCs w:val="24"/>
              </w:rPr>
              <w:t>Напра-ВО</w:t>
            </w:r>
            <w:proofErr w:type="spellEnd"/>
            <w:r w:rsidR="000E6425">
              <w:rPr>
                <w:rFonts w:ascii="Times New Roman" w:hAnsi="Times New Roman" w:cs="Times New Roman"/>
                <w:sz w:val="24"/>
                <w:szCs w:val="24"/>
              </w:rPr>
              <w:t>! В колонну по одному в обход налево шагом - МАРШ!»</w:t>
            </w:r>
          </w:p>
          <w:p w:rsidR="00C41EE4" w:rsidRPr="009D4553" w:rsidRDefault="009D4553" w:rsidP="009D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661459"/>
                  <wp:effectExtent l="19050" t="19050" r="19050" b="24341"/>
                  <wp:docPr id="2" name="Рисунок 1" descr="размещение для группиров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мещение для группировок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42" cy="6615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EE4" w:rsidRDefault="001D3CB2" w:rsidP="002A24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Выполняют перестроение парами у гимнастических матов.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EE4" w:rsidRDefault="00C41EE4" w:rsidP="0071280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EE4" w:rsidRDefault="00C41EE4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Выполнить перестроение учащихся у гимнастических матов, используя соревновательный метод организации деятельности учащихся.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E4" w:rsidRDefault="001D3CB2" w:rsidP="002A24E1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Организовать учащихся к </w:t>
            </w:r>
            <w:r>
              <w:rPr>
                <w:rFonts w:cs="Times New Roman"/>
              </w:rPr>
              <w:t>выполнению акробатических  упражнений.</w:t>
            </w:r>
          </w:p>
        </w:tc>
      </w:tr>
      <w:tr w:rsidR="00563382" w:rsidRPr="00691660" w:rsidTr="00712807">
        <w:trPr>
          <w:gridAfter w:val="3"/>
          <w:wAfter w:w="4252" w:type="dxa"/>
          <w:trHeight w:val="565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3-й этап «</w:t>
            </w:r>
            <w:r w:rsidRPr="00E565F0">
              <w:rPr>
                <w:rStyle w:val="aa"/>
                <w:color w:val="000000"/>
              </w:rPr>
              <w:t xml:space="preserve"> Открытие нового знания</w:t>
            </w:r>
            <w:r w:rsidRPr="00691660">
              <w:rPr>
                <w:rFonts w:cs="Times New Roman"/>
                <w:b/>
              </w:rPr>
              <w:t xml:space="preserve"> »</w:t>
            </w:r>
            <w:r w:rsidR="004354E8">
              <w:rPr>
                <w:rFonts w:cs="Times New Roman"/>
                <w:b/>
              </w:rPr>
              <w:t xml:space="preserve"> 10 мин</w:t>
            </w:r>
          </w:p>
        </w:tc>
      </w:tr>
      <w:tr w:rsidR="004354E8" w:rsidRPr="00691660" w:rsidTr="008E5394">
        <w:trPr>
          <w:gridAfter w:val="3"/>
          <w:wAfter w:w="4252" w:type="dxa"/>
          <w:trHeight w:val="56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Pr="00691660" w:rsidRDefault="004354E8" w:rsidP="001D3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Упражнения на овладение кувырком вперед.</w:t>
            </w:r>
          </w:p>
          <w:p w:rsidR="004354E8" w:rsidRDefault="004354E8" w:rsidP="0071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222D14" w:rsidRDefault="004354E8" w:rsidP="0043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слайдов</w:t>
            </w:r>
            <w:r w:rsidRPr="00222D14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r w:rsidRPr="00222D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</w:t>
            </w:r>
            <w:r w:rsidRPr="00222D14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содержания</w:t>
            </w:r>
          </w:p>
          <w:p w:rsidR="004354E8" w:rsidRPr="00222D14" w:rsidRDefault="004354E8" w:rsidP="00435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B2">
              <w:rPr>
                <w:rFonts w:ascii="Times New Roman" w:hAnsi="Times New Roman" w:cs="Times New Roman"/>
                <w:i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группировки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сидя, лежа на спине, в приседе; положение упор присев. </w:t>
            </w:r>
            <w:r w:rsidRPr="000C3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в обычной жизни мы с вами применяем группировку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691660" w:rsidRDefault="004354E8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Выполняют упражнения по распоряжению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712807">
            <w:pPr>
              <w:pStyle w:val="Standard"/>
              <w:jc w:val="center"/>
              <w:rPr>
                <w:rFonts w:cs="Times New Roman"/>
              </w:rPr>
            </w:pPr>
          </w:p>
          <w:p w:rsidR="004354E8" w:rsidRDefault="004354E8" w:rsidP="00712807">
            <w:pPr>
              <w:pStyle w:val="Standard"/>
              <w:jc w:val="center"/>
              <w:rPr>
                <w:rFonts w:cs="Times New Roman"/>
              </w:rPr>
            </w:pPr>
          </w:p>
          <w:p w:rsidR="004354E8" w:rsidRDefault="004354E8" w:rsidP="00712807">
            <w:pPr>
              <w:pStyle w:val="Standard"/>
              <w:jc w:val="center"/>
              <w:rPr>
                <w:rFonts w:cs="Times New Roman"/>
              </w:rPr>
            </w:pPr>
          </w:p>
          <w:p w:rsidR="004354E8" w:rsidRPr="00691660" w:rsidRDefault="004354E8" w:rsidP="00CC072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 раза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222D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ИКТ.</w:t>
            </w:r>
          </w:p>
          <w:p w:rsidR="004354E8" w:rsidRPr="00CC0723" w:rsidRDefault="004354E8" w:rsidP="00CC072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4E8" w:rsidRPr="00CC0723" w:rsidRDefault="004354E8" w:rsidP="008E5394">
            <w:pPr>
              <w:pStyle w:val="Standard"/>
              <w:rPr>
                <w:rFonts w:cs="Times New Roman"/>
              </w:rPr>
            </w:pPr>
            <w:r w:rsidRPr="00CC0723">
              <w:rPr>
                <w:rFonts w:cs="Times New Roman"/>
              </w:rPr>
              <w:t xml:space="preserve">Акцентировать внимание  </w:t>
            </w:r>
            <w:r>
              <w:rPr>
                <w:rFonts w:cs="Times New Roman"/>
              </w:rPr>
              <w:t>учащихся на необходимость сохранения при перекате круглой спины (продемонстрировать на примере мячика и кубика)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691660" w:rsidRDefault="004354E8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Проверить степень овладения разновидностями группировки и положением – упор присев, применительно к изучаемому упражнению – кувырок вперед. </w:t>
            </w:r>
          </w:p>
        </w:tc>
      </w:tr>
      <w:tr w:rsidR="004354E8" w:rsidRPr="00691660" w:rsidTr="008E5394">
        <w:trPr>
          <w:gridAfter w:val="3"/>
          <w:wAfter w:w="4252" w:type="dxa"/>
          <w:trHeight w:val="56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Default="004354E8" w:rsidP="001D3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43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B2">
              <w:rPr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2: перекаты в группировке </w:t>
            </w:r>
          </w:p>
          <w:p w:rsidR="004354E8" w:rsidRPr="00222D14" w:rsidRDefault="004354E8" w:rsidP="0043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(И.П. сед </w:t>
            </w:r>
            <w:r w:rsidRPr="0079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в стороны.</w:t>
            </w:r>
            <w:proofErr w:type="gramEnd"/>
            <w:r w:rsidRPr="0079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Группировка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705">
              <w:rPr>
                <w:rFonts w:ascii="Times New Roman" w:hAnsi="Times New Roman" w:cs="Times New Roman"/>
                <w:i/>
                <w:sz w:val="24"/>
                <w:szCs w:val="24"/>
              </w:rPr>
              <w:t>- перекат-группировка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705">
              <w:rPr>
                <w:rFonts w:ascii="Times New Roman" w:hAnsi="Times New Roman" w:cs="Times New Roman"/>
                <w:i/>
                <w:sz w:val="24"/>
                <w:szCs w:val="24"/>
              </w:rPr>
              <w:t>- И.П.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691660" w:rsidRDefault="004354E8" w:rsidP="00712807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CC072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раза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222D14">
            <w:pPr>
              <w:pStyle w:val="Standard"/>
              <w:rPr>
                <w:rFonts w:cs="Times New Roman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712807">
            <w:pPr>
              <w:pStyle w:val="Standard"/>
              <w:rPr>
                <w:rFonts w:cs="Times New Roman"/>
              </w:rPr>
            </w:pPr>
          </w:p>
        </w:tc>
      </w:tr>
      <w:tr w:rsidR="004354E8" w:rsidRPr="00691660" w:rsidTr="00D0339F">
        <w:trPr>
          <w:gridAfter w:val="3"/>
          <w:wAfter w:w="4252" w:type="dxa"/>
          <w:trHeight w:val="565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Default="004354E8" w:rsidP="001D3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1D3CB2" w:rsidRDefault="004354E8" w:rsidP="004354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 3: перекаты в группировке, зажав теннисный  мяч коленями.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Выполняют перекаты, зажав теннисный мяч коленями,  по распоряжению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CC072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раза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CC0723" w:rsidRDefault="004354E8" w:rsidP="00222D14">
            <w:pPr>
              <w:pStyle w:val="Standard"/>
              <w:rPr>
                <w:rFonts w:cs="Times New Roma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Default="004354E8" w:rsidP="00712807">
            <w:pPr>
              <w:pStyle w:val="Standard"/>
              <w:rPr>
                <w:rFonts w:cs="Times New Roman"/>
              </w:rPr>
            </w:pPr>
          </w:p>
        </w:tc>
      </w:tr>
      <w:tr w:rsidR="00563382" w:rsidRPr="00691660" w:rsidTr="00712807">
        <w:trPr>
          <w:gridAfter w:val="3"/>
          <w:wAfter w:w="4252" w:type="dxa"/>
          <w:trHeight w:val="5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CC0723" w:rsidP="00CC0723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63382" w:rsidRPr="00C4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Теоретическая минутка.</w:t>
            </w:r>
            <w:r w:rsidR="00563382" w:rsidRPr="00C4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3382" w:rsidRPr="006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выполнения кувырка вперед.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A5" w:rsidRDefault="00CC0723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просмотр фильма</w:t>
            </w:r>
            <w:r w:rsidR="0088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78" w:rsidRDefault="00880EA5" w:rsidP="00880EA5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5">
              <w:rPr>
                <w:rFonts w:ascii="Times New Roman" w:hAnsi="Times New Roman" w:cs="Times New Roman"/>
                <w:sz w:val="24"/>
                <w:szCs w:val="24"/>
              </w:rPr>
              <w:t>Задает задание по командам</w:t>
            </w:r>
            <w:r w:rsidR="0021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382" w:rsidRPr="00880EA5" w:rsidRDefault="00212C78" w:rsidP="00880EA5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EA5" w:rsidRPr="00880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3382" w:rsidRPr="00880EA5">
              <w:rPr>
                <w:rFonts w:ascii="Times New Roman" w:hAnsi="Times New Roman" w:cs="Times New Roman"/>
                <w:sz w:val="24"/>
                <w:szCs w:val="24"/>
              </w:rPr>
              <w:t xml:space="preserve">а знание </w:t>
            </w:r>
          </w:p>
          <w:p w:rsidR="00880EA5" w:rsidRDefault="00880EA5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выполнения кувырка вперед (кубики с картинками).</w:t>
            </w:r>
          </w:p>
          <w:p w:rsidR="00880EA5" w:rsidRDefault="00880EA5" w:rsidP="0071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A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порядок действий при выполнении кувырка вперед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80EA5" w:rsidRPr="00880EA5" w:rsidRDefault="00880EA5" w:rsidP="00880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238" cy="700001"/>
                  <wp:effectExtent l="19050" t="0" r="212" b="0"/>
                  <wp:docPr id="1" name="Рисунок 0" descr="2018-01-09 13.19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09 13.19.5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33622" cy="70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382" w:rsidRDefault="00880EA5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</w:t>
            </w:r>
            <w:r w:rsidR="00563382" w:rsidRPr="00691660">
              <w:rPr>
                <w:rFonts w:ascii="Times New Roman" w:hAnsi="Times New Roman" w:cs="Times New Roman"/>
                <w:sz w:val="24"/>
                <w:szCs w:val="24"/>
              </w:rPr>
              <w:t>а выявление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шибок в данной технике (стенд с карточками</w:t>
            </w:r>
            <w:r w:rsidR="00563382"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3382" w:rsidRPr="00D9337E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D">
              <w:rPr>
                <w:rFonts w:ascii="Times New Roman" w:hAnsi="Times New Roman"/>
                <w:i/>
                <w:sz w:val="24"/>
                <w:szCs w:val="24"/>
              </w:rPr>
              <w:t xml:space="preserve">Посмотрите на эти фотографии, выберите те из них, на которых изображено неправильное выполнение </w:t>
            </w:r>
            <w:r w:rsidR="00880EA5">
              <w:rPr>
                <w:rFonts w:ascii="Times New Roman" w:hAnsi="Times New Roman"/>
                <w:i/>
                <w:sz w:val="24"/>
                <w:szCs w:val="24"/>
              </w:rPr>
              <w:t>и соотнесите их к подписям.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78" w:rsidRPr="00691660" w:rsidRDefault="00880EA5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Работают в группах</w:t>
            </w:r>
            <w:r w:rsidR="00212C78">
              <w:rPr>
                <w:rFonts w:cs="Times New Roman"/>
              </w:rPr>
              <w:t>. Представляют свой ответ, проговаривая технику выполнения кувырка и ошибки.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212C78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  <w:r w:rsidR="00563382" w:rsidRPr="00691660">
              <w:rPr>
                <w:rFonts w:cs="Times New Roman"/>
              </w:rPr>
              <w:t xml:space="preserve"> мин.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085CDA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Акцентировать внимание  на чёткие и лаконичные ответы на вопросы.</w:t>
            </w:r>
          </w:p>
          <w:p w:rsidR="00563382" w:rsidRPr="00691660" w:rsidRDefault="00563382" w:rsidP="00085CDA">
            <w:pPr>
              <w:pStyle w:val="Standard"/>
              <w:rPr>
                <w:rFonts w:cs="Times New Roman"/>
              </w:rPr>
            </w:pPr>
          </w:p>
          <w:p w:rsidR="00563382" w:rsidRPr="00691660" w:rsidRDefault="00563382" w:rsidP="00085CDA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Не перебивать, уметь слушать говорящего.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 Уметь самостоятельно оценивать результаты предложенных вопросов учителем.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(К</w:t>
            </w:r>
            <w:proofErr w:type="gramStart"/>
            <w:r w:rsidRPr="00691660">
              <w:rPr>
                <w:rFonts w:cs="Times New Roman"/>
              </w:rPr>
              <w:t>)У</w:t>
            </w:r>
            <w:proofErr w:type="gramEnd"/>
            <w:r w:rsidRPr="00691660">
              <w:rPr>
                <w:rFonts w:cs="Times New Roman"/>
              </w:rPr>
              <w:t xml:space="preserve">меть активно включаться  в коллективную деятельность </w:t>
            </w:r>
          </w:p>
          <w:p w:rsidR="00563382" w:rsidRPr="00691660" w:rsidRDefault="00563382" w:rsidP="00712807">
            <w:pPr>
              <w:pStyle w:val="Standard"/>
              <w:rPr>
                <w:rFonts w:cs="Times New Roman"/>
                <w:b/>
              </w:rPr>
            </w:pPr>
          </w:p>
        </w:tc>
      </w:tr>
      <w:tr w:rsidR="00563382" w:rsidRPr="00691660" w:rsidTr="00085CDA">
        <w:trPr>
          <w:gridAfter w:val="3"/>
          <w:wAfter w:w="4252" w:type="dxa"/>
          <w:trHeight w:val="25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08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085CDA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C36304" w:rsidRDefault="00563382" w:rsidP="00212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212C78">
              <w:rPr>
                <w:rFonts w:ascii="Times New Roman" w:hAnsi="Times New Roman" w:cs="Times New Roman"/>
                <w:sz w:val="24"/>
                <w:szCs w:val="24"/>
              </w:rPr>
              <w:t>перестроение для дальнейшей работы.</w:t>
            </w:r>
          </w:p>
          <w:p w:rsidR="00563382" w:rsidRPr="00691660" w:rsidRDefault="00085CDA" w:rsidP="0008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130" cy="1101982"/>
                  <wp:effectExtent l="19050" t="19050" r="11520" b="21968"/>
                  <wp:docPr id="3" name="Рисунок 2" descr="размещение на кувыр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мещение на кувырок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30" cy="11019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085CDA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Выполняют перестроение парами у гимнастических матов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085CDA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с</w:t>
            </w:r>
          </w:p>
          <w:p w:rsidR="00563382" w:rsidRPr="00691660" w:rsidRDefault="00563382" w:rsidP="00085CD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085CDA" w:rsidRDefault="00085CDA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A">
              <w:rPr>
                <w:rFonts w:ascii="Times New Roman" w:hAnsi="Times New Roman" w:cs="Times New Roman"/>
                <w:sz w:val="24"/>
                <w:szCs w:val="24"/>
              </w:rPr>
              <w:t>Выполнить перестроение учащихся у гимнастических матов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085CDA" w:rsidP="00085CDA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Организовать учащихся к </w:t>
            </w:r>
            <w:r>
              <w:rPr>
                <w:rFonts w:cs="Times New Roman"/>
              </w:rPr>
              <w:t>выполнению акробатических  упражнений.</w:t>
            </w:r>
          </w:p>
        </w:tc>
      </w:tr>
      <w:tr w:rsidR="00563382" w:rsidRPr="00691660" w:rsidTr="00712807">
        <w:trPr>
          <w:gridAfter w:val="3"/>
          <w:wAfter w:w="4252" w:type="dxa"/>
          <w:trHeight w:val="566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4-й этап «</w:t>
            </w:r>
            <w:r>
              <w:rPr>
                <w:rStyle w:val="aa"/>
                <w:color w:val="000000"/>
              </w:rPr>
              <w:t>Первичное закрепление»</w:t>
            </w:r>
            <w:r w:rsidR="004354E8">
              <w:rPr>
                <w:rStyle w:val="aa"/>
                <w:color w:val="000000"/>
              </w:rPr>
              <w:t xml:space="preserve"> </w:t>
            </w:r>
            <w:r w:rsidR="004354E8" w:rsidRPr="004354E8">
              <w:rPr>
                <w:rFonts w:cs="Times New Roman"/>
                <w:b/>
              </w:rPr>
              <w:t>10 мин</w:t>
            </w:r>
          </w:p>
        </w:tc>
      </w:tr>
      <w:tr w:rsidR="00563382" w:rsidRPr="00691660" w:rsidTr="00712807">
        <w:trPr>
          <w:gridAfter w:val="3"/>
          <w:wAfter w:w="4252" w:type="dxa"/>
          <w:trHeight w:val="19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8F" w:rsidRPr="00691660" w:rsidRDefault="00563382" w:rsidP="00BD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Практика. </w:t>
            </w:r>
          </w:p>
          <w:p w:rsidR="00563382" w:rsidRDefault="00BD648F" w:rsidP="00BD64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Кувырок вперед </w:t>
            </w:r>
            <w:r w:rsidRPr="00BD648F">
              <w:rPr>
                <w:rFonts w:ascii="Times New Roman" w:hAnsi="Times New Roman" w:cs="Times New Roman"/>
                <w:i/>
                <w:sz w:val="24"/>
                <w:szCs w:val="24"/>
              </w:rPr>
              <w:t>(один выполняет, другой страхует)</w:t>
            </w:r>
          </w:p>
          <w:p w:rsidR="00CD3324" w:rsidRDefault="00CD3324" w:rsidP="00BD64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324" w:rsidRDefault="00CD3324" w:rsidP="00BD64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48F" w:rsidRDefault="00BD648F" w:rsidP="00BD64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Кувырок вперед </w:t>
            </w:r>
            <w:r w:rsidRPr="00BD648F">
              <w:rPr>
                <w:rFonts w:ascii="Times New Roman" w:hAnsi="Times New Roman" w:cs="Times New Roman"/>
                <w:i/>
                <w:sz w:val="24"/>
                <w:szCs w:val="24"/>
              </w:rPr>
              <w:t>(один выполняет, другой называет допущенные ошибки)</w:t>
            </w:r>
          </w:p>
          <w:p w:rsidR="00BD648F" w:rsidRDefault="00BD648F" w:rsidP="00BD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E" w:rsidRDefault="00EB676E" w:rsidP="00BD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E" w:rsidRPr="00BD648F" w:rsidRDefault="00EB676E" w:rsidP="00BD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Кувырок вперед </w:t>
            </w:r>
            <w:r w:rsidRPr="00CD33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D3324" w:rsidRPr="00CD3324">
              <w:rPr>
                <w:rFonts w:ascii="Times New Roman" w:hAnsi="Times New Roman" w:cs="Times New Roman"/>
                <w:i/>
                <w:sz w:val="24"/>
                <w:szCs w:val="24"/>
              </w:rPr>
              <w:t>лист картона зажать стопами)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085CDA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исправление ошибок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Показ и объяснение выполнения упражнений.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исправление ошибок.</w:t>
            </w:r>
          </w:p>
          <w:p w:rsidR="00563382" w:rsidRPr="00691660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4" w:rsidRPr="00691660" w:rsidRDefault="00CD3324" w:rsidP="00CD3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исправление ошибок.</w:t>
            </w: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Default="00563382" w:rsidP="0071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Default="00563382" w:rsidP="0071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2" w:rsidRPr="00691660" w:rsidRDefault="00563382" w:rsidP="00E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Первые номера </w:t>
            </w:r>
            <w:r w:rsidR="00BD648F">
              <w:rPr>
                <w:rFonts w:cs="Times New Roman"/>
              </w:rPr>
              <w:t xml:space="preserve">выполняют кувырок, вторые страхуют </w:t>
            </w:r>
            <w:r w:rsidR="00BD648F" w:rsidRPr="00EB676E">
              <w:rPr>
                <w:rFonts w:cs="Times New Roman"/>
                <w:i/>
              </w:rPr>
              <w:t>(</w:t>
            </w:r>
            <w:r w:rsidR="00EB676E" w:rsidRPr="00EB676E">
              <w:rPr>
                <w:rFonts w:cs="Times New Roman"/>
                <w:i/>
              </w:rPr>
              <w:t>стоя на одном колене, сбоку одной рукой помогает выполнять: наклоняет голову вперед на грудь, а другой под плечо, обеспечив мягкое опускание на лопатки, и увеличивает вращение вперед</w:t>
            </w:r>
            <w:r w:rsidR="00EB676E">
              <w:rPr>
                <w:rFonts w:cs="Times New Roman"/>
              </w:rPr>
              <w:t>).</w:t>
            </w:r>
          </w:p>
          <w:p w:rsidR="00563382" w:rsidRPr="00691660" w:rsidRDefault="00563382" w:rsidP="0071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63382" w:rsidRPr="00691660" w:rsidRDefault="00563382" w:rsidP="00712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Default="00563382" w:rsidP="00EB676E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Акцентировать внимание  </w:t>
            </w:r>
            <w:r w:rsidR="00EB676E">
              <w:rPr>
                <w:rFonts w:cs="Times New Roman"/>
              </w:rPr>
              <w:t>учащихся на активном разгибании ног, положении головы в момент переворачивания через голову, своевременной группировке при выполнении кувырка, переходе в упор присев без дополнительной опоры руками</w:t>
            </w:r>
          </w:p>
          <w:p w:rsidR="00CD3324" w:rsidRDefault="00CD3324" w:rsidP="00EB676E">
            <w:pPr>
              <w:pStyle w:val="Standard"/>
              <w:rPr>
                <w:rFonts w:cs="Times New Roman"/>
              </w:rPr>
            </w:pPr>
          </w:p>
          <w:p w:rsidR="00CD3324" w:rsidRPr="00691660" w:rsidRDefault="00CD3324" w:rsidP="00EB676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Акцентировать внимание на слитность выполнения. В качестве соблюдения технического требования – положение стоп вмест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можно использовать лист картона (зажать стопами)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82" w:rsidRPr="00691660" w:rsidRDefault="00563382" w:rsidP="00712807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(Р)</w:t>
            </w:r>
            <w:r w:rsidR="00CD3324">
              <w:rPr>
                <w:rFonts w:cs="Times New Roman"/>
              </w:rPr>
              <w:t xml:space="preserve"> </w:t>
            </w:r>
            <w:r w:rsidRPr="00691660">
              <w:rPr>
                <w:rFonts w:cs="Times New Roman"/>
              </w:rPr>
              <w:t>Осуществлять самоконтроль за правильным выполнением упражнения.</w:t>
            </w: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Pr="00691660" w:rsidRDefault="00563382" w:rsidP="00712807">
            <w:pPr>
              <w:pStyle w:val="Standard"/>
              <w:jc w:val="both"/>
              <w:rPr>
                <w:rFonts w:cs="Times New Roman"/>
              </w:rPr>
            </w:pPr>
          </w:p>
          <w:p w:rsidR="00563382" w:rsidRDefault="00563382" w:rsidP="00712807">
            <w:pPr>
              <w:pStyle w:val="Standard"/>
              <w:rPr>
                <w:rFonts w:cs="Times New Roman"/>
              </w:rPr>
            </w:pPr>
          </w:p>
          <w:p w:rsidR="00CD3324" w:rsidRDefault="00CD3324" w:rsidP="00712807">
            <w:pPr>
              <w:pStyle w:val="Standard"/>
              <w:rPr>
                <w:rFonts w:cs="Times New Roman"/>
              </w:rPr>
            </w:pPr>
          </w:p>
          <w:p w:rsidR="00CD3324" w:rsidRDefault="00CD3324" w:rsidP="00712807">
            <w:pPr>
              <w:pStyle w:val="Standard"/>
              <w:rPr>
                <w:rFonts w:cs="Times New Roman"/>
              </w:rPr>
            </w:pPr>
          </w:p>
          <w:p w:rsidR="00CD3324" w:rsidRDefault="00CD3324" w:rsidP="00712807">
            <w:pPr>
              <w:pStyle w:val="Standard"/>
              <w:rPr>
                <w:rFonts w:cs="Times New Roman"/>
              </w:rPr>
            </w:pPr>
          </w:p>
          <w:p w:rsidR="00CD3324" w:rsidRDefault="00CD3324" w:rsidP="00712807">
            <w:pPr>
              <w:pStyle w:val="Standard"/>
              <w:rPr>
                <w:rFonts w:cs="Times New Roman"/>
              </w:rPr>
            </w:pPr>
          </w:p>
          <w:p w:rsidR="00CD3324" w:rsidRPr="00691660" w:rsidRDefault="00CD3324" w:rsidP="007128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Сформировать умение в выполнении кувырка вперед в объеме технических требований.</w:t>
            </w:r>
          </w:p>
        </w:tc>
      </w:tr>
      <w:tr w:rsidR="004354E8" w:rsidRPr="00691660" w:rsidTr="00712807">
        <w:trPr>
          <w:gridAfter w:val="3"/>
          <w:wAfter w:w="4252" w:type="dxa"/>
          <w:trHeight w:val="12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Pr="00691660" w:rsidRDefault="004354E8" w:rsidP="0043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Перестроение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Pr="00C36304" w:rsidRDefault="004354E8" w:rsidP="004354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для дальнейшей работы.</w:t>
            </w:r>
          </w:p>
          <w:p w:rsidR="004354E8" w:rsidRPr="00985F7D" w:rsidRDefault="004354E8" w:rsidP="004354E8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9280" cy="971550"/>
                  <wp:effectExtent l="19050" t="19050" r="16570" b="19050"/>
                  <wp:docPr id="4" name="Рисунок 3" descr="размещение для дл кувы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мещение для дл кувырка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8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Pr="00691660" w:rsidRDefault="004354E8" w:rsidP="004354E8">
            <w:pPr>
              <w:pStyle w:val="Standard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Выполняют перестроение четверками, соединяя гимнастические маты. Один придерживает мат ногой.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Pr="00691660" w:rsidRDefault="004354E8" w:rsidP="004354E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E8" w:rsidRPr="00691660" w:rsidRDefault="004354E8" w:rsidP="004354E8">
            <w:pPr>
              <w:pStyle w:val="Standard"/>
              <w:jc w:val="both"/>
              <w:rPr>
                <w:rFonts w:cs="Times New Roman"/>
              </w:rPr>
            </w:pPr>
            <w:r w:rsidRPr="00085CDA">
              <w:rPr>
                <w:rFonts w:cs="Times New Roman"/>
              </w:rPr>
              <w:t>Выполнить перестроение учащихся у гимнастических матов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E8" w:rsidRPr="00691660" w:rsidRDefault="004354E8" w:rsidP="004354E8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Организовать учащихся к </w:t>
            </w:r>
            <w:r>
              <w:rPr>
                <w:rFonts w:cs="Times New Roman"/>
              </w:rPr>
              <w:t>выполнению акробатических  упражнений.</w:t>
            </w:r>
          </w:p>
          <w:p w:rsidR="004354E8" w:rsidRPr="00691660" w:rsidRDefault="004354E8" w:rsidP="004354E8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 </w:t>
            </w:r>
          </w:p>
        </w:tc>
      </w:tr>
      <w:tr w:rsidR="00563382" w:rsidRPr="00691660" w:rsidTr="00712807">
        <w:trPr>
          <w:gridAfter w:val="3"/>
          <w:wAfter w:w="4252" w:type="dxa"/>
          <w:trHeight w:val="636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5-й этап «</w:t>
            </w:r>
            <w:r w:rsidRPr="00E565F0">
              <w:rPr>
                <w:rStyle w:val="aa"/>
                <w:color w:val="000000"/>
              </w:rPr>
              <w:t xml:space="preserve">  Самостоятельная работа с самопроверкой по эталону</w:t>
            </w:r>
            <w:r w:rsidRPr="00691660">
              <w:rPr>
                <w:rFonts w:cs="Times New Roman"/>
                <w:b/>
              </w:rPr>
              <w:t xml:space="preserve"> »</w:t>
            </w:r>
            <w:r w:rsidR="003F3F86">
              <w:rPr>
                <w:rFonts w:cs="Times New Roman"/>
                <w:b/>
              </w:rPr>
              <w:t xml:space="preserve"> 5 мин</w:t>
            </w:r>
          </w:p>
        </w:tc>
      </w:tr>
      <w:tr w:rsidR="003F3F86" w:rsidRPr="00691660" w:rsidTr="00712807">
        <w:trPr>
          <w:gridAfter w:val="3"/>
          <w:wAfter w:w="4252" w:type="dxa"/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Самостоятельная работа учащихся </w:t>
            </w: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на совершенствование навыков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вперед.</w:t>
            </w:r>
          </w:p>
          <w:p w:rsidR="003F3F86" w:rsidRPr="00691660" w:rsidRDefault="003F3F86" w:rsidP="003F3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81645D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слайдов</w:t>
            </w:r>
            <w:r w:rsidRPr="00222D14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r w:rsidRPr="00222D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</w:t>
            </w:r>
            <w:r w:rsidRPr="00222D14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содержания</w:t>
            </w: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Упр.1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 кувырка вперед слитно</w:t>
            </w:r>
          </w:p>
          <w:p w:rsidR="003F3F86" w:rsidRP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может рассказать о технике выполнения такого кувырка?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Кувырок вперед через препятствие</w:t>
            </w:r>
          </w:p>
          <w:p w:rsidR="003F3F86" w:rsidRP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какого исходного положения выполняется кувырок через препятствие?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Выполняют задание-соревнование на лучшее </w:t>
            </w:r>
            <w:r>
              <w:rPr>
                <w:rFonts w:cs="Times New Roman"/>
              </w:rPr>
              <w:t>выполнение кувырка вперед.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Освобожденные оценивают выполнение кувырка </w:t>
            </w:r>
            <w:r w:rsidRPr="000C38B3">
              <w:rPr>
                <w:rFonts w:cs="Times New Roman"/>
                <w:i/>
              </w:rPr>
              <w:t>(поднимают смайлики)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Default="003F3F86" w:rsidP="003F3F86">
            <w:pPr>
              <w:pStyle w:val="Standard"/>
              <w:jc w:val="both"/>
              <w:rPr>
                <w:rFonts w:cs="Times New Roman"/>
              </w:rPr>
            </w:pPr>
          </w:p>
          <w:p w:rsidR="003F3F86" w:rsidRDefault="003F3F86" w:rsidP="003F3F86">
            <w:pPr>
              <w:pStyle w:val="Standard"/>
              <w:jc w:val="both"/>
              <w:rPr>
                <w:rFonts w:cs="Times New Roman"/>
              </w:rPr>
            </w:pPr>
          </w:p>
          <w:p w:rsidR="003F3F86" w:rsidRDefault="003F3F86" w:rsidP="003F3F86">
            <w:pPr>
              <w:pStyle w:val="Standard"/>
              <w:jc w:val="both"/>
              <w:rPr>
                <w:rFonts w:cs="Times New Roman"/>
              </w:rPr>
            </w:pPr>
          </w:p>
          <w:p w:rsidR="003F3F86" w:rsidRDefault="003F3F86" w:rsidP="003F3F86">
            <w:pPr>
              <w:pStyle w:val="Standard"/>
              <w:jc w:val="both"/>
              <w:rPr>
                <w:rFonts w:cs="Times New Roman"/>
              </w:rPr>
            </w:pPr>
          </w:p>
          <w:p w:rsidR="003F3F86" w:rsidRDefault="003F3F86" w:rsidP="003F3F8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раза</w:t>
            </w:r>
          </w:p>
          <w:p w:rsidR="003F3F86" w:rsidRDefault="003F3F86" w:rsidP="003F3F86">
            <w:pPr>
              <w:pStyle w:val="Standard"/>
              <w:jc w:val="both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раза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Default="003F3F86" w:rsidP="003F3F8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ИКТ.</w:t>
            </w:r>
          </w:p>
          <w:p w:rsidR="003F3F86" w:rsidRDefault="003F3F86" w:rsidP="003F3F8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Акцентировать внимание на слитное выполнение кувырка вперед.</w:t>
            </w:r>
          </w:p>
          <w:p w:rsidR="003F3F86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(П) Прививать интерес к самостоятельным занятиям.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</w:tc>
      </w:tr>
      <w:tr w:rsidR="00563382" w:rsidRPr="00691660" w:rsidTr="00712807">
        <w:trPr>
          <w:gridAfter w:val="3"/>
          <w:wAfter w:w="4252" w:type="dxa"/>
          <w:trHeight w:val="478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6-й этап «</w:t>
            </w:r>
            <w:r w:rsidRPr="00E565F0">
              <w:rPr>
                <w:rStyle w:val="aa"/>
                <w:color w:val="000000"/>
              </w:rPr>
              <w:t>Включение нового знания в систему знаний и повторение</w:t>
            </w:r>
            <w:r>
              <w:rPr>
                <w:rStyle w:val="aa"/>
                <w:color w:val="000000"/>
              </w:rPr>
              <w:t xml:space="preserve"> </w:t>
            </w:r>
            <w:r w:rsidRPr="00691660">
              <w:rPr>
                <w:rFonts w:cs="Times New Roman"/>
                <w:b/>
              </w:rPr>
              <w:t>»</w:t>
            </w:r>
            <w:r w:rsidR="003F3F86">
              <w:rPr>
                <w:rFonts w:cs="Times New Roman"/>
                <w:b/>
              </w:rPr>
              <w:t xml:space="preserve"> 5 мин</w:t>
            </w:r>
          </w:p>
        </w:tc>
      </w:tr>
      <w:tr w:rsidR="003F3F86" w:rsidRPr="00691660" w:rsidTr="00712807">
        <w:trPr>
          <w:gridAfter w:val="3"/>
          <w:wAfter w:w="4252" w:type="dxa"/>
          <w:trHeight w:val="9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2773AE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13. Соревновательная деятельность. Эстафеты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акробатики</w:t>
            </w: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эстафетной палочки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Быстрый мяч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86" w:rsidRPr="00012CA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A0">
              <w:rPr>
                <w:rFonts w:ascii="Times New Roman" w:hAnsi="Times New Roman" w:cs="Times New Roman"/>
                <w:b/>
                <w:sz w:val="24"/>
                <w:szCs w:val="24"/>
              </w:rPr>
              <w:t>3) Тоннель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EC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Организует перестроение учащихся по командам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D35EC" w:rsidRPr="004D35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proofErr w:type="gramEnd"/>
            <w:r w:rsidR="004D35EC" w:rsidRPr="004D35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  <w:r w:rsidR="004D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EC" w:rsidRPr="004D35E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</w:t>
            </w:r>
            <w:r w:rsidR="004D3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F86" w:rsidRPr="00691660" w:rsidRDefault="003F3F86" w:rsidP="003F3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439" cy="800525"/>
                  <wp:effectExtent l="19050" t="19050" r="19861" b="18625"/>
                  <wp:docPr id="5" name="Рисунок 4" descr="размещение для эстаф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мещение для эстафет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27" cy="8011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86" w:rsidRPr="00064074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Организует соревновательную деятельность.</w:t>
            </w: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Объясняет правила проведения эстафеты.</w:t>
            </w: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выполнения эстафет.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rPr>
                <w:rFonts w:cs="Times New Roman"/>
                <w:b/>
              </w:rPr>
            </w:pPr>
            <w:r w:rsidRPr="00691660">
              <w:rPr>
                <w:rFonts w:cs="Times New Roman"/>
              </w:rPr>
              <w:t xml:space="preserve">Перестраиваются самостоятельно по желанию  в две </w:t>
            </w:r>
            <w:r>
              <w:rPr>
                <w:rFonts w:cs="Times New Roman"/>
              </w:rPr>
              <w:t xml:space="preserve">встречные </w:t>
            </w:r>
            <w:r w:rsidRPr="00691660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олонны </w:t>
            </w:r>
            <w:r w:rsidRPr="00790705">
              <w:rPr>
                <w:rFonts w:cs="Times New Roman"/>
                <w:i/>
              </w:rPr>
              <w:t>(команда девочек и команда мальчиков)</w:t>
            </w:r>
            <w:r>
              <w:rPr>
                <w:rFonts w:cs="Times New Roman"/>
              </w:rPr>
              <w:t xml:space="preserve"> напротив матов</w:t>
            </w:r>
            <w:r w:rsidRPr="00691660">
              <w:rPr>
                <w:rFonts w:cs="Times New Roman"/>
                <w:b/>
              </w:rPr>
              <w:t xml:space="preserve"> 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Каждую эстафету показывает один из игроков команды. 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По сигналу учителя, игроки выполняют задание эстафет.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По окончании работы </w:t>
            </w:r>
          </w:p>
          <w:p w:rsidR="003F3F86" w:rsidRPr="00691660" w:rsidRDefault="003F3F86" w:rsidP="003F3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убирают весь инвентарь.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5 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86" w:rsidRPr="00012CA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325">
              <w:rPr>
                <w:rFonts w:ascii="Times New Roman" w:hAnsi="Times New Roman" w:cs="Times New Roman"/>
                <w:sz w:val="24"/>
                <w:szCs w:val="24"/>
              </w:rPr>
              <w:t>Зажав коленями</w:t>
            </w:r>
            <w:r w:rsidRPr="00012CA0">
              <w:rPr>
                <w:rFonts w:ascii="Times New Roman" w:hAnsi="Times New Roman" w:cs="Times New Roman"/>
                <w:sz w:val="24"/>
                <w:szCs w:val="24"/>
              </w:rPr>
              <w:t xml:space="preserve"> палочку от модуля, выполнить два кувырка слитно, передать следующему.</w:t>
            </w:r>
          </w:p>
          <w:p w:rsidR="00AD2325" w:rsidRDefault="003F3F86" w:rsidP="00AD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0">
              <w:rPr>
                <w:rFonts w:ascii="Times New Roman" w:hAnsi="Times New Roman" w:cs="Times New Roman"/>
                <w:sz w:val="24"/>
                <w:szCs w:val="24"/>
              </w:rPr>
              <w:t>2.  Мяч прокатить вперед по мату, выполнить два кувырка,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CA0">
              <w:rPr>
                <w:rFonts w:ascii="Times New Roman" w:hAnsi="Times New Roman" w:cs="Times New Roman"/>
                <w:sz w:val="24"/>
                <w:szCs w:val="24"/>
              </w:rPr>
              <w:t>йти в конец колонны</w:t>
            </w:r>
            <w:r w:rsidR="00AD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F86" w:rsidRDefault="003F3F86" w:rsidP="00AD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325">
              <w:rPr>
                <w:rFonts w:ascii="Times New Roman" w:hAnsi="Times New Roman" w:cs="Times New Roman"/>
                <w:sz w:val="24"/>
                <w:szCs w:val="24"/>
              </w:rPr>
              <w:t>. Решить пример и вставить ответ (в обруче), зажать лист подбородком, выполнить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через препятствие (обруч), передать эстафету по руке</w:t>
            </w:r>
            <w:r w:rsidR="00AD2325">
              <w:rPr>
                <w:rFonts w:ascii="Times New Roman" w:hAnsi="Times New Roman" w:cs="Times New Roman"/>
                <w:sz w:val="24"/>
                <w:szCs w:val="24"/>
              </w:rPr>
              <w:t>. Карточку оставить себе. Когда все выполнят задание, по команде учителя составляют слова на тему: «гимнастика»</w:t>
            </w:r>
          </w:p>
          <w:p w:rsidR="00AD2325" w:rsidRPr="00AD2325" w:rsidRDefault="00AD2325" w:rsidP="00AD2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рок</w:t>
            </w:r>
          </w:p>
          <w:p w:rsidR="00AD2325" w:rsidRPr="00AD2325" w:rsidRDefault="00AD2325" w:rsidP="00AD2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-стой </w:t>
            </w:r>
            <w:proofErr w:type="spellStart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  <w:p w:rsidR="00AD2325" w:rsidRPr="00AD2325" w:rsidRDefault="00AD2325" w:rsidP="00AD2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proofErr w:type="spellEnd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</w:t>
            </w:r>
            <w:proofErr w:type="gramEnd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</w:p>
          <w:p w:rsidR="00AD2325" w:rsidRPr="00012CA0" w:rsidRDefault="00AD2325" w:rsidP="00AD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ров </w:t>
            </w:r>
            <w:proofErr w:type="spellStart"/>
            <w:r w:rsidRPr="00AD232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(П) Уметь находить ответы на вопросы, используя свой жизненный опыт и информацию, полученную на уроках.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 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(К) Формировать умение работать в группах; учиться выполнять различные роли в группе (лидера, исполнителя, критика)</w:t>
            </w:r>
          </w:p>
          <w:p w:rsidR="003F3F86" w:rsidRPr="00691660" w:rsidRDefault="003F3F86" w:rsidP="003F3F86">
            <w:pPr>
              <w:pStyle w:val="Standard"/>
              <w:jc w:val="both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(Р) Осуществлять самоконтроль за правильным выполнением упражнения.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</w:tc>
      </w:tr>
      <w:tr w:rsidR="00563382" w:rsidRPr="00691660" w:rsidTr="00712807">
        <w:trPr>
          <w:gridAfter w:val="3"/>
          <w:wAfter w:w="4252" w:type="dxa"/>
          <w:trHeight w:val="588"/>
        </w:trPr>
        <w:tc>
          <w:tcPr>
            <w:tcW w:w="1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82" w:rsidRPr="00691660" w:rsidRDefault="00563382" w:rsidP="007128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7</w:t>
            </w:r>
            <w:r w:rsidRPr="00691660">
              <w:rPr>
                <w:rFonts w:cs="Times New Roman"/>
                <w:b/>
              </w:rPr>
              <w:t>-й этап «Рефлексия</w:t>
            </w:r>
            <w:r>
              <w:rPr>
                <w:rFonts w:cs="Times New Roman"/>
                <w:b/>
              </w:rPr>
              <w:t xml:space="preserve"> деятельности. Итог урока</w:t>
            </w:r>
            <w:r w:rsidRPr="00691660">
              <w:rPr>
                <w:rFonts w:cs="Times New Roman"/>
                <w:b/>
              </w:rPr>
              <w:t>»</w:t>
            </w:r>
            <w:r w:rsidR="00766C77">
              <w:rPr>
                <w:rFonts w:cs="Times New Roman"/>
                <w:b/>
              </w:rPr>
              <w:t xml:space="preserve"> 2-3</w:t>
            </w:r>
            <w:r w:rsidR="003F3F86">
              <w:rPr>
                <w:rFonts w:cs="Times New Roman"/>
                <w:b/>
              </w:rPr>
              <w:t xml:space="preserve"> мин</w:t>
            </w:r>
          </w:p>
        </w:tc>
      </w:tr>
      <w:tr w:rsidR="003F3F86" w:rsidRPr="00691660" w:rsidTr="00712807">
        <w:trPr>
          <w:gridAfter w:val="3"/>
          <w:wAfter w:w="4252" w:type="dxa"/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14.  Самооценка учащимися своей учебной деятельности.</w:t>
            </w: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Перестраивает учащихся в одну шеренгу.  Предлагает определить уровень своих достижений.</w:t>
            </w:r>
          </w:p>
          <w:p w:rsidR="003F3F86" w:rsidRPr="00012CA0" w:rsidRDefault="003F3F86" w:rsidP="003F3F86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Задаёт вопросы по содержанию урока.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вы считаете, что теперь можете выполнять упражнения </w:t>
            </w:r>
            <w:r w:rsidRPr="007F7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 помощи учителя,</w:t>
            </w: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встаньте в </w:t>
            </w:r>
            <w:r w:rsidRPr="007F7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зеленый круг</w:t>
            </w:r>
          </w:p>
          <w:p w:rsidR="003F3F86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>- Если вы считаете, что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7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старались </w:t>
            </w: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упражнения без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ошибок, встаньте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синий</w:t>
            </w:r>
            <w:r w:rsidRPr="007F7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вы считаете, что </w:t>
            </w:r>
            <w:r w:rsidRPr="00AD23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7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хотите поработать с учителем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>чтобы выполнить эти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7045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упражнения, встаньте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красный круг.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Построение  в одну шеренгу</w:t>
            </w:r>
          </w:p>
          <w:p w:rsidR="003F3F86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Отвечают на поставленные вопросы.</w:t>
            </w:r>
          </w:p>
          <w:p w:rsidR="003F3F86" w:rsidRDefault="003F3F86" w:rsidP="003F3F8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Примеры самооценки:</w:t>
            </w:r>
          </w:p>
          <w:p w:rsidR="003F3F86" w:rsidRPr="007F7045" w:rsidRDefault="003F3F86" w:rsidP="003F3F86">
            <w:pPr>
              <w:pStyle w:val="Standard"/>
              <w:rPr>
                <w:rFonts w:cs="Times New Roman"/>
                <w:i/>
              </w:rPr>
            </w:pPr>
            <w:r>
              <w:rPr>
                <w:rFonts w:cs="Times New Roman"/>
              </w:rPr>
              <w:t>-</w:t>
            </w:r>
            <w:r w:rsidRPr="007F7045">
              <w:rPr>
                <w:rFonts w:cs="Times New Roman"/>
                <w:i/>
              </w:rPr>
              <w:t>Я считаю, что теперь я могу выполнять упр. без помощи учителя.</w:t>
            </w:r>
          </w:p>
          <w:p w:rsidR="003F3F86" w:rsidRPr="007F7045" w:rsidRDefault="003F3F86" w:rsidP="003F3F86">
            <w:pPr>
              <w:pStyle w:val="Standard"/>
              <w:rPr>
                <w:rFonts w:cs="Times New Roman"/>
                <w:i/>
              </w:rPr>
            </w:pPr>
            <w:r w:rsidRPr="007F7045">
              <w:rPr>
                <w:rFonts w:cs="Times New Roman"/>
                <w:i/>
              </w:rPr>
              <w:t>- Я сегодня старался выполнить упр. без ошибок.</w:t>
            </w:r>
          </w:p>
          <w:p w:rsidR="003F3F86" w:rsidRPr="007F7045" w:rsidRDefault="003F3F86" w:rsidP="003F3F86">
            <w:pPr>
              <w:rPr>
                <w:lang w:eastAsia="zh-CN" w:bidi="hi-IN"/>
              </w:rPr>
            </w:pPr>
            <w:r w:rsidRPr="007F7045">
              <w:rPr>
                <w:rFonts w:cs="Times New Roman"/>
                <w:i/>
              </w:rPr>
              <w:t>-Я еще хочу поработать с учителем, чтобы выполнить эти упражнения.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1</w:t>
            </w:r>
            <w:r w:rsidRPr="00691660">
              <w:rPr>
                <w:rFonts w:cs="Times New Roman"/>
              </w:rPr>
              <w:t xml:space="preserve"> 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Стимулировать учащихся к самоанализу результативности собственной деятельности на уроке.</w:t>
            </w:r>
            <w:r>
              <w:rPr>
                <w:rFonts w:cs="Times New Roman"/>
              </w:rPr>
              <w:t xml:space="preserve"> 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Умение дать оценку собственной деятельности (Л)</w:t>
            </w:r>
            <w:r w:rsidRPr="00691660">
              <w:rPr>
                <w:rFonts w:cs="Times New Roman"/>
              </w:rPr>
              <w:t xml:space="preserve"> </w:t>
            </w:r>
          </w:p>
        </w:tc>
      </w:tr>
      <w:tr w:rsidR="003F3F86" w:rsidRPr="00691660" w:rsidTr="00712807">
        <w:trPr>
          <w:gridAfter w:val="3"/>
          <w:wAfter w:w="4252" w:type="dxa"/>
          <w:trHeight w:val="12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>15. Домашнее задание.</w:t>
            </w: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86" w:rsidRPr="00691660" w:rsidRDefault="003F3F86" w:rsidP="003F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sz w:val="24"/>
                <w:szCs w:val="24"/>
              </w:rPr>
              <w:t>Объясняет сущность домашнего задания.</w:t>
            </w:r>
          </w:p>
          <w:p w:rsidR="003F3F86" w:rsidRPr="00777781" w:rsidRDefault="003F3F86" w:rsidP="003F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следующему уроку вы должны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нарисовать,  на что или на кого похоже вы, выполняя кувырок вперед. Сделаем выставку картин.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>Самостоятельно выбирают уровень для выполнения домашнего задания.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>30 сек.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86" w:rsidRPr="00691660" w:rsidRDefault="003F3F86" w:rsidP="003F3F86">
            <w:pPr>
              <w:pStyle w:val="Standard"/>
              <w:jc w:val="both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Предоставляет выбор </w:t>
            </w:r>
            <w:proofErr w:type="spellStart"/>
            <w:r w:rsidRPr="00691660">
              <w:rPr>
                <w:rFonts w:cs="Times New Roman"/>
              </w:rPr>
              <w:t>разноуровневых</w:t>
            </w:r>
            <w:proofErr w:type="spellEnd"/>
            <w:r w:rsidRPr="00691660">
              <w:rPr>
                <w:rFonts w:cs="Times New Roman"/>
              </w:rPr>
              <w:t xml:space="preserve"> заданий с использованием учебника и дополнительных источников информации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  <w:r w:rsidRPr="00691660">
              <w:rPr>
                <w:rFonts w:cs="Times New Roman"/>
              </w:rPr>
              <w:t xml:space="preserve">(П) Добывать новые знания: находить ответы на вопросы, используя учебник и информацию, полученную на уроке </w:t>
            </w: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  <w:p w:rsidR="003F3F86" w:rsidRPr="00691660" w:rsidRDefault="003F3F86" w:rsidP="003F3F86">
            <w:pPr>
              <w:pStyle w:val="Standard"/>
              <w:rPr>
                <w:rFonts w:cs="Times New Roman"/>
              </w:rPr>
            </w:pPr>
          </w:p>
        </w:tc>
      </w:tr>
    </w:tbl>
    <w:p w:rsidR="003B26DE" w:rsidRPr="0036686B" w:rsidRDefault="00D42000" w:rsidP="00431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B26DE" w:rsidRPr="0036686B" w:rsidSect="003B26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FF" w:rsidRDefault="005C52FF" w:rsidP="006B5681">
      <w:pPr>
        <w:spacing w:after="0" w:line="240" w:lineRule="auto"/>
      </w:pPr>
      <w:r>
        <w:separator/>
      </w:r>
    </w:p>
  </w:endnote>
  <w:endnote w:type="continuationSeparator" w:id="0">
    <w:p w:rsidR="005C52FF" w:rsidRDefault="005C52FF" w:rsidP="006B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FF" w:rsidRDefault="005C52FF" w:rsidP="006B5681">
      <w:pPr>
        <w:spacing w:after="0" w:line="240" w:lineRule="auto"/>
      </w:pPr>
      <w:r>
        <w:separator/>
      </w:r>
    </w:p>
  </w:footnote>
  <w:footnote w:type="continuationSeparator" w:id="0">
    <w:p w:rsidR="005C52FF" w:rsidRDefault="005C52FF" w:rsidP="006B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7235"/>
    <w:multiLevelType w:val="hybridMultilevel"/>
    <w:tmpl w:val="6210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E5B1C"/>
    <w:multiLevelType w:val="hybridMultilevel"/>
    <w:tmpl w:val="3B940A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37"/>
    <w:rsid w:val="00030999"/>
    <w:rsid w:val="000829FA"/>
    <w:rsid w:val="00085CDA"/>
    <w:rsid w:val="000908BC"/>
    <w:rsid w:val="000E6425"/>
    <w:rsid w:val="00147F58"/>
    <w:rsid w:val="001B019B"/>
    <w:rsid w:val="001D3CB2"/>
    <w:rsid w:val="001E69BD"/>
    <w:rsid w:val="001F5DD7"/>
    <w:rsid w:val="00212C78"/>
    <w:rsid w:val="002163FA"/>
    <w:rsid w:val="00222D14"/>
    <w:rsid w:val="0024272E"/>
    <w:rsid w:val="00280DC0"/>
    <w:rsid w:val="0028667B"/>
    <w:rsid w:val="00293CA4"/>
    <w:rsid w:val="002A24E1"/>
    <w:rsid w:val="002A38FC"/>
    <w:rsid w:val="002C730C"/>
    <w:rsid w:val="002D44E8"/>
    <w:rsid w:val="002F57C2"/>
    <w:rsid w:val="0034599B"/>
    <w:rsid w:val="0036686B"/>
    <w:rsid w:val="003A7F86"/>
    <w:rsid w:val="003B14E3"/>
    <w:rsid w:val="003B26DE"/>
    <w:rsid w:val="003C4398"/>
    <w:rsid w:val="003F3F86"/>
    <w:rsid w:val="00402D2B"/>
    <w:rsid w:val="00405666"/>
    <w:rsid w:val="00431437"/>
    <w:rsid w:val="004354E8"/>
    <w:rsid w:val="004716C1"/>
    <w:rsid w:val="00490986"/>
    <w:rsid w:val="004A6582"/>
    <w:rsid w:val="004B5460"/>
    <w:rsid w:val="004D35EC"/>
    <w:rsid w:val="005561FD"/>
    <w:rsid w:val="00563382"/>
    <w:rsid w:val="0056493D"/>
    <w:rsid w:val="00575B90"/>
    <w:rsid w:val="005849FA"/>
    <w:rsid w:val="00585B87"/>
    <w:rsid w:val="005C52FF"/>
    <w:rsid w:val="006136EB"/>
    <w:rsid w:val="00646785"/>
    <w:rsid w:val="006524E8"/>
    <w:rsid w:val="00661E68"/>
    <w:rsid w:val="006B5681"/>
    <w:rsid w:val="006C3785"/>
    <w:rsid w:val="006C4040"/>
    <w:rsid w:val="00712807"/>
    <w:rsid w:val="007523FC"/>
    <w:rsid w:val="00766C77"/>
    <w:rsid w:val="0077065F"/>
    <w:rsid w:val="00810D98"/>
    <w:rsid w:val="00820A1A"/>
    <w:rsid w:val="008757BF"/>
    <w:rsid w:val="00880EA5"/>
    <w:rsid w:val="0089199B"/>
    <w:rsid w:val="00894DC3"/>
    <w:rsid w:val="008D6BCE"/>
    <w:rsid w:val="008E13A3"/>
    <w:rsid w:val="008E5D50"/>
    <w:rsid w:val="00907EE4"/>
    <w:rsid w:val="00962475"/>
    <w:rsid w:val="0098544E"/>
    <w:rsid w:val="009B6FC8"/>
    <w:rsid w:val="009C7D50"/>
    <w:rsid w:val="009D4553"/>
    <w:rsid w:val="00AA3DE2"/>
    <w:rsid w:val="00AB17C9"/>
    <w:rsid w:val="00AC42BC"/>
    <w:rsid w:val="00AC7685"/>
    <w:rsid w:val="00AD2325"/>
    <w:rsid w:val="00AE461B"/>
    <w:rsid w:val="00B31480"/>
    <w:rsid w:val="00B831DF"/>
    <w:rsid w:val="00BD648F"/>
    <w:rsid w:val="00C06F0D"/>
    <w:rsid w:val="00C12ABE"/>
    <w:rsid w:val="00C24832"/>
    <w:rsid w:val="00C41EE4"/>
    <w:rsid w:val="00CC0723"/>
    <w:rsid w:val="00CC3F4B"/>
    <w:rsid w:val="00CD3324"/>
    <w:rsid w:val="00D37435"/>
    <w:rsid w:val="00D42000"/>
    <w:rsid w:val="00D46AC8"/>
    <w:rsid w:val="00D637EC"/>
    <w:rsid w:val="00D65001"/>
    <w:rsid w:val="00D76258"/>
    <w:rsid w:val="00DC704B"/>
    <w:rsid w:val="00DE17D0"/>
    <w:rsid w:val="00E80AAC"/>
    <w:rsid w:val="00EA14BA"/>
    <w:rsid w:val="00EA4BEA"/>
    <w:rsid w:val="00EB676E"/>
    <w:rsid w:val="00F53D97"/>
    <w:rsid w:val="00F644FE"/>
    <w:rsid w:val="00F86E0D"/>
    <w:rsid w:val="00F87F09"/>
    <w:rsid w:val="00FD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B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681"/>
  </w:style>
  <w:style w:type="paragraph" w:styleId="a6">
    <w:name w:val="footer"/>
    <w:basedOn w:val="a"/>
    <w:link w:val="a7"/>
    <w:uiPriority w:val="99"/>
    <w:unhideWhenUsed/>
    <w:rsid w:val="006B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681"/>
  </w:style>
  <w:style w:type="paragraph" w:styleId="a8">
    <w:name w:val="Balloon Text"/>
    <w:basedOn w:val="a"/>
    <w:link w:val="a9"/>
    <w:uiPriority w:val="99"/>
    <w:semiHidden/>
    <w:unhideWhenUsed/>
    <w:rsid w:val="00D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04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3382"/>
    <w:rPr>
      <w:b/>
      <w:bCs/>
    </w:rPr>
  </w:style>
  <w:style w:type="paragraph" w:styleId="ab">
    <w:name w:val="List Paragraph"/>
    <w:basedOn w:val="a"/>
    <w:uiPriority w:val="34"/>
    <w:qFormat/>
    <w:rsid w:val="0088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B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681"/>
  </w:style>
  <w:style w:type="paragraph" w:styleId="a6">
    <w:name w:val="footer"/>
    <w:basedOn w:val="a"/>
    <w:link w:val="a7"/>
    <w:uiPriority w:val="99"/>
    <w:unhideWhenUsed/>
    <w:rsid w:val="006B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681"/>
  </w:style>
  <w:style w:type="paragraph" w:styleId="a8">
    <w:name w:val="Balloon Text"/>
    <w:basedOn w:val="a"/>
    <w:link w:val="a9"/>
    <w:uiPriority w:val="99"/>
    <w:semiHidden/>
    <w:unhideWhenUsed/>
    <w:rsid w:val="00D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2C9F-CC60-46F5-9F40-98441A5E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10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2016-03-07T13:04:00Z</cp:lastPrinted>
  <dcterms:created xsi:type="dcterms:W3CDTF">2016-02-10T06:12:00Z</dcterms:created>
  <dcterms:modified xsi:type="dcterms:W3CDTF">2018-02-20T07:05:00Z</dcterms:modified>
</cp:coreProperties>
</file>