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E0" w:rsidRDefault="006059E0" w:rsidP="006059E0">
      <w:pPr>
        <w:pStyle w:val="a6"/>
        <w:spacing w:before="0" w:beforeAutospacing="0" w:after="0" w:afterAutospacing="0"/>
        <w:ind w:left="120"/>
        <w:jc w:val="both"/>
        <w:rPr>
          <w:b/>
        </w:rPr>
      </w:pPr>
    </w:p>
    <w:p w:rsidR="006059E0" w:rsidRDefault="006059E0" w:rsidP="006059E0">
      <w:pPr>
        <w:pStyle w:val="a6"/>
        <w:spacing w:before="0" w:beforeAutospacing="0" w:after="0" w:afterAutospacing="0"/>
        <w:jc w:val="both"/>
      </w:pPr>
      <w:r>
        <w:rPr>
          <w:b/>
        </w:rPr>
        <w:t>Цель</w:t>
      </w:r>
      <w:r>
        <w:t xml:space="preserve">: познакомить учащихся с историей жизни и творчества выдающегося учёного конца 18 начала 19 века </w:t>
      </w:r>
      <w:proofErr w:type="spellStart"/>
      <w:r>
        <w:t>А.Т.Болотова</w:t>
      </w:r>
      <w:proofErr w:type="spellEnd"/>
      <w:r>
        <w:t>,  писателя, человека энциклопедических знаний.</w:t>
      </w:r>
    </w:p>
    <w:p w:rsidR="006059E0" w:rsidRDefault="006059E0" w:rsidP="006059E0">
      <w:pPr>
        <w:pStyle w:val="a6"/>
        <w:spacing w:before="0" w:beforeAutospacing="0" w:after="0" w:afterAutospacing="0"/>
        <w:jc w:val="both"/>
      </w:pPr>
      <w:r>
        <w:t>Задачи:</w:t>
      </w:r>
    </w:p>
    <w:p w:rsidR="006059E0" w:rsidRDefault="006059E0" w:rsidP="006059E0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посредством звучания отрывков из произведения писателя привлечь внимание учащихся к эпохе «классицизма», её людям;  </w:t>
      </w:r>
    </w:p>
    <w:p w:rsidR="006059E0" w:rsidRDefault="006059E0" w:rsidP="006059E0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>
        <w:t>познакомить с народными традициями людей 18 века;</w:t>
      </w:r>
    </w:p>
    <w:p w:rsidR="006059E0" w:rsidRDefault="006059E0" w:rsidP="006059E0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>
        <w:t>содействовать формированию  уважительного отношения к истории своего народа, к культурному наследию страны, к выдающимся личностям, способствовавшим  развитию отечества;</w:t>
      </w:r>
    </w:p>
    <w:p w:rsidR="006059E0" w:rsidRDefault="006059E0" w:rsidP="006059E0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>
        <w:t>использовать воспитательные возможности материала литературного вечера для повышения интереса к учебной деятельности</w:t>
      </w:r>
    </w:p>
    <w:p w:rsidR="006059E0" w:rsidRDefault="006059E0" w:rsidP="006059E0">
      <w:pPr>
        <w:pStyle w:val="a6"/>
        <w:jc w:val="center"/>
        <w:rPr>
          <w:rStyle w:val="a5"/>
        </w:rPr>
      </w:pPr>
      <w:r>
        <w:rPr>
          <w:rStyle w:val="a5"/>
        </w:rPr>
        <w:t>Оформление сцены: портрет Андрея Тимофее</w:t>
      </w:r>
      <w:r>
        <w:rPr>
          <w:rStyle w:val="a5"/>
        </w:rPr>
        <w:t xml:space="preserve">вича </w:t>
      </w:r>
      <w:proofErr w:type="spellStart"/>
      <w:r>
        <w:rPr>
          <w:rStyle w:val="a5"/>
        </w:rPr>
        <w:t>Болотова</w:t>
      </w:r>
      <w:proofErr w:type="spellEnd"/>
      <w:r>
        <w:rPr>
          <w:rStyle w:val="a5"/>
        </w:rPr>
        <w:t xml:space="preserve">, кресло, </w:t>
      </w:r>
      <w:r>
        <w:rPr>
          <w:rStyle w:val="a5"/>
        </w:rPr>
        <w:t xml:space="preserve">столик, </w:t>
      </w:r>
      <w:r>
        <w:rPr>
          <w:rStyle w:val="a5"/>
        </w:rPr>
        <w:t xml:space="preserve">покрытый скатертью, </w:t>
      </w:r>
      <w:r>
        <w:rPr>
          <w:rStyle w:val="a5"/>
        </w:rPr>
        <w:t>подсвечник.</w:t>
      </w:r>
    </w:p>
    <w:p w:rsidR="006059E0" w:rsidRDefault="006059E0" w:rsidP="006059E0">
      <w:pPr>
        <w:pStyle w:val="a6"/>
        <w:ind w:left="-567" w:firstLine="567"/>
        <w:jc w:val="center"/>
        <w:rPr>
          <w:rStyle w:val="a5"/>
        </w:rPr>
      </w:pPr>
      <w:r>
        <w:rPr>
          <w:rStyle w:val="a5"/>
        </w:rPr>
        <w:t>Действие сопровождается отрывком из фильма «</w:t>
      </w:r>
      <w:proofErr w:type="spellStart"/>
      <w:r>
        <w:rPr>
          <w:rStyle w:val="a5"/>
        </w:rPr>
        <w:t>Соработник</w:t>
      </w:r>
      <w:proofErr w:type="spellEnd"/>
      <w:r>
        <w:rPr>
          <w:rStyle w:val="a5"/>
        </w:rPr>
        <w:t xml:space="preserve"> </w:t>
      </w:r>
      <w:proofErr w:type="gramStart"/>
      <w:r>
        <w:rPr>
          <w:rStyle w:val="a5"/>
        </w:rPr>
        <w:t>Божий</w:t>
      </w:r>
      <w:proofErr w:type="gramEnd"/>
      <w:r>
        <w:rPr>
          <w:rStyle w:val="a5"/>
        </w:rPr>
        <w:t xml:space="preserve">» и подготовленной презентацией, выставкой книг </w:t>
      </w:r>
      <w:r>
        <w:rPr>
          <w:rStyle w:val="a5"/>
        </w:rPr>
        <w:t xml:space="preserve">А.Т. </w:t>
      </w:r>
      <w:proofErr w:type="spellStart"/>
      <w:r>
        <w:rPr>
          <w:rStyle w:val="a5"/>
        </w:rPr>
        <w:t>Болотова</w:t>
      </w:r>
      <w:proofErr w:type="spellEnd"/>
      <w:r>
        <w:rPr>
          <w:rStyle w:val="a5"/>
        </w:rPr>
        <w:t xml:space="preserve"> и о </w:t>
      </w:r>
      <w:proofErr w:type="spellStart"/>
      <w:r>
        <w:rPr>
          <w:rStyle w:val="a5"/>
        </w:rPr>
        <w:t>Болотове</w:t>
      </w:r>
      <w:proofErr w:type="spellEnd"/>
      <w:r>
        <w:rPr>
          <w:rStyle w:val="a5"/>
        </w:rPr>
        <w:t>.</w:t>
      </w:r>
    </w:p>
    <w:p w:rsidR="006059E0" w:rsidRDefault="006059E0" w:rsidP="006059E0">
      <w:pPr>
        <w:pStyle w:val="a6"/>
      </w:pPr>
      <w:r>
        <w:rPr>
          <w:b/>
          <w:bCs/>
        </w:rPr>
        <w:t xml:space="preserve">Учитель: </w:t>
      </w:r>
    </w:p>
    <w:p w:rsidR="006059E0" w:rsidRDefault="006059E0" w:rsidP="006059E0">
      <w:pPr>
        <w:pStyle w:val="a6"/>
        <w:jc w:val="both"/>
      </w:pPr>
      <w:r>
        <w:t xml:space="preserve">         Ребята! Наша сегодняшняя гостиная посвящено удивительному  человеку, который по отношению к российскому XVIII веку дает повод еще раз поразмышлять о вкладе поместного дворянства той эпохи в отечественную культуру</w:t>
      </w:r>
      <w:r>
        <w:rPr>
          <w:b/>
        </w:rPr>
        <w:t xml:space="preserve">. </w:t>
      </w:r>
      <w:proofErr w:type="spellStart"/>
      <w:r>
        <w:rPr>
          <w:rStyle w:val="a7"/>
        </w:rPr>
        <w:t>Болотов</w:t>
      </w:r>
      <w:proofErr w:type="spellEnd"/>
      <w:r>
        <w:rPr>
          <w:rStyle w:val="a7"/>
        </w:rPr>
        <w:t xml:space="preserve"> Андрей Тимофеевич, наш земляк,</w:t>
      </w:r>
      <w:r>
        <w:t xml:space="preserve"> был не только образцом человека, который почти с юности уходит в отставку, посе</w:t>
      </w:r>
      <w:bookmarkStart w:id="0" w:name="_GoBack"/>
      <w:bookmarkEnd w:id="0"/>
      <w:r>
        <w:t xml:space="preserve">ляется в своем имении и проводит в нем всю жизнь. </w:t>
      </w:r>
      <w:proofErr w:type="gramStart"/>
      <w:r>
        <w:t>Само название</w:t>
      </w:r>
      <w:proofErr w:type="gramEnd"/>
      <w:r>
        <w:t xml:space="preserve"> его сельца — </w:t>
      </w:r>
      <w:proofErr w:type="spellStart"/>
      <w:r>
        <w:t>Дворяниново</w:t>
      </w:r>
      <w:proofErr w:type="spellEnd"/>
      <w:r>
        <w:t xml:space="preserve"> — стало словно бы своеобразным символом. Образ крепостника-злодея, мрачно мелькавший в последние десятилетия на страницах учебной и просветительной литературы, никак не соотносится с тем, что некоторые из них сделали для развития науки и искусств. Эпохальный указ Петра III «О вольности дворянства» (</w:t>
      </w:r>
      <w:smartTag w:uri="urn:schemas-microsoft-com:office:smarttags" w:element="metricconverter">
        <w:smartTagPr>
          <w:attr w:name="ProductID" w:val="1762 г"/>
        </w:smartTagPr>
        <w:r>
          <w:t>1762 г</w:t>
        </w:r>
      </w:smartTag>
      <w:r>
        <w:t>.) возбудил к творчеству и труду новое поколение мыслителей-дворян. Право не служить, но при этом обязанность, обусловленная указом, заниматься всесторонним образованием детей, дабы не заслужить общественного презрения, а также трудиться на любой достойной ниве — это право «породило» в конечном итоге в русской литературе Фонвизина, Державина, Львова, Крылова, Хераскова, Новикова, многих-многих других, среди них и нашего земляка Андрея Тимофеевича.</w:t>
      </w:r>
    </w:p>
    <w:p w:rsidR="006059E0" w:rsidRDefault="006059E0" w:rsidP="006059E0">
      <w:pPr>
        <w:pStyle w:val="a6"/>
        <w:jc w:val="center"/>
        <w:rPr>
          <w:i/>
        </w:rPr>
      </w:pPr>
      <w:r>
        <w:rPr>
          <w:i/>
        </w:rPr>
        <w:t>Демонстрируется фрагмент из фильма «</w:t>
      </w:r>
      <w:proofErr w:type="spellStart"/>
      <w:r>
        <w:rPr>
          <w:i/>
        </w:rPr>
        <w:t>Соработник</w:t>
      </w:r>
      <w:proofErr w:type="spellEnd"/>
      <w:r>
        <w:rPr>
          <w:i/>
        </w:rPr>
        <w:t xml:space="preserve"> Божий»</w:t>
      </w:r>
    </w:p>
    <w:p w:rsidR="006059E0" w:rsidRDefault="006059E0" w:rsidP="006059E0">
      <w:pPr>
        <w:pStyle w:val="a6"/>
        <w:jc w:val="center"/>
        <w:rPr>
          <w:i/>
        </w:rPr>
      </w:pPr>
      <w:r>
        <w:rPr>
          <w:i/>
        </w:rPr>
        <w:t>Затем с разных сторон авансцены выходят двое ведущих.</w:t>
      </w:r>
    </w:p>
    <w:p w:rsidR="006059E0" w:rsidRDefault="006059E0" w:rsidP="006059E0">
      <w:pPr>
        <w:ind w:left="-567" w:firstLine="567"/>
        <w:jc w:val="both"/>
        <w:rPr>
          <w:b/>
          <w:i/>
          <w:u w:val="single"/>
        </w:rPr>
      </w:pPr>
    </w:p>
    <w:p w:rsidR="006059E0" w:rsidRDefault="006059E0" w:rsidP="006059E0">
      <w:pPr>
        <w:ind w:left="-567" w:firstLine="567"/>
        <w:jc w:val="both"/>
      </w:pPr>
      <w:r>
        <w:rPr>
          <w:b/>
          <w:u w:val="single"/>
        </w:rPr>
        <w:t>1 ведущий</w:t>
      </w:r>
      <w:r>
        <w:t>:    Ой, Костя, что это за книга у тебя в руках?</w:t>
      </w:r>
    </w:p>
    <w:p w:rsidR="006059E0" w:rsidRDefault="006059E0" w:rsidP="006059E0">
      <w:pPr>
        <w:jc w:val="both"/>
      </w:pPr>
      <w:r>
        <w:rPr>
          <w:b/>
          <w:u w:val="single"/>
        </w:rPr>
        <w:t>2 ведущий</w:t>
      </w:r>
      <w:r>
        <w:t xml:space="preserve">:   Это «Записки Андрея Тимофеевича </w:t>
      </w:r>
      <w:proofErr w:type="spellStart"/>
      <w:r>
        <w:t>Болотова</w:t>
      </w:r>
      <w:proofErr w:type="spellEnd"/>
      <w:r>
        <w:t xml:space="preserve">» нашего  тульского </w:t>
      </w:r>
      <w:proofErr w:type="spellStart"/>
      <w:r>
        <w:t>приокского</w:t>
      </w:r>
      <w:proofErr w:type="spellEnd"/>
      <w:r>
        <w:t xml:space="preserve">        издательства (показывает книги).  </w:t>
      </w:r>
      <w:proofErr w:type="gramStart"/>
      <w:r>
        <w:t xml:space="preserve">Представляешь, эти  книги печатались по изданию «Жизнь и приключения Андрея </w:t>
      </w:r>
      <w:proofErr w:type="spellStart"/>
      <w:r>
        <w:t>Болотова</w:t>
      </w:r>
      <w:proofErr w:type="spellEnd"/>
      <w:r>
        <w:t>, описанные им самим для своих потомков» в  приложении к журналу «Русская старина», (т. 1-4.</w:t>
      </w:r>
      <w:proofErr w:type="gramEnd"/>
      <w:r>
        <w:t xml:space="preserve"> </w:t>
      </w:r>
      <w:proofErr w:type="gramStart"/>
      <w:r>
        <w:t xml:space="preserve">Санкт-Петербург, 1871-1873) </w:t>
      </w:r>
      <w:proofErr w:type="gramEnd"/>
    </w:p>
    <w:p w:rsidR="006059E0" w:rsidRDefault="006059E0" w:rsidP="006059E0">
      <w:pPr>
        <w:jc w:val="both"/>
      </w:pPr>
      <w:r>
        <w:rPr>
          <w:b/>
          <w:u w:val="single"/>
        </w:rPr>
        <w:t>1 ведущий</w:t>
      </w:r>
      <w:r>
        <w:t xml:space="preserve">:    А понимаю. Это мемуары. </w:t>
      </w:r>
    </w:p>
    <w:p w:rsidR="006059E0" w:rsidRDefault="006059E0" w:rsidP="006059E0">
      <w:pPr>
        <w:jc w:val="both"/>
      </w:pPr>
      <w:r>
        <w:rPr>
          <w:b/>
          <w:u w:val="single"/>
        </w:rPr>
        <w:t>2 ведущий</w:t>
      </w:r>
      <w:r>
        <w:t xml:space="preserve">:  Да,   мемуары великого  энциклопедиста нашего земляка Андрея Тимофеевича </w:t>
      </w:r>
      <w:proofErr w:type="spellStart"/>
      <w:r>
        <w:t>Болотова</w:t>
      </w:r>
      <w:proofErr w:type="spellEnd"/>
      <w:r>
        <w:t>.  А кого по твоему  мнению, можно назвать энциклопедистом?</w:t>
      </w:r>
    </w:p>
    <w:p w:rsidR="006059E0" w:rsidRDefault="006059E0" w:rsidP="006059E0">
      <w:pPr>
        <w:jc w:val="both"/>
      </w:pPr>
      <w:r>
        <w:rPr>
          <w:b/>
          <w:u w:val="single"/>
        </w:rPr>
        <w:t>1 ведущий</w:t>
      </w:r>
      <w:r>
        <w:t xml:space="preserve">:    Ну,  энциклопедист – это, наверное, какая-то  универсальная личность, </w:t>
      </w:r>
      <w:r>
        <w:rPr>
          <w:rStyle w:val="a7"/>
        </w:rPr>
        <w:t xml:space="preserve"> отметившаяся во всех смежных областях.  Это, наверное, спать по 4 часа в сутки, преуспеть </w:t>
      </w:r>
      <w:r>
        <w:rPr>
          <w:rStyle w:val="a7"/>
        </w:rPr>
        <w:lastRenderedPageBreak/>
        <w:t>во всех искусствах, отметиться во всех науках, и таким образом</w:t>
      </w:r>
      <w:r>
        <w:t xml:space="preserve"> расширить границы самого себя за пределы телесной оболочки.</w:t>
      </w:r>
    </w:p>
    <w:p w:rsidR="006059E0" w:rsidRDefault="006059E0" w:rsidP="006059E0">
      <w:pPr>
        <w:jc w:val="both"/>
      </w:pPr>
      <w:r>
        <w:rPr>
          <w:b/>
          <w:u w:val="single"/>
        </w:rPr>
        <w:t>2 ведущий</w:t>
      </w:r>
      <w:r>
        <w:t xml:space="preserve">:    Да, вот именно таким человеком-энциклопедистом  и был наш земляк Андрей Тимофеевич </w:t>
      </w:r>
      <w:proofErr w:type="spellStart"/>
      <w:r>
        <w:t>Болотов</w:t>
      </w:r>
      <w:proofErr w:type="spellEnd"/>
      <w:r>
        <w:t>.</w:t>
      </w:r>
      <w:r>
        <w:rPr>
          <w:sz w:val="18"/>
          <w:szCs w:val="18"/>
        </w:rPr>
        <w:t xml:space="preserve"> </w:t>
      </w:r>
      <w:r>
        <w:t>Он прожил на свете ровно 95 лет, присягал восьми российским венценосцам — от Анн</w:t>
      </w:r>
      <w:proofErr w:type="gramStart"/>
      <w:r>
        <w:t>ы Иоа</w:t>
      </w:r>
      <w:proofErr w:type="gramEnd"/>
      <w:r>
        <w:t xml:space="preserve">нновны до Николая I. На его глазах не раз до неузнаваемости менялись архитектурные и художественные вкусы, уступали место друг дружке моды, пристрастия, увлечения; ему </w:t>
      </w:r>
      <w:proofErr w:type="gramStart"/>
      <w:r>
        <w:t>самолично</w:t>
      </w:r>
      <w:proofErr w:type="gramEnd"/>
      <w:r>
        <w:t xml:space="preserve"> довелось наблюдать первый в России полет на воздушном шаре. Он наяву увидел главное — как посаженные некогда его руками крохотные саженцы превратились в плодоносные яблоневые «</w:t>
      </w:r>
      <w:proofErr w:type="spellStart"/>
      <w:r>
        <w:t>болотовские</w:t>
      </w:r>
      <w:proofErr w:type="spellEnd"/>
      <w:r>
        <w:t>» сады. Давай послушаем, что он сам говорит о себе и что говорят о нём.</w:t>
      </w:r>
    </w:p>
    <w:p w:rsidR="006059E0" w:rsidRDefault="006059E0" w:rsidP="006059E0">
      <w:pPr>
        <w:spacing w:before="100" w:beforeAutospacing="1" w:after="270"/>
        <w:jc w:val="both"/>
      </w:pPr>
      <w:r>
        <w:rPr>
          <w:b/>
          <w:u w:val="single"/>
        </w:rPr>
        <w:t>Ученик 1</w:t>
      </w:r>
      <w:r>
        <w:t>:</w:t>
      </w:r>
      <w:r>
        <w:rPr>
          <w:color w:val="000000"/>
          <w:sz w:val="23"/>
          <w:szCs w:val="23"/>
        </w:rPr>
        <w:t xml:space="preserve"> «Для нас, потомков, мила и любопытна и самая малейшая черта из жизни наших предков». Эти слова принадлежат одному из самых удивительных сынов России Андрею Тимофеевичу </w:t>
      </w:r>
      <w:proofErr w:type="spellStart"/>
      <w:r>
        <w:rPr>
          <w:color w:val="000000"/>
          <w:sz w:val="23"/>
          <w:szCs w:val="23"/>
        </w:rPr>
        <w:t>Болотову</w:t>
      </w:r>
      <w:proofErr w:type="spellEnd"/>
      <w:r>
        <w:rPr>
          <w:color w:val="000000"/>
          <w:sz w:val="23"/>
          <w:szCs w:val="23"/>
        </w:rPr>
        <w:t xml:space="preserve">. По своей универсальности и разносторонней одаренности он близок к людям эпохи Возрождения. В наши дни </w:t>
      </w:r>
      <w:proofErr w:type="spellStart"/>
      <w:r>
        <w:rPr>
          <w:color w:val="000000"/>
          <w:sz w:val="23"/>
          <w:szCs w:val="23"/>
        </w:rPr>
        <w:t>Болотова</w:t>
      </w:r>
      <w:proofErr w:type="spellEnd"/>
      <w:r>
        <w:rPr>
          <w:color w:val="000000"/>
          <w:sz w:val="23"/>
          <w:szCs w:val="23"/>
        </w:rPr>
        <w:t xml:space="preserve">, несправедливо недооцененного при жизни, называют фигурой, равновеликой Ломоносову. Выдающийся русский просветитель Н. И. Новиков, хорошо знавший </w:t>
      </w:r>
      <w:proofErr w:type="spellStart"/>
      <w:r>
        <w:rPr>
          <w:color w:val="000000"/>
          <w:sz w:val="23"/>
          <w:szCs w:val="23"/>
        </w:rPr>
        <w:t>Болотова</w:t>
      </w:r>
      <w:proofErr w:type="spellEnd"/>
      <w:r>
        <w:rPr>
          <w:color w:val="000000"/>
          <w:sz w:val="23"/>
          <w:szCs w:val="23"/>
        </w:rPr>
        <w:t xml:space="preserve">, сказал о нем: «Сущностью его жизни был вечный поиск, неутомимая </w:t>
      </w:r>
      <w:proofErr w:type="spellStart"/>
      <w:r>
        <w:rPr>
          <w:color w:val="000000"/>
          <w:sz w:val="23"/>
          <w:szCs w:val="23"/>
        </w:rPr>
        <w:t>сподвижническая</w:t>
      </w:r>
      <w:proofErr w:type="spellEnd"/>
      <w:r>
        <w:rPr>
          <w:color w:val="000000"/>
          <w:sz w:val="23"/>
          <w:szCs w:val="23"/>
        </w:rPr>
        <w:t xml:space="preserve"> деятельность на благо Отечества». Когда говорят о нем, не упуская «и самой малейшей черты», то чаще всего употребляют слова: основоположник, первооткрыватель, родоначальник, новатор.</w:t>
      </w:r>
      <w:r>
        <w:t xml:space="preserve"> Ему принадлежат и такие интересные высказывания:</w:t>
      </w:r>
    </w:p>
    <w:p w:rsidR="006059E0" w:rsidRDefault="006059E0" w:rsidP="006059E0">
      <w:pPr>
        <w:jc w:val="both"/>
      </w:pPr>
      <w:r>
        <w:t>1.Он решил посмотреть не одними телесными, а умственными очами.</w:t>
      </w:r>
    </w:p>
    <w:p w:rsidR="006059E0" w:rsidRDefault="006059E0" w:rsidP="006059E0">
      <w:pPr>
        <w:jc w:val="both"/>
      </w:pPr>
      <w:r>
        <w:t>2.Монумент глупости.</w:t>
      </w:r>
    </w:p>
    <w:p w:rsidR="006059E0" w:rsidRDefault="006059E0" w:rsidP="006059E0">
      <w:pPr>
        <w:jc w:val="both"/>
      </w:pPr>
      <w:r>
        <w:t xml:space="preserve">3.Театр </w:t>
      </w:r>
      <w:proofErr w:type="gramStart"/>
      <w:r>
        <w:t>дурачеств</w:t>
      </w:r>
      <w:proofErr w:type="gramEnd"/>
    </w:p>
    <w:p w:rsidR="006059E0" w:rsidRDefault="006059E0" w:rsidP="006059E0">
      <w:pPr>
        <w:jc w:val="both"/>
      </w:pPr>
      <w:r>
        <w:t>4.Разнобоярщина (разнообразие)</w:t>
      </w:r>
    </w:p>
    <w:p w:rsidR="006059E0" w:rsidRDefault="006059E0" w:rsidP="006059E0">
      <w:pPr>
        <w:jc w:val="both"/>
      </w:pPr>
      <w:r>
        <w:t>5.Денежная молитва (взятка)</w:t>
      </w:r>
    </w:p>
    <w:p w:rsidR="006059E0" w:rsidRDefault="006059E0" w:rsidP="006059E0">
      <w:pPr>
        <w:jc w:val="both"/>
      </w:pPr>
      <w:r>
        <w:t xml:space="preserve">6.Порядка тут и в завете не </w:t>
      </w:r>
      <w:proofErr w:type="spellStart"/>
      <w:r>
        <w:t>раживалось</w:t>
      </w:r>
      <w:proofErr w:type="spellEnd"/>
      <w:r>
        <w:t>.</w:t>
      </w:r>
    </w:p>
    <w:p w:rsidR="006059E0" w:rsidRDefault="006059E0" w:rsidP="006059E0">
      <w:pPr>
        <w:jc w:val="both"/>
      </w:pPr>
      <w:r>
        <w:t>7.Удастся – квас, не удастся – кислые щи.</w:t>
      </w:r>
    </w:p>
    <w:p w:rsidR="006059E0" w:rsidRDefault="006059E0" w:rsidP="006059E0">
      <w:pPr>
        <w:jc w:val="both"/>
      </w:pPr>
      <w:r>
        <w:t>8.Когда Бог пристанет, так и пастыря приставит.</w:t>
      </w:r>
    </w:p>
    <w:p w:rsidR="006059E0" w:rsidRDefault="006059E0" w:rsidP="006059E0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proofErr w:type="gramStart"/>
      <w:r>
        <w:rPr>
          <w:color w:val="000000"/>
          <w:sz w:val="23"/>
          <w:szCs w:val="23"/>
        </w:rPr>
        <w:t xml:space="preserve">Этот по-европейски образованный и по-русски самобытный человек был одним из основателей отечественной сельскохозяйственной науки, лучшим агрономом XVIII века, просветителем, философом, создателем первого в России детского театра, детского симфонического оркестра и детского балета, писателем, переводчиком, большим специалистом по садово-парковому искусству, живописцем, архитектором, педагогом… Радостно сознавать, что жизнь российского энциклопедиста с родным тульским краем - Богородицк, </w:t>
      </w:r>
      <w:proofErr w:type="spellStart"/>
      <w:r>
        <w:rPr>
          <w:color w:val="000000"/>
          <w:sz w:val="23"/>
          <w:szCs w:val="23"/>
        </w:rPr>
        <w:t>Дворяниново</w:t>
      </w:r>
      <w:proofErr w:type="spellEnd"/>
      <w:r>
        <w:rPr>
          <w:color w:val="000000"/>
          <w:sz w:val="23"/>
          <w:szCs w:val="23"/>
        </w:rPr>
        <w:t>..</w:t>
      </w:r>
      <w:proofErr w:type="gramEnd"/>
    </w:p>
    <w:p w:rsidR="006059E0" w:rsidRDefault="006059E0" w:rsidP="006059E0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3"/>
          <w:szCs w:val="23"/>
        </w:rPr>
      </w:pPr>
    </w:p>
    <w:p w:rsidR="006059E0" w:rsidRDefault="006059E0" w:rsidP="006059E0">
      <w:pPr>
        <w:pStyle w:val="a6"/>
        <w:spacing w:before="0" w:beforeAutospacing="0" w:after="0" w:afterAutospacing="0" w:line="270" w:lineRule="atLeast"/>
        <w:jc w:val="center"/>
        <w:rPr>
          <w:b/>
          <w:i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 xml:space="preserve">Появляется ученик в образе </w:t>
      </w:r>
      <w:proofErr w:type="spellStart"/>
      <w:r>
        <w:rPr>
          <w:b/>
          <w:i/>
          <w:color w:val="000000"/>
          <w:sz w:val="23"/>
          <w:szCs w:val="23"/>
        </w:rPr>
        <w:t>Болотова</w:t>
      </w:r>
      <w:proofErr w:type="spellEnd"/>
      <w:r>
        <w:rPr>
          <w:b/>
          <w:i/>
          <w:color w:val="000000"/>
          <w:sz w:val="23"/>
          <w:szCs w:val="23"/>
        </w:rPr>
        <w:t>,</w:t>
      </w:r>
    </w:p>
    <w:p w:rsidR="006059E0" w:rsidRDefault="006059E0" w:rsidP="006059E0">
      <w:pPr>
        <w:pStyle w:val="a6"/>
        <w:spacing w:before="0" w:beforeAutospacing="0" w:after="0" w:afterAutospacing="0" w:line="270" w:lineRule="atLeast"/>
        <w:jc w:val="center"/>
        <w:rPr>
          <w:i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 xml:space="preserve"> садится на стул, рассказывает: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Родился я 7 октября (18 по </w:t>
      </w:r>
      <w:proofErr w:type="spellStart"/>
      <w:r>
        <w:rPr>
          <w:color w:val="000000"/>
          <w:sz w:val="23"/>
          <w:szCs w:val="23"/>
        </w:rPr>
        <w:t>н.с</w:t>
      </w:r>
      <w:proofErr w:type="spellEnd"/>
      <w:r>
        <w:rPr>
          <w:color w:val="000000"/>
          <w:sz w:val="23"/>
          <w:szCs w:val="23"/>
        </w:rPr>
        <w:t xml:space="preserve">.) 1738 года в своём родовом имении </w:t>
      </w:r>
      <w:proofErr w:type="spellStart"/>
      <w:r>
        <w:rPr>
          <w:color w:val="000000"/>
          <w:sz w:val="23"/>
          <w:szCs w:val="23"/>
        </w:rPr>
        <w:t>Дворяниново</w:t>
      </w:r>
      <w:proofErr w:type="spellEnd"/>
      <w:r>
        <w:rPr>
          <w:color w:val="000000"/>
          <w:sz w:val="23"/>
          <w:szCs w:val="23"/>
        </w:rPr>
        <w:t xml:space="preserve"> Алексинского уезда Тульской губернии.  Детские годы прошли в Прибалтике и в Финляндии, где располагался полк отца, человека образовавшего самого себя и прекрасно знавшего немецкий язык. Именно он оказал большое влияние на мою  судьбу, он был  «добросовестный самоучка петровского образца», завещавший мне любовь к труду, жажду знаний и веру в науку, </w:t>
      </w:r>
      <w:r>
        <w:t xml:space="preserve"> уважение к иностранной культуре, Отец скончался, когда мне было 12 лет. Мать же моя, Мавра Степановна, скончалась двумя годами позже - в 1752 году.  Систематического образования я  не получил, одно время учился в немецкой школе, затем началась служба.</w:t>
      </w:r>
      <w:r>
        <w:rPr>
          <w:color w:val="000000"/>
          <w:sz w:val="23"/>
          <w:szCs w:val="23"/>
        </w:rPr>
        <w:t xml:space="preserve"> Я был офицером, участником Семилетней войны,  очевидцем дворцового переворота 1762 года, приведшего на престол Екатерину II, был и свидетелем  казни Е. И. Пугачева, который одно время служил у меня же в полку. Я отказался вступать в масонское общество, куда неоднократно меня зазывал  Новиков, но признавал просветительское благо и внес свою посильную лепту в издательское дело. А потому, как творчество без свободы быть не может, в 24 года я уволился от воинской службы и возвратился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 родное </w:t>
      </w:r>
      <w:proofErr w:type="spellStart"/>
      <w:r>
        <w:rPr>
          <w:color w:val="000000"/>
          <w:sz w:val="23"/>
          <w:szCs w:val="23"/>
        </w:rPr>
        <w:t>Дворяниново</w:t>
      </w:r>
      <w:proofErr w:type="spellEnd"/>
      <w:r>
        <w:rPr>
          <w:color w:val="000000"/>
          <w:sz w:val="23"/>
          <w:szCs w:val="23"/>
        </w:rPr>
        <w:t xml:space="preserve">, дабы заняться тем, к чему был </w:t>
      </w:r>
      <w:proofErr w:type="spellStart"/>
      <w:r>
        <w:rPr>
          <w:color w:val="000000"/>
          <w:sz w:val="23"/>
          <w:szCs w:val="23"/>
        </w:rPr>
        <w:t>сроден</w:t>
      </w:r>
      <w:proofErr w:type="spellEnd"/>
      <w:r>
        <w:rPr>
          <w:color w:val="000000"/>
          <w:sz w:val="23"/>
          <w:szCs w:val="23"/>
        </w:rPr>
        <w:t>. Всего же мною, по утверждению  известного библиографа С. Венгерова, было написано 350 рукописных томов, значительная часть которых до сих пор не опубликована.</w:t>
      </w:r>
    </w:p>
    <w:p w:rsidR="006059E0" w:rsidRDefault="006059E0" w:rsidP="006059E0">
      <w:pPr>
        <w:pStyle w:val="a6"/>
        <w:spacing w:line="270" w:lineRule="atLeast"/>
        <w:jc w:val="center"/>
        <w:rPr>
          <w:b/>
          <w:i/>
          <w:color w:val="000000"/>
          <w:sz w:val="23"/>
          <w:szCs w:val="23"/>
          <w:u w:val="single"/>
        </w:rPr>
      </w:pPr>
      <w:r>
        <w:rPr>
          <w:b/>
          <w:i/>
          <w:color w:val="000000"/>
          <w:sz w:val="23"/>
          <w:szCs w:val="23"/>
          <w:u w:val="single"/>
        </w:rPr>
        <w:t>Инсценировка: «</w:t>
      </w:r>
      <w:r>
        <w:rPr>
          <w:i/>
          <w:color w:val="000000"/>
          <w:sz w:val="23"/>
          <w:szCs w:val="23"/>
        </w:rPr>
        <w:t xml:space="preserve"> </w:t>
      </w:r>
      <w:r>
        <w:rPr>
          <w:b/>
          <w:i/>
          <w:color w:val="000000"/>
          <w:sz w:val="23"/>
          <w:szCs w:val="23"/>
          <w:u w:val="single"/>
        </w:rPr>
        <w:t>Семиполье</w:t>
      </w:r>
      <w:proofErr w:type="gramStart"/>
      <w:r>
        <w:rPr>
          <w:b/>
          <w:i/>
          <w:color w:val="000000"/>
          <w:sz w:val="23"/>
          <w:szCs w:val="23"/>
          <w:u w:val="single"/>
        </w:rPr>
        <w:t>.»</w:t>
      </w:r>
      <w:proofErr w:type="gramEnd"/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proofErr w:type="spellStart"/>
      <w:r>
        <w:rPr>
          <w:b/>
          <w:color w:val="000000"/>
          <w:sz w:val="23"/>
          <w:szCs w:val="23"/>
          <w:u w:val="single"/>
        </w:rPr>
        <w:t>Болотов</w:t>
      </w:r>
      <w:proofErr w:type="spellEnd"/>
      <w:r>
        <w:rPr>
          <w:b/>
          <w:color w:val="000000"/>
          <w:sz w:val="23"/>
          <w:szCs w:val="23"/>
          <w:u w:val="single"/>
        </w:rPr>
        <w:t xml:space="preserve">:  </w:t>
      </w:r>
      <w:r>
        <w:rPr>
          <w:color w:val="000000"/>
          <w:sz w:val="23"/>
          <w:szCs w:val="23"/>
        </w:rPr>
        <w:t xml:space="preserve">Вот оно – родное </w:t>
      </w:r>
      <w:proofErr w:type="spellStart"/>
      <w:r>
        <w:rPr>
          <w:color w:val="000000"/>
          <w:sz w:val="23"/>
          <w:szCs w:val="23"/>
        </w:rPr>
        <w:t>Дворяниново</w:t>
      </w:r>
      <w:proofErr w:type="spellEnd"/>
      <w:r>
        <w:rPr>
          <w:color w:val="000000"/>
          <w:sz w:val="23"/>
          <w:szCs w:val="23"/>
        </w:rPr>
        <w:t xml:space="preserve">. Моя земля.  Бог за шесть дней создал землю, а в седьмой отдыхал. Хороший пример для нас. Вот мы всю землю в </w:t>
      </w:r>
      <w:proofErr w:type="spellStart"/>
      <w:r>
        <w:rPr>
          <w:color w:val="000000"/>
          <w:sz w:val="23"/>
          <w:szCs w:val="23"/>
        </w:rPr>
        <w:t>Киясовке</w:t>
      </w:r>
      <w:proofErr w:type="spellEnd"/>
      <w:r>
        <w:rPr>
          <w:color w:val="000000"/>
          <w:sz w:val="23"/>
          <w:szCs w:val="23"/>
        </w:rPr>
        <w:t xml:space="preserve"> разделим на семь полей. Каждое поле будет три года  рожать хлеб, три лежать в перелоге, а в седьмой год унавоживаться, отдыхать даже от лошадок и коровок, то есть, от пастьбы и скота. Чем лучше земля, тем меньше семян требует….(присаживается на корточки и раскладывает камешки, шишки</w:t>
      </w:r>
      <w:proofErr w:type="gramStart"/>
      <w:r>
        <w:rPr>
          <w:color w:val="000000"/>
          <w:sz w:val="23"/>
          <w:szCs w:val="23"/>
        </w:rPr>
        <w:t>… П</w:t>
      </w:r>
      <w:proofErr w:type="gramEnd"/>
      <w:r>
        <w:rPr>
          <w:color w:val="000000"/>
          <w:sz w:val="23"/>
          <w:szCs w:val="23"/>
        </w:rPr>
        <w:t>одходит к нему маленький сын Павлуша).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  <w:u w:val="single"/>
        </w:rPr>
        <w:t>Павлуша</w:t>
      </w:r>
      <w:r>
        <w:rPr>
          <w:color w:val="000000"/>
          <w:sz w:val="23"/>
          <w:szCs w:val="23"/>
        </w:rPr>
        <w:t>: А это что наша деревня?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proofErr w:type="spellStart"/>
      <w:r>
        <w:rPr>
          <w:b/>
          <w:color w:val="000000"/>
          <w:sz w:val="23"/>
          <w:szCs w:val="23"/>
          <w:u w:val="single"/>
        </w:rPr>
        <w:t>Болотов</w:t>
      </w:r>
      <w:proofErr w:type="spellEnd"/>
      <w:r>
        <w:rPr>
          <w:b/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 xml:space="preserve">  Да, вот это видишь камень в середине – боярский двор. Сосновая шишка – церковка, а еловая – колокольня. 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  <w:u w:val="single"/>
        </w:rPr>
        <w:t>Павлуша</w:t>
      </w:r>
      <w:r>
        <w:rPr>
          <w:color w:val="000000"/>
          <w:sz w:val="23"/>
          <w:szCs w:val="23"/>
          <w:u w:val="single"/>
        </w:rPr>
        <w:t>:</w:t>
      </w:r>
      <w:r>
        <w:rPr>
          <w:color w:val="000000"/>
          <w:sz w:val="23"/>
          <w:szCs w:val="23"/>
        </w:rPr>
        <w:t xml:space="preserve">  </w:t>
      </w:r>
      <w:proofErr w:type="gramStart"/>
      <w:r>
        <w:rPr>
          <w:color w:val="000000"/>
          <w:sz w:val="23"/>
          <w:szCs w:val="23"/>
        </w:rPr>
        <w:t>А вот избушки мужицкие (показывает на деревянные чурочки, расположенные в два ряда.</w:t>
      </w:r>
      <w:proofErr w:type="gramEnd"/>
      <w:r>
        <w:rPr>
          <w:color w:val="000000"/>
          <w:sz w:val="23"/>
          <w:szCs w:val="23"/>
        </w:rPr>
        <w:t xml:space="preserve"> А вот это что? (указывает на два голыша)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proofErr w:type="spellStart"/>
      <w:r>
        <w:rPr>
          <w:b/>
          <w:color w:val="000000"/>
          <w:sz w:val="23"/>
          <w:szCs w:val="23"/>
          <w:u w:val="single"/>
        </w:rPr>
        <w:t>Болотов</w:t>
      </w:r>
      <w:proofErr w:type="spellEnd"/>
      <w:r>
        <w:rPr>
          <w:b/>
          <w:color w:val="000000"/>
          <w:sz w:val="23"/>
          <w:szCs w:val="23"/>
          <w:u w:val="single"/>
        </w:rPr>
        <w:t>:</w:t>
      </w:r>
      <w:r>
        <w:rPr>
          <w:color w:val="000000"/>
          <w:sz w:val="23"/>
          <w:szCs w:val="23"/>
        </w:rPr>
        <w:t xml:space="preserve">  Скотный двор и конюшни.  </w:t>
      </w:r>
      <w:proofErr w:type="gramStart"/>
      <w:r>
        <w:rPr>
          <w:color w:val="000000"/>
          <w:sz w:val="23"/>
          <w:szCs w:val="23"/>
        </w:rPr>
        <w:t>Ну</w:t>
      </w:r>
      <w:proofErr w:type="gramEnd"/>
      <w:r>
        <w:rPr>
          <w:color w:val="000000"/>
          <w:sz w:val="23"/>
          <w:szCs w:val="23"/>
        </w:rPr>
        <w:t xml:space="preserve"> у тебя и глаз! Сразу всю мою деревню разглядел.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  <w:u w:val="single"/>
        </w:rPr>
        <w:t>Павлуша:</w:t>
      </w:r>
      <w:r>
        <w:rPr>
          <w:color w:val="000000"/>
          <w:sz w:val="23"/>
          <w:szCs w:val="23"/>
        </w:rPr>
        <w:t xml:space="preserve"> А как она называется?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proofErr w:type="spellStart"/>
      <w:r>
        <w:rPr>
          <w:b/>
          <w:color w:val="000000"/>
          <w:sz w:val="23"/>
          <w:szCs w:val="23"/>
          <w:u w:val="single"/>
        </w:rPr>
        <w:t>Болотов</w:t>
      </w:r>
      <w:proofErr w:type="spellEnd"/>
      <w:r>
        <w:rPr>
          <w:b/>
          <w:color w:val="000000"/>
          <w:sz w:val="23"/>
          <w:szCs w:val="23"/>
          <w:u w:val="single"/>
        </w:rPr>
        <w:t>:</w:t>
      </w:r>
      <w:r>
        <w:rPr>
          <w:color w:val="000000"/>
          <w:sz w:val="23"/>
          <w:szCs w:val="23"/>
        </w:rPr>
        <w:t xml:space="preserve">  Ну, скажем  так: Семиполье.</w:t>
      </w:r>
    </w:p>
    <w:p w:rsidR="006059E0" w:rsidRDefault="006059E0" w:rsidP="006059E0">
      <w:pPr>
        <w:pStyle w:val="a6"/>
        <w:spacing w:line="270" w:lineRule="atLeast"/>
        <w:jc w:val="center"/>
        <w:rPr>
          <w:b/>
          <w:i/>
          <w:color w:val="000000"/>
          <w:sz w:val="23"/>
          <w:szCs w:val="23"/>
          <w:u w:val="single"/>
        </w:rPr>
      </w:pPr>
      <w:r>
        <w:rPr>
          <w:b/>
          <w:i/>
          <w:color w:val="000000"/>
          <w:sz w:val="23"/>
          <w:szCs w:val="23"/>
          <w:u w:val="single"/>
        </w:rPr>
        <w:t>Выходят 3 человека в образах светских людей эпохи.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Первый:</w:t>
      </w:r>
      <w:r>
        <w:rPr>
          <w:color w:val="000000"/>
          <w:sz w:val="23"/>
          <w:szCs w:val="23"/>
        </w:rPr>
        <w:t xml:space="preserve"> Вот тебе и семиполье. </w:t>
      </w:r>
      <w:proofErr w:type="gramStart"/>
      <w:r>
        <w:rPr>
          <w:color w:val="000000"/>
          <w:sz w:val="23"/>
          <w:szCs w:val="23"/>
        </w:rPr>
        <w:t>А</w:t>
      </w:r>
      <w:proofErr w:type="gramEnd"/>
      <w:r>
        <w:rPr>
          <w:color w:val="000000"/>
          <w:sz w:val="23"/>
          <w:szCs w:val="23"/>
        </w:rPr>
        <w:t xml:space="preserve"> знаете ли, господа, что за сочинение «Наказ для деревенского управителя» и «О разделении полей», где впервые обосновывается многопольная система ведения хозяйства, Андрей Тимофеевич </w:t>
      </w:r>
      <w:proofErr w:type="spellStart"/>
      <w:r>
        <w:rPr>
          <w:color w:val="000000"/>
          <w:sz w:val="23"/>
          <w:szCs w:val="23"/>
        </w:rPr>
        <w:t>Болотов</w:t>
      </w:r>
      <w:proofErr w:type="spellEnd"/>
      <w:r>
        <w:rPr>
          <w:color w:val="000000"/>
          <w:sz w:val="23"/>
          <w:szCs w:val="23"/>
        </w:rPr>
        <w:t xml:space="preserve"> получил от Вольного экономического общества две большие золотые медали.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Второй:</w:t>
      </w:r>
      <w:r>
        <w:rPr>
          <w:color w:val="000000"/>
          <w:sz w:val="23"/>
          <w:szCs w:val="23"/>
        </w:rPr>
        <w:t xml:space="preserve">  Из Лейпцига ему диплом, а в Богородицке – гром! Гром аплодисментов, похвал, поздравительных речей, восхищения…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Третий</w:t>
      </w:r>
      <w:r>
        <w:rPr>
          <w:color w:val="000000"/>
          <w:sz w:val="23"/>
          <w:szCs w:val="23"/>
        </w:rPr>
        <w:t xml:space="preserve">:  </w:t>
      </w:r>
      <w:proofErr w:type="gramStart"/>
      <w:r>
        <w:rPr>
          <w:color w:val="000000"/>
          <w:sz w:val="23"/>
          <w:szCs w:val="23"/>
        </w:rPr>
        <w:t>Эк</w:t>
      </w:r>
      <w:proofErr w:type="gramEnd"/>
      <w:r>
        <w:rPr>
          <w:color w:val="000000"/>
          <w:sz w:val="23"/>
          <w:szCs w:val="23"/>
        </w:rPr>
        <w:t xml:space="preserve"> куда хватил Андрей-то Тимофеевич!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Второй</w:t>
      </w:r>
      <w:r>
        <w:rPr>
          <w:color w:val="000000"/>
          <w:sz w:val="23"/>
          <w:szCs w:val="23"/>
        </w:rPr>
        <w:t>:   От Европы ему почёт!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Первый:</w:t>
      </w:r>
      <w:r>
        <w:rPr>
          <w:color w:val="000000"/>
          <w:sz w:val="23"/>
          <w:szCs w:val="23"/>
        </w:rPr>
        <w:t xml:space="preserve">  Высоко, высоко залетел наш сокол!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Первый:  </w:t>
      </w:r>
      <w:r>
        <w:rPr>
          <w:color w:val="000000"/>
          <w:sz w:val="23"/>
          <w:szCs w:val="23"/>
        </w:rPr>
        <w:t xml:space="preserve">Факт избрания А.Т. </w:t>
      </w:r>
      <w:proofErr w:type="spellStart"/>
      <w:r>
        <w:rPr>
          <w:color w:val="000000"/>
          <w:sz w:val="23"/>
          <w:szCs w:val="23"/>
        </w:rPr>
        <w:t>Болотова</w:t>
      </w:r>
      <w:proofErr w:type="spellEnd"/>
      <w:r>
        <w:rPr>
          <w:color w:val="000000"/>
          <w:sz w:val="23"/>
          <w:szCs w:val="23"/>
        </w:rPr>
        <w:t xml:space="preserve"> Почётным Членом Королевского Лейпцигского Экономического Общества естественно венчал научные занятия и труды.</w:t>
      </w:r>
    </w:p>
    <w:p w:rsidR="006059E0" w:rsidRDefault="006059E0" w:rsidP="006059E0">
      <w:pPr>
        <w:pStyle w:val="a6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Звучит музыка. </w:t>
      </w:r>
    </w:p>
    <w:p w:rsidR="006059E0" w:rsidRDefault="006059E0" w:rsidP="006059E0">
      <w:pPr>
        <w:pStyle w:val="a6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Менуэт танцуют  4 пары.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  <w:u w:val="single"/>
        </w:rPr>
        <w:t>Чтец</w:t>
      </w:r>
      <w:proofErr w:type="gramStart"/>
      <w:r>
        <w:rPr>
          <w:b/>
          <w:color w:val="000000"/>
          <w:sz w:val="23"/>
          <w:szCs w:val="23"/>
          <w:u w:val="single"/>
        </w:rPr>
        <w:t>1</w:t>
      </w:r>
      <w:proofErr w:type="gramEnd"/>
      <w:r>
        <w:rPr>
          <w:color w:val="000000"/>
          <w:sz w:val="23"/>
          <w:szCs w:val="23"/>
        </w:rPr>
        <w:t xml:space="preserve"> (ведущий помогает зажечь свечу)</w:t>
      </w:r>
    </w:p>
    <w:p w:rsidR="006059E0" w:rsidRDefault="006059E0" w:rsidP="006059E0">
      <w:pPr>
        <w:rPr>
          <w:b/>
          <w:bCs/>
          <w:i/>
          <w:iCs/>
        </w:rPr>
      </w:pPr>
      <w:r>
        <w:rPr>
          <w:b/>
          <w:bCs/>
        </w:rPr>
        <w:t xml:space="preserve">Песнь вечерняя </w:t>
      </w:r>
      <w:r>
        <w:rPr>
          <w:b/>
          <w:bCs/>
        </w:rPr>
        <w:br/>
      </w:r>
      <w:r>
        <w:rPr>
          <w:b/>
          <w:bCs/>
          <w:i/>
          <w:iCs/>
        </w:rPr>
        <w:t xml:space="preserve">(сочинена в Богородицке в 1789 года для певчих и музыкантов и которую б певали они всякой день в саду по вечерам) </w:t>
      </w:r>
      <w:r>
        <w:rPr>
          <w:bCs/>
          <w:i/>
          <w:iCs/>
        </w:rPr>
        <w:t>(в сокращении)</w:t>
      </w:r>
      <w:r>
        <w:t xml:space="preserve"> </w:t>
      </w:r>
    </w:p>
    <w:p w:rsidR="006059E0" w:rsidRDefault="006059E0" w:rsidP="006059E0"/>
    <w:p w:rsidR="006059E0" w:rsidRDefault="006059E0" w:rsidP="006059E0">
      <w:r>
        <w:t>Вздох к тебе теперь последний</w:t>
      </w:r>
      <w:proofErr w:type="gramStart"/>
      <w:r>
        <w:t xml:space="preserve"> </w:t>
      </w:r>
      <w:r>
        <w:br/>
        <w:t>В</w:t>
      </w:r>
      <w:proofErr w:type="gramEnd"/>
      <w:r>
        <w:t xml:space="preserve">оссылаем Боже наш, </w:t>
      </w:r>
      <w:r>
        <w:br/>
        <w:t xml:space="preserve">Глас внемли от нас вечерний, </w:t>
      </w:r>
      <w:r>
        <w:br/>
        <w:t xml:space="preserve">Прими в жертву нашу песнь. </w:t>
      </w:r>
      <w:r>
        <w:br/>
      </w:r>
      <w:r>
        <w:br/>
        <w:t>Благодарность за щедроты</w:t>
      </w:r>
      <w:proofErr w:type="gramStart"/>
      <w:r>
        <w:t xml:space="preserve"> </w:t>
      </w:r>
      <w:r>
        <w:br/>
        <w:t>И</w:t>
      </w:r>
      <w:proofErr w:type="gramEnd"/>
      <w:r>
        <w:t xml:space="preserve"> за милости в сей день </w:t>
      </w:r>
      <w:r>
        <w:br/>
        <w:t xml:space="preserve">Воспеваем и приносим </w:t>
      </w:r>
      <w:r>
        <w:br/>
        <w:t xml:space="preserve">Тебе, Богу и царю. </w:t>
      </w:r>
      <w:r>
        <w:br/>
      </w:r>
      <w:r>
        <w:br/>
        <w:t>Совокупно Тебя просим</w:t>
      </w:r>
      <w:proofErr w:type="gramStart"/>
      <w:r>
        <w:t xml:space="preserve"> </w:t>
      </w:r>
      <w:r>
        <w:br/>
        <w:t>О</w:t>
      </w:r>
      <w:proofErr w:type="gramEnd"/>
      <w:r>
        <w:t xml:space="preserve">тпустить нам все вины </w:t>
      </w:r>
      <w:r>
        <w:br/>
        <w:t xml:space="preserve">И ко всем нам милосердым </w:t>
      </w:r>
      <w:r>
        <w:br/>
        <w:t xml:space="preserve">Сею ночью быть Отцом. </w:t>
      </w:r>
    </w:p>
    <w:p w:rsidR="006059E0" w:rsidRDefault="006059E0" w:rsidP="006059E0">
      <w:pPr>
        <w:pStyle w:val="a6"/>
        <w:spacing w:line="270" w:lineRule="atLeast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  <w:u w:val="single"/>
        </w:rPr>
        <w:t>2 ведущий</w:t>
      </w:r>
      <w:r>
        <w:rPr>
          <w:color w:val="000000"/>
          <w:sz w:val="23"/>
          <w:szCs w:val="23"/>
        </w:rPr>
        <w:t xml:space="preserve">:   Итак, </w:t>
      </w:r>
      <w:proofErr w:type="spellStart"/>
      <w:r>
        <w:rPr>
          <w:color w:val="000000"/>
          <w:sz w:val="23"/>
          <w:szCs w:val="23"/>
        </w:rPr>
        <w:t>Болотов</w:t>
      </w:r>
      <w:proofErr w:type="spellEnd"/>
      <w:r>
        <w:rPr>
          <w:color w:val="000000"/>
          <w:sz w:val="23"/>
          <w:szCs w:val="23"/>
        </w:rPr>
        <w:t xml:space="preserve"> в Богородицке.  А ты помнишь, Костя, дворец в Богородицке,  в котором нам довелось  выступать на городском конкурсе «Натали», помнишь портреты хозяина дворца графа </w:t>
      </w:r>
      <w:proofErr w:type="spellStart"/>
      <w:r>
        <w:rPr>
          <w:color w:val="000000"/>
          <w:sz w:val="23"/>
          <w:szCs w:val="23"/>
        </w:rPr>
        <w:t>А.Г.Бобринского</w:t>
      </w:r>
      <w:proofErr w:type="spellEnd"/>
      <w:r>
        <w:rPr>
          <w:color w:val="000000"/>
          <w:sz w:val="23"/>
          <w:szCs w:val="23"/>
        </w:rPr>
        <w:t>, помнишь парадный, сверкающий яркими люстрами просторный круглый зал или, как тогда говорили, - «з</w:t>
      </w:r>
      <w:r>
        <w:rPr>
          <w:b/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 xml:space="preserve">ла», огромные окна которого выходят в чудесный парк. </w:t>
      </w:r>
    </w:p>
    <w:p w:rsidR="006059E0" w:rsidRDefault="006059E0" w:rsidP="006059E0">
      <w:pPr>
        <w:spacing w:before="100" w:beforeAutospacing="1" w:after="100" w:afterAutospacing="1"/>
        <w:jc w:val="both"/>
      </w:pPr>
      <w:r>
        <w:rPr>
          <w:b/>
          <w:color w:val="000000"/>
          <w:sz w:val="23"/>
          <w:szCs w:val="23"/>
          <w:u w:val="single"/>
        </w:rPr>
        <w:t>1 ведущий</w:t>
      </w:r>
      <w:r>
        <w:rPr>
          <w:color w:val="000000"/>
          <w:sz w:val="23"/>
          <w:szCs w:val="23"/>
        </w:rPr>
        <w:t xml:space="preserve">;    Да, это как раз тот чудесный парк, основателем которого и явился </w:t>
      </w:r>
      <w:proofErr w:type="spellStart"/>
      <w:r>
        <w:rPr>
          <w:color w:val="000000"/>
          <w:sz w:val="23"/>
          <w:szCs w:val="23"/>
        </w:rPr>
        <w:t>А.Т.Болотов</w:t>
      </w:r>
      <w:proofErr w:type="spellEnd"/>
      <w:r>
        <w:rPr>
          <w:color w:val="000000"/>
          <w:sz w:val="23"/>
          <w:szCs w:val="23"/>
        </w:rPr>
        <w:t>.</w:t>
      </w:r>
      <w:r>
        <w:t xml:space="preserve"> «Не было бы ни мало постыдно для нас то, когда б были у нас сады ни английские, ни французские, а наши собственные и изобретенные самими нами, и когда бы мы называть их стали Российскими»,– писал </w:t>
      </w:r>
      <w:proofErr w:type="spellStart"/>
      <w:r>
        <w:t>Болотов</w:t>
      </w:r>
      <w:proofErr w:type="spellEnd"/>
      <w:r>
        <w:t xml:space="preserve"> по поводу разведения и устройства парков.</w:t>
      </w:r>
    </w:p>
    <w:p w:rsidR="006059E0" w:rsidRDefault="006059E0" w:rsidP="006059E0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Да, это не английский, не французский, а наш, русский, парк. И как же он хорош. Пруды, каналы, искусственные каскады-водопады украшали этот парк, прекрасные беседки, гроты и другие «затеи». А вот как раз на слайдах, посмотри, мы видим акварельные зарисовки самого </w:t>
      </w:r>
      <w:proofErr w:type="spellStart"/>
      <w:r>
        <w:rPr>
          <w:color w:val="000000"/>
          <w:sz w:val="23"/>
          <w:szCs w:val="23"/>
        </w:rPr>
        <w:t>Болотова</w:t>
      </w:r>
      <w:proofErr w:type="spellEnd"/>
      <w:r>
        <w:rPr>
          <w:color w:val="000000"/>
          <w:sz w:val="23"/>
          <w:szCs w:val="23"/>
        </w:rPr>
        <w:t xml:space="preserve">. У него  и стихи там были написаны. </w:t>
      </w:r>
    </w:p>
    <w:p w:rsidR="006059E0" w:rsidRDefault="006059E0" w:rsidP="006059E0">
      <w:pPr>
        <w:spacing w:before="100" w:beforeAutospacing="1" w:after="100" w:afterAutospacing="1"/>
        <w:rPr>
          <w:color w:val="000000"/>
        </w:rPr>
      </w:pPr>
      <w:r>
        <w:rPr>
          <w:color w:val="000000"/>
          <w:sz w:val="23"/>
          <w:szCs w:val="23"/>
        </w:rPr>
        <w:t xml:space="preserve"> </w:t>
      </w:r>
      <w:r>
        <w:rPr>
          <w:iCs/>
        </w:rPr>
        <w:t xml:space="preserve">И ты пруд, </w:t>
      </w:r>
      <w:proofErr w:type="spellStart"/>
      <w:r>
        <w:rPr>
          <w:iCs/>
        </w:rPr>
        <w:t>зовомый</w:t>
      </w:r>
      <w:proofErr w:type="spellEnd"/>
      <w:r>
        <w:rPr>
          <w:iCs/>
        </w:rPr>
        <w:t xml:space="preserve"> верхним, </w:t>
      </w:r>
      <w:r>
        <w:rPr>
          <w:iCs/>
        </w:rPr>
        <w:br/>
        <w:t xml:space="preserve"> Что пред банею лежишь, </w:t>
      </w:r>
      <w:r>
        <w:rPr>
          <w:iCs/>
        </w:rPr>
        <w:br/>
        <w:t xml:space="preserve"> Недостоин быть презренным</w:t>
      </w:r>
      <w:proofErr w:type="gramStart"/>
      <w:r>
        <w:rPr>
          <w:iCs/>
        </w:rPr>
        <w:t xml:space="preserve"> </w:t>
      </w:r>
      <w:r>
        <w:rPr>
          <w:iCs/>
        </w:rPr>
        <w:br/>
        <w:t xml:space="preserve"> И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забвенным</w:t>
      </w:r>
      <w:proofErr w:type="spellEnd"/>
      <w:r>
        <w:rPr>
          <w:iCs/>
        </w:rPr>
        <w:t xml:space="preserve"> от меня.</w:t>
      </w:r>
    </w:p>
    <w:p w:rsidR="006059E0" w:rsidRDefault="006059E0" w:rsidP="006059E0">
      <w:pPr>
        <w:spacing w:before="100" w:beforeAutospacing="1" w:after="100" w:afterAutospacing="1"/>
        <w:jc w:val="both"/>
      </w:pPr>
      <w:r>
        <w:rPr>
          <w:b/>
          <w:color w:val="000000"/>
          <w:sz w:val="23"/>
          <w:szCs w:val="23"/>
          <w:u w:val="single"/>
        </w:rPr>
        <w:t xml:space="preserve"> 2 ведущий:</w:t>
      </w:r>
      <w:r>
        <w:rPr>
          <w:color w:val="000000"/>
          <w:sz w:val="23"/>
          <w:szCs w:val="23"/>
        </w:rPr>
        <w:t xml:space="preserve">    А ты знаешь, Катя, что у </w:t>
      </w:r>
      <w:proofErr w:type="spellStart"/>
      <w:r>
        <w:rPr>
          <w:color w:val="000000"/>
          <w:sz w:val="23"/>
          <w:szCs w:val="23"/>
        </w:rPr>
        <w:t>Болотова</w:t>
      </w:r>
      <w:proofErr w:type="spellEnd"/>
      <w:r>
        <w:rPr>
          <w:color w:val="000000"/>
          <w:sz w:val="23"/>
          <w:szCs w:val="23"/>
        </w:rPr>
        <w:t xml:space="preserve">   </w:t>
      </w:r>
      <w:r>
        <w:t xml:space="preserve">"полезное" как всегда "прекрасное" и достойного воспевания в поэтической форме. Поэтому в центре стихотворения без всякой иронии может оказаться самый неожиданный бытовой предмет. </w:t>
      </w:r>
    </w:p>
    <w:p w:rsidR="006059E0" w:rsidRDefault="006059E0" w:rsidP="006059E0">
      <w:pPr>
        <w:spacing w:before="100" w:beforeAutospacing="1" w:after="100" w:afterAutospacing="1"/>
        <w:rPr>
          <w:b/>
          <w:i/>
          <w:u w:val="single"/>
        </w:rPr>
      </w:pPr>
      <w:r>
        <w:rPr>
          <w:b/>
          <w:sz w:val="27"/>
          <w:szCs w:val="27"/>
        </w:rPr>
        <w:t xml:space="preserve">       </w:t>
      </w:r>
      <w:r>
        <w:rPr>
          <w:b/>
          <w:u w:val="single"/>
        </w:rPr>
        <w:t>Чтец 2: (</w:t>
      </w:r>
      <w:r>
        <w:rPr>
          <w:b/>
          <w:i/>
          <w:u w:val="single"/>
        </w:rPr>
        <w:t>инсценировка)</w:t>
      </w:r>
    </w:p>
    <w:p w:rsidR="006059E0" w:rsidRDefault="006059E0" w:rsidP="006059E0">
      <w:pPr>
        <w:jc w:val="both"/>
      </w:pPr>
      <w:r>
        <w:rPr>
          <w:b/>
          <w:bCs/>
        </w:rPr>
        <w:t xml:space="preserve"> Стихи к чаю</w:t>
      </w:r>
      <w:r>
        <w:t xml:space="preserve"> (в </w:t>
      </w:r>
      <w:proofErr w:type="spellStart"/>
      <w:r>
        <w:t>сокрашении</w:t>
      </w:r>
      <w:proofErr w:type="spellEnd"/>
      <w:r>
        <w:t>)</w:t>
      </w:r>
    </w:p>
    <w:p w:rsidR="006059E0" w:rsidRDefault="006059E0" w:rsidP="006059E0">
      <w:pPr>
        <w:jc w:val="both"/>
      </w:pPr>
    </w:p>
    <w:p w:rsidR="006059E0" w:rsidRDefault="006059E0" w:rsidP="006059E0">
      <w:r>
        <w:t xml:space="preserve">О! приятные минуты </w:t>
      </w:r>
      <w:r>
        <w:br/>
        <w:t xml:space="preserve">Я в которые пью чай </w:t>
      </w:r>
      <w:r>
        <w:br/>
      </w:r>
      <w:proofErr w:type="spellStart"/>
      <w:r>
        <w:t>Сидючи</w:t>
      </w:r>
      <w:proofErr w:type="spellEnd"/>
      <w:r>
        <w:t xml:space="preserve"> в </w:t>
      </w:r>
      <w:proofErr w:type="spellStart"/>
      <w:r>
        <w:t>уединеньи</w:t>
      </w:r>
      <w:proofErr w:type="spellEnd"/>
      <w:r>
        <w:t xml:space="preserve"> </w:t>
      </w:r>
      <w:r>
        <w:br/>
        <w:t xml:space="preserve">Трубочку свою куря… </w:t>
      </w:r>
      <w:r>
        <w:br/>
      </w:r>
      <w:r>
        <w:br/>
        <w:t>Я и дух свой в то же время</w:t>
      </w:r>
      <w:proofErr w:type="gramStart"/>
      <w:r>
        <w:t xml:space="preserve"> </w:t>
      </w:r>
      <w:r>
        <w:br/>
        <w:t>В</w:t>
      </w:r>
      <w:proofErr w:type="gramEnd"/>
      <w:r>
        <w:t xml:space="preserve"> праздности не оставлял </w:t>
      </w:r>
      <w:r>
        <w:br/>
        <w:t xml:space="preserve">Но в нем чувствия и мысли </w:t>
      </w:r>
      <w:r>
        <w:br/>
        <w:t xml:space="preserve">Недурные возбуждал. </w:t>
      </w:r>
      <w:r>
        <w:br/>
      </w:r>
      <w:r>
        <w:br/>
        <w:t>Либо книжечка какая</w:t>
      </w:r>
      <w:proofErr w:type="gramStart"/>
      <w:r>
        <w:t xml:space="preserve"> </w:t>
      </w:r>
      <w:r>
        <w:br/>
        <w:t>З</w:t>
      </w:r>
      <w:proofErr w:type="gramEnd"/>
      <w:r>
        <w:t xml:space="preserve">анимала их тогда </w:t>
      </w:r>
      <w:r>
        <w:br/>
        <w:t xml:space="preserve">И приятные минуты </w:t>
      </w:r>
      <w:r>
        <w:br/>
        <w:t xml:space="preserve">Доставляла мне собой </w:t>
      </w:r>
      <w:r>
        <w:br/>
      </w:r>
      <w:r>
        <w:br/>
        <w:t xml:space="preserve">Либо очи насыщались </w:t>
      </w:r>
      <w:r>
        <w:br/>
        <w:t xml:space="preserve">Красотами Естества </w:t>
      </w:r>
      <w:r>
        <w:br/>
        <w:t xml:space="preserve">И весельем непорочным </w:t>
      </w:r>
      <w:r>
        <w:br/>
        <w:t xml:space="preserve">Наслаждали весь мой дух... </w:t>
      </w:r>
      <w:r>
        <w:br/>
      </w:r>
      <w:r>
        <w:br/>
        <w:t xml:space="preserve">И сколь многими такими </w:t>
      </w:r>
      <w:r>
        <w:br/>
        <w:t>Я утехами Тебе</w:t>
      </w:r>
      <w:proofErr w:type="gramStart"/>
      <w:r>
        <w:t xml:space="preserve"> </w:t>
      </w:r>
      <w:r>
        <w:br/>
        <w:t>Б</w:t>
      </w:r>
      <w:proofErr w:type="gramEnd"/>
      <w:r>
        <w:t xml:space="preserve">ыл обязан в моей жизни, </w:t>
      </w:r>
      <w:r>
        <w:br/>
        <w:t xml:space="preserve">Чай любезный! Чай драгой!  </w:t>
      </w:r>
    </w:p>
    <w:p w:rsidR="006059E0" w:rsidRDefault="006059E0" w:rsidP="006059E0">
      <w:pPr>
        <w:spacing w:before="100" w:beforeAutospacing="1" w:after="270"/>
        <w:jc w:val="both"/>
      </w:pPr>
      <w:r>
        <w:rPr>
          <w:b/>
          <w:sz w:val="27"/>
          <w:szCs w:val="27"/>
          <w:u w:val="single"/>
        </w:rPr>
        <w:t>1ведущий</w:t>
      </w:r>
      <w:r>
        <w:rPr>
          <w:sz w:val="27"/>
          <w:szCs w:val="27"/>
        </w:rPr>
        <w:t>:  А я</w:t>
      </w:r>
      <w:r>
        <w:t xml:space="preserve"> понял. Все, что способствует добродетели, носит у </w:t>
      </w:r>
      <w:proofErr w:type="spellStart"/>
      <w:r>
        <w:t>Болотова</w:t>
      </w:r>
      <w:proofErr w:type="spellEnd"/>
      <w:r>
        <w:t xml:space="preserve"> характер возвышенный и поэтический, так как является воплощением прекрасного. Поэтому </w:t>
      </w:r>
      <w:proofErr w:type="spellStart"/>
      <w:r>
        <w:t>Болотов</w:t>
      </w:r>
      <w:proofErr w:type="spellEnd"/>
      <w:r>
        <w:t xml:space="preserve"> совершенно серьезен, обращаясь к чаю "Чай любезный! Чай драгой!", тогда как уже в XVIII веке традиция торжественного обращения применительно к "сниженному" материалу использовалась в комическом ключе (ср.: </w:t>
      </w:r>
      <w:proofErr w:type="spellStart"/>
      <w:r>
        <w:t>ломоносовское</w:t>
      </w:r>
      <w:proofErr w:type="spellEnd"/>
      <w:r>
        <w:t xml:space="preserve"> "Борода предорогая!" или более позднее </w:t>
      </w:r>
      <w:proofErr w:type="gramStart"/>
      <w:r>
        <w:t>державинское</w:t>
      </w:r>
      <w:proofErr w:type="gramEnd"/>
      <w:r>
        <w:t xml:space="preserve"> "Каша златая!"). Этика опять </w:t>
      </w:r>
      <w:proofErr w:type="gramStart"/>
      <w:r>
        <w:t>оказывается  тесно связана</w:t>
      </w:r>
      <w:proofErr w:type="gramEnd"/>
      <w:r>
        <w:t xml:space="preserve"> с эстетикой, что характерно для данного исторического периода в целом и для </w:t>
      </w:r>
      <w:proofErr w:type="spellStart"/>
      <w:r>
        <w:t>Болотова</w:t>
      </w:r>
      <w:proofErr w:type="spellEnd"/>
      <w:r>
        <w:t xml:space="preserve"> в частности. Все, что может производить в душе стремление к добродетели может являться эстетическим идеалом, потому что таким идеалом является сама добродетель. Вкус, в таком случае выступает, как способность осознать некое явление как прекрасное, с точки зрения его отношения к добродетели. </w:t>
      </w:r>
    </w:p>
    <w:p w:rsidR="006059E0" w:rsidRDefault="006059E0" w:rsidP="006059E0">
      <w:pPr>
        <w:spacing w:before="100" w:beforeAutospacing="1" w:after="270"/>
        <w:jc w:val="both"/>
      </w:pPr>
      <w:r>
        <w:rPr>
          <w:b/>
          <w:u w:val="single"/>
        </w:rPr>
        <w:t>2ведущий</w:t>
      </w:r>
      <w:r>
        <w:t xml:space="preserve">:  Да и  ещё, оказывается произведения литератора </w:t>
      </w:r>
      <w:proofErr w:type="spellStart"/>
      <w:r>
        <w:t>Болотова</w:t>
      </w:r>
      <w:proofErr w:type="spellEnd"/>
      <w:r>
        <w:t xml:space="preserve"> были включены в </w:t>
      </w:r>
      <w:proofErr w:type="gramStart"/>
      <w:r>
        <w:t>университетскую</w:t>
      </w:r>
      <w:proofErr w:type="gramEnd"/>
      <w:r>
        <w:t xml:space="preserve"> </w:t>
      </w:r>
      <w:proofErr w:type="spellStart"/>
      <w:r>
        <w:t>прогамму</w:t>
      </w:r>
      <w:proofErr w:type="spellEnd"/>
      <w:r>
        <w:t xml:space="preserve">, по которой занимался </w:t>
      </w:r>
      <w:proofErr w:type="spellStart"/>
      <w:r>
        <w:t>А.А.Блок</w:t>
      </w:r>
      <w:proofErr w:type="spellEnd"/>
      <w:r>
        <w:t>, а  в  домашней библиотеке Тургенева были найдены произведения Андрея Тимофеевича. Одно из его драматических произведений «Несчастные сироты», было поставлено в Богородицке в 1780 году и   имело литературный успех.</w:t>
      </w:r>
    </w:p>
    <w:p w:rsidR="006059E0" w:rsidRDefault="006059E0" w:rsidP="006059E0">
      <w:pPr>
        <w:jc w:val="center"/>
        <w:rPr>
          <w:i/>
        </w:rPr>
      </w:pPr>
      <w:r>
        <w:rPr>
          <w:i/>
          <w:u w:val="single"/>
        </w:rPr>
        <w:t>Инсценировка «Несчастные сироты»</w:t>
      </w:r>
      <w:r>
        <w:rPr>
          <w:i/>
        </w:rPr>
        <w:t xml:space="preserve"> </w:t>
      </w:r>
    </w:p>
    <w:p w:rsidR="006059E0" w:rsidRDefault="006059E0" w:rsidP="006059E0">
      <w:pPr>
        <w:jc w:val="center"/>
        <w:rPr>
          <w:i/>
        </w:rPr>
      </w:pPr>
      <w:r>
        <w:rPr>
          <w:i/>
        </w:rPr>
        <w:t>(фрагмент: действие 3, явление 5-7)</w:t>
      </w:r>
    </w:p>
    <w:p w:rsidR="006059E0" w:rsidRDefault="006059E0" w:rsidP="006059E0">
      <w:pPr>
        <w:jc w:val="center"/>
      </w:pPr>
      <w:proofErr w:type="gramStart"/>
      <w:r>
        <w:t xml:space="preserve">(Агафон </w:t>
      </w:r>
      <w:proofErr w:type="spellStart"/>
      <w:r>
        <w:t>Злосердов</w:t>
      </w:r>
      <w:proofErr w:type="spellEnd"/>
      <w:r>
        <w:t>, дворянин.</w:t>
      </w:r>
      <w:proofErr w:type="gramEnd"/>
      <w:r>
        <w:t xml:space="preserve"> Митрофан, сын его. Серафима, дальняя родственница </w:t>
      </w:r>
      <w:proofErr w:type="spellStart"/>
      <w:r>
        <w:t>Злосердова</w:t>
      </w:r>
      <w:proofErr w:type="spellEnd"/>
      <w:r>
        <w:t xml:space="preserve">, живущая у него в доме. </w:t>
      </w:r>
      <w:proofErr w:type="spellStart"/>
      <w:r>
        <w:t>Ераст</w:t>
      </w:r>
      <w:proofErr w:type="spellEnd"/>
      <w:r>
        <w:t xml:space="preserve">, брат ее маленький. Граф Благонравов. </w:t>
      </w:r>
      <w:proofErr w:type="spellStart"/>
      <w:r>
        <w:t>Родивон</w:t>
      </w:r>
      <w:proofErr w:type="spellEnd"/>
      <w:r>
        <w:t xml:space="preserve">, дядька Ерастов. </w:t>
      </w:r>
      <w:proofErr w:type="spellStart"/>
      <w:r>
        <w:t>Дмитрей</w:t>
      </w:r>
      <w:proofErr w:type="spellEnd"/>
      <w:r>
        <w:t xml:space="preserve">, мальчик, слуга Ерастов. </w:t>
      </w:r>
      <w:proofErr w:type="spellStart"/>
      <w:r>
        <w:t>Мариамна</w:t>
      </w:r>
      <w:proofErr w:type="spellEnd"/>
      <w:r>
        <w:t xml:space="preserve">, служанка Серафимина. </w:t>
      </w:r>
      <w:proofErr w:type="gramStart"/>
      <w:r>
        <w:t xml:space="preserve">Ерофей, слуга </w:t>
      </w:r>
      <w:proofErr w:type="spellStart"/>
      <w:r>
        <w:t>Злосердова</w:t>
      </w:r>
      <w:proofErr w:type="spellEnd"/>
      <w:r>
        <w:t>)</w:t>
      </w:r>
      <w:proofErr w:type="gramEnd"/>
    </w:p>
    <w:p w:rsidR="006059E0" w:rsidRDefault="006059E0" w:rsidP="006059E0">
      <w:pPr>
        <w:spacing w:before="100" w:beforeAutospacing="1" w:after="270"/>
        <w:jc w:val="both"/>
        <w:rPr>
          <w:shd w:val="clear" w:color="auto" w:fill="FFFFFF"/>
        </w:rPr>
      </w:pPr>
      <w:r>
        <w:rPr>
          <w:b/>
        </w:rPr>
        <w:t>1 ведущий</w:t>
      </w:r>
      <w:r>
        <w:t xml:space="preserve">: Да, век 18-ый </w:t>
      </w:r>
      <w:proofErr w:type="gramStart"/>
      <w:r>
        <w:t>–э</w:t>
      </w:r>
      <w:proofErr w:type="gramEnd"/>
      <w:r>
        <w:t>поха классицизма, говорящие имена, борьба добра со злом, торжество гуманизма. К</w:t>
      </w:r>
      <w:r>
        <w:rPr>
          <w:shd w:val="clear" w:color="auto" w:fill="FFFFFF"/>
        </w:rPr>
        <w:t>лассицизм в России развивался под большим влиянием </w:t>
      </w:r>
      <w:hyperlink r:id="rId6" w:tooltip="Русское Просвещение" w:history="1">
        <w:r>
          <w:rPr>
            <w:rStyle w:val="a4"/>
            <w:shd w:val="clear" w:color="auto" w:fill="FFFFFF"/>
          </w:rPr>
          <w:t>Просвещения</w:t>
        </w:r>
      </w:hyperlink>
      <w:r>
        <w:rPr>
          <w:shd w:val="clear" w:color="auto" w:fill="FFFFFF"/>
        </w:rPr>
        <w:t xml:space="preserve"> — идеи равенства и справедливости всегда были в фокусе внимания русских писателей-классицистов. </w:t>
      </w:r>
    </w:p>
    <w:p w:rsidR="006059E0" w:rsidRDefault="006059E0" w:rsidP="006059E0">
      <w:pPr>
        <w:spacing w:before="100" w:beforeAutospacing="1" w:after="270"/>
        <w:jc w:val="both"/>
      </w:pPr>
      <w:r>
        <w:rPr>
          <w:b/>
          <w:shd w:val="clear" w:color="auto" w:fill="FFFFFF"/>
        </w:rPr>
        <w:t>2. ведущий</w:t>
      </w:r>
      <w:r>
        <w:rPr>
          <w:shd w:val="clear" w:color="auto" w:fill="FFFFFF"/>
        </w:rPr>
        <w:t>: Да, непростое было время, великое. В</w:t>
      </w:r>
      <w:r>
        <w:t xml:space="preserve">еликим и  гениальнейшим человеком  эпохи был Андрей Тимофеевич </w:t>
      </w:r>
      <w:proofErr w:type="spellStart"/>
      <w:r>
        <w:t>Болотов</w:t>
      </w:r>
      <w:proofErr w:type="spellEnd"/>
      <w:r>
        <w:t xml:space="preserve">.   Он был замечательным отцом и педагогом, учёным и литератором, основателем первого детского театра. Его четырёхтомный труд </w:t>
      </w:r>
      <w:proofErr w:type="gramStart"/>
      <w:r>
        <w:t>–н</w:t>
      </w:r>
      <w:proofErr w:type="gramEnd"/>
      <w:r>
        <w:t xml:space="preserve">еиссякаемый кладезь образного русского языка 18 века. А в приближении  письменного языка к </w:t>
      </w:r>
      <w:proofErr w:type="gramStart"/>
      <w:r>
        <w:t>народному</w:t>
      </w:r>
      <w:proofErr w:type="gramEnd"/>
      <w:r>
        <w:t xml:space="preserve"> </w:t>
      </w:r>
      <w:proofErr w:type="spellStart"/>
      <w:r>
        <w:t>Болотова</w:t>
      </w:r>
      <w:proofErr w:type="spellEnd"/>
      <w:r>
        <w:t xml:space="preserve"> можно назвать  предтечей Пушкина.</w:t>
      </w:r>
    </w:p>
    <w:p w:rsidR="006059E0" w:rsidRDefault="006059E0" w:rsidP="006059E0">
      <w:pPr>
        <w:jc w:val="both"/>
      </w:pPr>
      <w:r>
        <w:t>У</w:t>
      </w:r>
      <w:r>
        <w:rPr>
          <w:b/>
        </w:rPr>
        <w:t>читель</w:t>
      </w:r>
      <w:r>
        <w:t xml:space="preserve">: Ну что ж, ребята, </w:t>
      </w:r>
      <w:proofErr w:type="gramStart"/>
      <w:r>
        <w:t>наша</w:t>
      </w:r>
      <w:proofErr w:type="gramEnd"/>
      <w:r>
        <w:t xml:space="preserve"> мероприятие подошло к концу. Каждый из вас сегодня увидел </w:t>
      </w:r>
      <w:proofErr w:type="gramStart"/>
      <w:r>
        <w:t>по своему</w:t>
      </w:r>
      <w:proofErr w:type="gramEnd"/>
      <w:r>
        <w:t xml:space="preserve"> Андрея Тимофеевича </w:t>
      </w:r>
      <w:proofErr w:type="spellStart"/>
      <w:r>
        <w:t>Болотова</w:t>
      </w:r>
      <w:proofErr w:type="spellEnd"/>
      <w:r>
        <w:t xml:space="preserve">. Думаем, что его пример как никогда </w:t>
      </w:r>
      <w:proofErr w:type="spellStart"/>
      <w:r>
        <w:t>вдохновляющ</w:t>
      </w:r>
      <w:proofErr w:type="spellEnd"/>
      <w:r>
        <w:t xml:space="preserve"> и современен.  </w:t>
      </w:r>
      <w:proofErr w:type="spellStart"/>
      <w:r>
        <w:t>Болотов</w:t>
      </w:r>
      <w:proofErr w:type="spellEnd"/>
      <w:r>
        <w:t xml:space="preserve"> доказал, что можно в любых условиях, проявляя пытливость, настойчивость и трудолюбие, добиться таких результатов, которые поразят не только современников, но и потомков.</w:t>
      </w:r>
    </w:p>
    <w:p w:rsidR="006059E0" w:rsidRDefault="006059E0" w:rsidP="006059E0">
      <w:pPr>
        <w:jc w:val="both"/>
      </w:pPr>
    </w:p>
    <w:p w:rsidR="006059E0" w:rsidRDefault="006059E0" w:rsidP="006059E0"/>
    <w:p w:rsidR="006059E0" w:rsidRDefault="006059E0" w:rsidP="006059E0">
      <w:pPr>
        <w:spacing w:before="100" w:beforeAutospacing="1" w:after="100" w:afterAutospacing="1"/>
      </w:pPr>
      <w:r>
        <w:t xml:space="preserve">                                 Список использованной литературы:</w:t>
      </w:r>
    </w:p>
    <w:p w:rsidR="006059E0" w:rsidRDefault="006059E0" w:rsidP="006059E0">
      <w:pPr>
        <w:pStyle w:val="1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Жизнь и приключения Андрея </w:t>
      </w:r>
      <w:proofErr w:type="spellStart"/>
      <w:r>
        <w:rPr>
          <w:rFonts w:ascii="Times New Roman" w:hAnsi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/>
          <w:sz w:val="24"/>
          <w:szCs w:val="24"/>
        </w:rPr>
        <w:t>, описанные им самим для своих потомков в  приложении к журналу «Русская старина», (т. 1-4.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Санкт-Петербург, 1871-1873) </w:t>
      </w:r>
      <w:proofErr w:type="gramEnd"/>
    </w:p>
    <w:p w:rsidR="006059E0" w:rsidRDefault="006059E0" w:rsidP="006059E0">
      <w:pPr>
        <w:numPr>
          <w:ilvl w:val="0"/>
          <w:numId w:val="2"/>
        </w:numPr>
        <w:spacing w:after="100" w:afterAutospacing="1"/>
      </w:pPr>
      <w:r>
        <w:rPr>
          <w:rStyle w:val="citation"/>
        </w:rPr>
        <w:t xml:space="preserve">Любченко О.М. Есть в Богородицке парк / Рецензенты: </w:t>
      </w:r>
      <w:hyperlink r:id="rId7" w:tooltip="Вергунов, Аркадий Павлович (страница отсутствует)" w:history="1">
        <w:r>
          <w:rPr>
            <w:rStyle w:val="a4"/>
          </w:rPr>
          <w:t xml:space="preserve">А. П. </w:t>
        </w:r>
        <w:proofErr w:type="spellStart"/>
        <w:r>
          <w:rPr>
            <w:rStyle w:val="a4"/>
          </w:rPr>
          <w:t>Вергунов</w:t>
        </w:r>
        <w:proofErr w:type="spellEnd"/>
      </w:hyperlink>
      <w:r>
        <w:rPr>
          <w:rStyle w:val="citation"/>
        </w:rPr>
        <w:t xml:space="preserve">, </w:t>
      </w:r>
      <w:hyperlink r:id="rId8" w:tooltip="Уклеин, Владимир Николаевич" w:history="1">
        <w:r>
          <w:rPr>
            <w:rStyle w:val="a4"/>
          </w:rPr>
          <w:t xml:space="preserve">В. Н. </w:t>
        </w:r>
        <w:proofErr w:type="spellStart"/>
        <w:r>
          <w:rPr>
            <w:rStyle w:val="a4"/>
          </w:rPr>
          <w:t>Уклеин</w:t>
        </w:r>
        <w:proofErr w:type="spellEnd"/>
      </w:hyperlink>
      <w:r>
        <w:rPr>
          <w:rStyle w:val="citation"/>
        </w:rPr>
        <w:t xml:space="preserve">; Тула: </w:t>
      </w:r>
      <w:hyperlink r:id="rId9" w:tooltip="Приокское книжное издательство (страница отсутствует)" w:history="1">
        <w:proofErr w:type="spellStart"/>
        <w:r>
          <w:rPr>
            <w:rStyle w:val="a4"/>
          </w:rPr>
          <w:t>Приок.кн</w:t>
        </w:r>
        <w:proofErr w:type="spellEnd"/>
        <w:r>
          <w:rPr>
            <w:rStyle w:val="a4"/>
          </w:rPr>
          <w:t>. изд-во</w:t>
        </w:r>
      </w:hyperlink>
      <w:r>
        <w:rPr>
          <w:rStyle w:val="citation"/>
        </w:rPr>
        <w:t>, 1984.</w:t>
      </w:r>
    </w:p>
    <w:p w:rsidR="006059E0" w:rsidRDefault="006059E0" w:rsidP="006059E0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Алексей Логунов «Агроном всея </w:t>
      </w:r>
      <w:r>
        <w:rPr>
          <w:rFonts w:ascii="Times New Roman" w:hAnsi="Times New Roman"/>
          <w:sz w:val="24"/>
          <w:szCs w:val="24"/>
        </w:rPr>
        <w:t>Руси…», Новомоск</w:t>
      </w:r>
      <w:r>
        <w:rPr>
          <w:rFonts w:ascii="Times New Roman" w:hAnsi="Times New Roman"/>
          <w:sz w:val="24"/>
          <w:szCs w:val="24"/>
        </w:rPr>
        <w:t>овск, 2008</w:t>
      </w:r>
    </w:p>
    <w:p w:rsidR="006059E0" w:rsidRDefault="006059E0" w:rsidP="006059E0">
      <w:pPr>
        <w:pStyle w:val="a6"/>
        <w:numPr>
          <w:ilvl w:val="0"/>
          <w:numId w:val="2"/>
        </w:numPr>
        <w:spacing w:before="0" w:beforeAutospacing="0" w:afterAutospacing="0"/>
      </w:pPr>
      <w:hyperlink r:id="rId10" w:history="1">
        <w:r>
          <w:rPr>
            <w:rStyle w:val="a4"/>
          </w:rPr>
          <w:t>http://www.kkovalev.ru/</w:t>
        </w:r>
      </w:hyperlink>
    </w:p>
    <w:p w:rsidR="006059E0" w:rsidRDefault="006059E0" w:rsidP="006059E0">
      <w:pPr>
        <w:pStyle w:val="text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F3845" w:rsidRDefault="00FF3845"/>
    <w:sectPr w:rsidR="00FF3845" w:rsidSect="006059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CAA"/>
    <w:multiLevelType w:val="hybridMultilevel"/>
    <w:tmpl w:val="9FD059B4"/>
    <w:lvl w:ilvl="0" w:tplc="81448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4710A"/>
    <w:multiLevelType w:val="hybridMultilevel"/>
    <w:tmpl w:val="66BCB6B4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E0"/>
    <w:rsid w:val="000550A6"/>
    <w:rsid w:val="006059E0"/>
    <w:rsid w:val="00E94BDD"/>
    <w:rsid w:val="00FC3972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550A6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6059E0"/>
    <w:rPr>
      <w:color w:val="0000FF"/>
      <w:u w:val="single"/>
    </w:rPr>
  </w:style>
  <w:style w:type="character" w:styleId="a5">
    <w:name w:val="Emphasis"/>
    <w:basedOn w:val="a0"/>
    <w:qFormat/>
    <w:rsid w:val="006059E0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semiHidden/>
    <w:unhideWhenUsed/>
    <w:rsid w:val="006059E0"/>
    <w:pPr>
      <w:spacing w:before="100" w:beforeAutospacing="1" w:after="100" w:afterAutospacing="1"/>
    </w:pPr>
  </w:style>
  <w:style w:type="character" w:customStyle="1" w:styleId="text">
    <w:name w:val="text Знак"/>
    <w:basedOn w:val="a0"/>
    <w:link w:val="text0"/>
    <w:semiHidden/>
    <w:locked/>
    <w:rsid w:val="006059E0"/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text0">
    <w:name w:val="text"/>
    <w:basedOn w:val="a"/>
    <w:link w:val="text"/>
    <w:semiHidden/>
    <w:rsid w:val="006059E0"/>
    <w:pPr>
      <w:spacing w:before="100" w:beforeAutospacing="1" w:after="100" w:afterAutospacing="1"/>
    </w:pPr>
    <w:rPr>
      <w:rFonts w:ascii="Arial" w:eastAsiaTheme="minorHAnsi" w:hAnsi="Arial" w:cs="Arial"/>
      <w:color w:val="000000"/>
    </w:rPr>
  </w:style>
  <w:style w:type="paragraph" w:customStyle="1" w:styleId="1">
    <w:name w:val="Абзац списка1"/>
    <w:basedOn w:val="a"/>
    <w:uiPriority w:val="99"/>
    <w:semiHidden/>
    <w:rsid w:val="006059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itation">
    <w:name w:val="citation"/>
    <w:basedOn w:val="a0"/>
    <w:rsid w:val="006059E0"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rsid w:val="00605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550A6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6059E0"/>
    <w:rPr>
      <w:color w:val="0000FF"/>
      <w:u w:val="single"/>
    </w:rPr>
  </w:style>
  <w:style w:type="character" w:styleId="a5">
    <w:name w:val="Emphasis"/>
    <w:basedOn w:val="a0"/>
    <w:qFormat/>
    <w:rsid w:val="006059E0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semiHidden/>
    <w:unhideWhenUsed/>
    <w:rsid w:val="006059E0"/>
    <w:pPr>
      <w:spacing w:before="100" w:beforeAutospacing="1" w:after="100" w:afterAutospacing="1"/>
    </w:pPr>
  </w:style>
  <w:style w:type="character" w:customStyle="1" w:styleId="text">
    <w:name w:val="text Знак"/>
    <w:basedOn w:val="a0"/>
    <w:link w:val="text0"/>
    <w:semiHidden/>
    <w:locked/>
    <w:rsid w:val="006059E0"/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text0">
    <w:name w:val="text"/>
    <w:basedOn w:val="a"/>
    <w:link w:val="text"/>
    <w:semiHidden/>
    <w:rsid w:val="006059E0"/>
    <w:pPr>
      <w:spacing w:before="100" w:beforeAutospacing="1" w:after="100" w:afterAutospacing="1"/>
    </w:pPr>
    <w:rPr>
      <w:rFonts w:ascii="Arial" w:eastAsiaTheme="minorHAnsi" w:hAnsi="Arial" w:cs="Arial"/>
      <w:color w:val="000000"/>
    </w:rPr>
  </w:style>
  <w:style w:type="paragraph" w:customStyle="1" w:styleId="1">
    <w:name w:val="Абзац списка1"/>
    <w:basedOn w:val="a"/>
    <w:uiPriority w:val="99"/>
    <w:semiHidden/>
    <w:rsid w:val="006059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itation">
    <w:name w:val="citation"/>
    <w:basedOn w:val="a0"/>
    <w:rsid w:val="006059E0"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rsid w:val="00605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A%D0%BB%D0%B5%D0%B8%D0%BD,_%D0%92%D0%BB%D0%B0%D0%B4%D0%B8%D0%BC%D0%B8%D1%80_%D0%9D%D0%B8%D0%BA%D0%BE%D0%BB%D0%B0%D0%B5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/index.php?title=%D0%92%D0%B5%D1%80%D0%B3%D1%83%D0%BD%D0%BE%D0%B2,_%D0%90%D1%80%D0%BA%D0%B0%D0%B4%D0%B8%D0%B9_%D0%9F%D0%B0%D0%B2%D0%BB%D0%BE%D0%B2%D0%B8%D1%87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E%D0%B5_%D0%9F%D1%80%D0%BE%D1%81%D0%B2%D0%B5%D1%89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/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F%D1%80%D0%B8%D0%BE%D0%BA%D1%81%D0%BA%D0%BE%D0%B5_%D0%BA%D0%BD%D0%B8%D0%B6%D0%BD%D0%BE%D0%B5_%D0%B8%D0%B7%D0%B4%D0%B0%D1%82%D0%B5%D0%BB%D1%8C%D1%81%D1%82%D0%B2%D0%BE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2209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2017-07-10T13:31:00Z</dcterms:created>
  <dcterms:modified xsi:type="dcterms:W3CDTF">2017-07-10T13:41:00Z</dcterms:modified>
</cp:coreProperties>
</file>