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5" w:rsidRDefault="00280E2F" w:rsidP="00280E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0E2F">
        <w:rPr>
          <w:rFonts w:ascii="Times New Roman" w:hAnsi="Times New Roman" w:cs="Times New Roman"/>
          <w:b/>
          <w:sz w:val="24"/>
          <w:szCs w:val="24"/>
        </w:rPr>
        <w:t>Участие в работе методических объединений</w:t>
      </w:r>
    </w:p>
    <w:tbl>
      <w:tblPr>
        <w:tblStyle w:val="a3"/>
        <w:tblW w:w="10740" w:type="dxa"/>
        <w:tblLook w:val="04A0"/>
      </w:tblPr>
      <w:tblGrid>
        <w:gridCol w:w="2941"/>
        <w:gridCol w:w="2770"/>
        <w:gridCol w:w="2534"/>
        <w:gridCol w:w="2495"/>
      </w:tblGrid>
      <w:tr w:rsidR="0088478F" w:rsidTr="0088478F">
        <w:tc>
          <w:tcPr>
            <w:tcW w:w="2941" w:type="dxa"/>
          </w:tcPr>
          <w:p w:rsidR="0088478F" w:rsidRPr="00280E2F" w:rsidRDefault="0088478F" w:rsidP="0028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280E2F">
              <w:rPr>
                <w:rFonts w:ascii="Times New Roman" w:hAnsi="Times New Roman" w:cs="Times New Roman"/>
                <w:b/>
                <w:sz w:val="24"/>
                <w:szCs w:val="24"/>
              </w:rPr>
              <w:t>кольный</w:t>
            </w:r>
          </w:p>
        </w:tc>
        <w:tc>
          <w:tcPr>
            <w:tcW w:w="2770" w:type="dxa"/>
          </w:tcPr>
          <w:p w:rsidR="0088478F" w:rsidRPr="00280E2F" w:rsidRDefault="0088478F" w:rsidP="0028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80E2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униципальный</w:t>
            </w:r>
          </w:p>
        </w:tc>
        <w:tc>
          <w:tcPr>
            <w:tcW w:w="2534" w:type="dxa"/>
          </w:tcPr>
          <w:p w:rsidR="0088478F" w:rsidRPr="00280E2F" w:rsidRDefault="0088478F" w:rsidP="0028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8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2495" w:type="dxa"/>
          </w:tcPr>
          <w:p w:rsidR="0088478F" w:rsidRDefault="0088478F" w:rsidP="00280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</w:t>
            </w:r>
          </w:p>
        </w:tc>
      </w:tr>
      <w:tr w:rsidR="0088478F" w:rsidRPr="00280E2F" w:rsidTr="0088478F">
        <w:tc>
          <w:tcPr>
            <w:tcW w:w="2941" w:type="dxa"/>
          </w:tcPr>
          <w:p w:rsidR="0088478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 (2000-2008, 2011-2016)</w:t>
            </w:r>
          </w:p>
          <w:p w:rsidR="0088478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 «Совершенствование профессионального мастерства учителей через организацию работы МО»</w:t>
            </w:r>
          </w:p>
          <w:p w:rsidR="0088478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«Организация внеурочной деятельности младших школьников»23.10.12</w:t>
            </w:r>
          </w:p>
          <w:p w:rsidR="0088478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 групповой работы на уроках литературного чтения» 10.04.14</w:t>
            </w:r>
          </w:p>
          <w:p w:rsidR="0088478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«Личностно-ориентированный подход в обучении младших школьников»</w:t>
            </w:r>
          </w:p>
          <w:p w:rsidR="0088478F" w:rsidRPr="00280E2F" w:rsidRDefault="0088478F" w:rsidP="00280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одаренными детьми»</w:t>
            </w:r>
          </w:p>
        </w:tc>
        <w:tc>
          <w:tcPr>
            <w:tcW w:w="2770" w:type="dxa"/>
          </w:tcPr>
          <w:p w:rsidR="0088478F" w:rsidRPr="0088478F" w:rsidRDefault="0088478F" w:rsidP="008847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78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внеклассного мероприятия «Символ России – русская матрешка» - апрель 2015</w:t>
            </w:r>
          </w:p>
          <w:p w:rsidR="0088478F" w:rsidRPr="00280E2F" w:rsidRDefault="0088478F" w:rsidP="00280E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 «Организация внеурочной деятельности в начальной школе» - 2015</w:t>
            </w:r>
          </w:p>
        </w:tc>
        <w:tc>
          <w:tcPr>
            <w:tcW w:w="2534" w:type="dxa"/>
          </w:tcPr>
          <w:p w:rsidR="0088478F" w:rsidRDefault="0088478F" w:rsidP="008847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478F">
              <w:rPr>
                <w:rFonts w:ascii="Times New Roman" w:hAnsi="Times New Roman" w:cs="Times New Roman"/>
              </w:rPr>
              <w:t>Проведение мастер-класса «Организация летнего отдыха детей и подростков на опыте работы центра «Березка» в рамках семинара – практикума по организации летнего отдыха детей и подростков – 2016 г.</w:t>
            </w:r>
          </w:p>
          <w:p w:rsidR="0088478F" w:rsidRPr="0088478F" w:rsidRDefault="0088478F" w:rsidP="008847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по теме «Программа «Начальная школа 21 века. Из опыта работы» в рамках курсов БРИОП – ноябрь 2012 г.</w:t>
            </w:r>
          </w:p>
        </w:tc>
        <w:tc>
          <w:tcPr>
            <w:tcW w:w="2495" w:type="dxa"/>
          </w:tcPr>
          <w:p w:rsidR="0088478F" w:rsidRPr="0088478F" w:rsidRDefault="0088478F" w:rsidP="008847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мастер-класса по теме «Организация летнего отдыха детей и подростков в Республике Бурятия» в рамках семинара-практикума в ВДЦ «Океан»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ладивосток - март 2015 г.</w:t>
            </w:r>
          </w:p>
          <w:p w:rsidR="0088478F" w:rsidRPr="0088478F" w:rsidRDefault="0088478F" w:rsidP="008847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мастер-класса по теме «Внеурочная деятельность младших школьников» в рамках семинара-практикума в ВДЦ «Океан»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ладивосток - март 2015 г.</w:t>
            </w:r>
          </w:p>
        </w:tc>
      </w:tr>
    </w:tbl>
    <w:p w:rsidR="00280E2F" w:rsidRPr="00280E2F" w:rsidRDefault="00280E2F" w:rsidP="00280E2F">
      <w:pPr>
        <w:jc w:val="center"/>
        <w:rPr>
          <w:sz w:val="24"/>
          <w:szCs w:val="24"/>
        </w:rPr>
      </w:pPr>
    </w:p>
    <w:sectPr w:rsidR="00280E2F" w:rsidRPr="00280E2F" w:rsidSect="0088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E80"/>
    <w:multiLevelType w:val="hybridMultilevel"/>
    <w:tmpl w:val="9960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FA3"/>
    <w:multiLevelType w:val="hybridMultilevel"/>
    <w:tmpl w:val="99B4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1D06"/>
    <w:multiLevelType w:val="hybridMultilevel"/>
    <w:tmpl w:val="2EA2685C"/>
    <w:lvl w:ilvl="0" w:tplc="082AA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0A85"/>
    <w:multiLevelType w:val="hybridMultilevel"/>
    <w:tmpl w:val="193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2C6E"/>
    <w:multiLevelType w:val="hybridMultilevel"/>
    <w:tmpl w:val="876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E2F"/>
    <w:rsid w:val="00280E2F"/>
    <w:rsid w:val="003C7A85"/>
    <w:rsid w:val="008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2017-11-08T13:44:00Z</dcterms:created>
  <dcterms:modified xsi:type="dcterms:W3CDTF">2017-11-08T13:58:00Z</dcterms:modified>
</cp:coreProperties>
</file>