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76" w:rsidRPr="00EC12D6" w:rsidRDefault="00062F76" w:rsidP="00062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Технологии эффективного обучения на уроках английского языка</w:t>
      </w:r>
      <w:r w:rsidRPr="00EC12D6">
        <w:rPr>
          <w:rFonts w:ascii="Times New Roman" w:hAnsi="Times New Roman" w:cs="Times New Roman"/>
          <w:b/>
          <w:sz w:val="28"/>
          <w:szCs w:val="28"/>
        </w:rPr>
        <w:t>.</w:t>
      </w:r>
    </w:p>
    <w:p w:rsidR="00062F76" w:rsidRPr="00EC12D6" w:rsidRDefault="00062F76" w:rsidP="00062F76">
      <w:pPr>
        <w:rPr>
          <w:rFonts w:ascii="Times New Roman" w:hAnsi="Times New Roman" w:cs="Times New Roman"/>
          <w:sz w:val="28"/>
          <w:szCs w:val="28"/>
        </w:rPr>
      </w:pPr>
    </w:p>
    <w:p w:rsidR="00062F76" w:rsidRPr="00F468DE" w:rsidRDefault="00062F76" w:rsidP="00062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C12D6">
        <w:rPr>
          <w:rFonts w:ascii="Times New Roman" w:hAnsi="Times New Roman" w:cs="Times New Roman"/>
          <w:b/>
          <w:sz w:val="24"/>
          <w:szCs w:val="24"/>
          <w:u w:val="single"/>
        </w:rPr>
        <w:t>Кондрашкина Светлана Владимировна</w:t>
      </w:r>
    </w:p>
    <w:p w:rsidR="00062F76" w:rsidRPr="00EC12D6" w:rsidRDefault="00062F76" w:rsidP="00062F76">
      <w:pPr>
        <w:rPr>
          <w:rFonts w:ascii="Times New Roman" w:hAnsi="Times New Roman" w:cs="Times New Roman"/>
          <w:i/>
          <w:sz w:val="24"/>
          <w:szCs w:val="24"/>
        </w:rPr>
      </w:pPr>
      <w:r w:rsidRPr="00EC12D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732D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732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12D6">
        <w:rPr>
          <w:rFonts w:ascii="Times New Roman" w:hAnsi="Times New Roman" w:cs="Times New Roman"/>
          <w:i/>
          <w:sz w:val="24"/>
          <w:szCs w:val="24"/>
        </w:rPr>
        <w:t>Учитель английского языка</w:t>
      </w:r>
    </w:p>
    <w:p w:rsidR="00062F76" w:rsidRPr="00062F76" w:rsidRDefault="00062F76" w:rsidP="00062F76">
      <w:pPr>
        <w:rPr>
          <w:rFonts w:ascii="Times New Roman" w:hAnsi="Times New Roman" w:cs="Times New Roman"/>
          <w:i/>
          <w:sz w:val="24"/>
          <w:szCs w:val="24"/>
        </w:rPr>
      </w:pPr>
      <w:r w:rsidRPr="00EC12D6">
        <w:rPr>
          <w:rFonts w:ascii="Times New Roman" w:hAnsi="Times New Roman" w:cs="Times New Roman"/>
          <w:i/>
          <w:sz w:val="24"/>
          <w:szCs w:val="24"/>
        </w:rPr>
        <w:t xml:space="preserve">                        ГБОУ школа №246,Санкт-Петербург, Росс</w:t>
      </w:r>
      <w:r>
        <w:rPr>
          <w:rFonts w:ascii="Times New Roman" w:hAnsi="Times New Roman" w:cs="Times New Roman"/>
          <w:i/>
          <w:sz w:val="24"/>
          <w:szCs w:val="24"/>
        </w:rPr>
        <w:t>ия.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>Овладение иностранным языком в школе предполагает интенсивную активность учащихся. Происходящие сегодня изменения в общественных отношениях, средствах коммуникации, использование новых информационных технологий требуют повышения коммуникативной компетенции учащихся, совершенствования их филологической подготовки для того, чтобы они могли обмениваться мыслями в различных ситуациях в процессе взаимодействия с другими участниками общения. Они должны правильно использовать при этом систему языковых и речевых норм и выбирать коммуникативное поведение, адекватное аутентичной ситуации общения.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>Урок иностранного языка сегодня – это урок, учитывающий физиологические и психологические особенности каждого ребенка, его жизненный опыт, настроение и отношение к предмету. Мы учим детей иностранному языку так, чтобы учащиеся могли использовать эти знания в практической жизни. Они должны владеть навыками межкультурного общения, быть толерантными.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технологии, которые используются для формирования иноязычной коммуникативной компетенции школьника, являются наиболее продуктивными для создания образовательной среды, которая обеспечивает взаимодействие всех участников образовательного процесса. Учитель может скорректировать любую технологию в соответствии со структурой, функциями, содержанием, целями и задачами обучения в данной конкретной группе учащихся. Учитель, занимающийся интеграцией технологий обучения, сам по себе личность неординарная, творческая, отличающаяся гибкостью ума и толерантностью в общении, как с учащимися, так и с коллегами, так как эта система предусматривает интеграцию учебных предметов и сотрудничество преподавателей.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 xml:space="preserve"> Содержание образования по английскому языку так же демонстрирует процесс объединения знаний во всех областях культуры, науке, экономике, искусстве. Задача учителя состоит в том, чтобы создать модель реального общения, которая способствует возникновению у учащихся естественного желания и необходимости взаимодействия с другими, уверенности в себе и в своих силах для осуществления коммуникации.  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 xml:space="preserve">Жизнь в современном обществе требует от школьников развития таких важных познавательных навыков, как умение выработать собственное мнение, осмыслить опыт, выстроить цепь доказательств, выразить себя ясно и уверенно. Технология развития критического мышления учащихся предполагает постановку вопросов учащимися и понимание проблемы, которую нужно решить. Критическое мышление носит индивидуальный самостоятельный характер, каждый генерирует свои идеи, формулирует свои оценки убеждения независимо от остальных, находит собственное решение </w:t>
      </w:r>
      <w:r w:rsidRPr="00F468DE">
        <w:rPr>
          <w:rFonts w:ascii="Times New Roman" w:hAnsi="Times New Roman" w:cs="Times New Roman"/>
          <w:sz w:val="24"/>
          <w:szCs w:val="24"/>
        </w:rPr>
        <w:lastRenderedPageBreak/>
        <w:t>проблемы и подкрепляет его обоснованной и убедительной аргументацией. Критическое мышление носит социальный характер, так как всякая мысль проверяется и оттачивается, когда ею делятся с другими. Собственная активная жизненная позиция ученика особенно проявляется при сравнении имевшихся ранее знаний и понятий с вновь  полученными знаниями. Существуют различные формы работы, предусматривающие развитие критического мышления учащихся: эссе, сочинение-рассуждение, дискуссия, диалог, ролевая игра.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 xml:space="preserve">К особым приемам, которые создают условия для развития творческого потенциала учащихся, активизации их деятельности на уроке, относится ролевая игра, где ребята творят свой собственный реальный мир, развивают свои умения взаимодействовать с другими людьми. Цели любой ролевой игры: обеспечить возможность для коммуникации; усилить практическое владение языком; практиковать спонтанную речь. Проводя ролевые игры, стараюсь соблюдать следующие условия: определить цель общения; представить ее в реальном общении; создать информационный пробел; дать речевую установку. Любая ролевая игра должна быть рассчитана на разный уровень подготовки учащихся, она не должна быть очень трудной и эмоциональной, Ролевая карточка должна быть краткой. Главное, что необходимо помнить - всегда устанавливать точный лимит времени и добиваться, чтобы каждый этап ролевой игры ему соответствовал. Ролевую игру провожу по следующему сценарию: класс делю на группы; каждая группа получает свою роль или сцену; даю время на языковую проработку учебной задачи; далее один представитель от команды предлагает решение своей группы, когда возникают трудности при разрешении проблемы, представители обращаются за помощью к своей группе. Учащиеся приобретают навыки разрешения спорных вопросов, которые очень часто встречаются в реальной жизни. 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>Особое место занимает технология исследования, где учащиеся выходят на высокий уровень познания, самостоятельной деятельности и развития нового проблемного видения, освоение исследовательских процедур. Обобщенной базовой моделью в рамках исследования является модель обучения как творческого поиска: от видения и постановки проблемы - к выдвижению гипотез, их проверке, познавательной рефлексии над результатами и процессом познания. Вариантами модели исследовательского характера являются игровое моделирование, дискуссия, интервью, решение проблемных задач.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>Использование информационно-коммуникационных технологий способствует совершенствованию лингвистической и межкультурной компетенций учащихся, формированию культуры общения в электронной среде, повышению информационной культуры в целом, позволяет повысить мотивацию к учению, а так же формируется стойкий познавательный интерес к предмету.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 xml:space="preserve"> Информационно- коммуникационные технологии в преподавании иностранного языка открывают огромные возможности, как для учителя, так и для учеников. К урокам создаются специальные пособия, наглядность, упражнения. Особенностью их использования является то, что учитель  представляет их на интерактивной доске, при этом кроме зрительной и слуховой опоры на помощь ребенку приходят механические манипуляции. Учитель может предложить учащимся передвинуть, увеличить, раскрасить или анимировать информацию. На уроках  мы можем смоделировать ситуацию общения, </w:t>
      </w:r>
      <w:r w:rsidRPr="00F468DE">
        <w:rPr>
          <w:rFonts w:ascii="Times New Roman" w:hAnsi="Times New Roman" w:cs="Times New Roman"/>
          <w:sz w:val="24"/>
          <w:szCs w:val="24"/>
        </w:rPr>
        <w:lastRenderedPageBreak/>
        <w:t>приближенную к реальной, с помощью интерактивного оборудования, ауди</w:t>
      </w:r>
      <w:proofErr w:type="gramStart"/>
      <w:r w:rsidRPr="00F468D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68DE">
        <w:rPr>
          <w:rFonts w:ascii="Times New Roman" w:hAnsi="Times New Roman" w:cs="Times New Roman"/>
          <w:sz w:val="24"/>
          <w:szCs w:val="24"/>
        </w:rPr>
        <w:t xml:space="preserve">, или видеоматериалов. Мы можем оказаться на </w:t>
      </w:r>
      <w:proofErr w:type="spellStart"/>
      <w:r w:rsidRPr="00F468DE">
        <w:rPr>
          <w:rFonts w:ascii="Times New Roman" w:hAnsi="Times New Roman" w:cs="Times New Roman"/>
          <w:sz w:val="24"/>
          <w:szCs w:val="24"/>
        </w:rPr>
        <w:t>Трафальгарской</w:t>
      </w:r>
      <w:proofErr w:type="spellEnd"/>
      <w:r w:rsidRPr="00F468DE">
        <w:rPr>
          <w:rFonts w:ascii="Times New Roman" w:hAnsi="Times New Roman" w:cs="Times New Roman"/>
          <w:sz w:val="24"/>
          <w:szCs w:val="24"/>
        </w:rPr>
        <w:t xml:space="preserve"> площади или в музее мадам </w:t>
      </w:r>
      <w:proofErr w:type="spellStart"/>
      <w:r w:rsidRPr="00F468DE">
        <w:rPr>
          <w:rFonts w:ascii="Times New Roman" w:hAnsi="Times New Roman" w:cs="Times New Roman"/>
          <w:sz w:val="24"/>
          <w:szCs w:val="24"/>
        </w:rPr>
        <w:t>Тюссо</w:t>
      </w:r>
      <w:proofErr w:type="spellEnd"/>
      <w:r w:rsidRPr="00F468DE">
        <w:rPr>
          <w:rFonts w:ascii="Times New Roman" w:hAnsi="Times New Roman" w:cs="Times New Roman"/>
          <w:sz w:val="24"/>
          <w:szCs w:val="24"/>
        </w:rPr>
        <w:t xml:space="preserve"> с помощью сети Интернет. Трудно переоценить возможности информационно- коммуникационных технологий при изучении географии стран изучаемого языка. Проекция карты любой страны или ее части на экран дает возможность поработать с ними очень подробно: увеличить, повернуть, раскрасить,  сделать пометку, наложить картинку. 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>Преимущества использования таких технологий - это возможность сделать урок более динамичным, информативным и продуктивным по сравнению с традиционным уроком. Кроме того, выполнение комплексов упражнений и усвоение учебного материала идут более быстрыми темпами. Глубина запоминания увеличивается, так как взаимодействуют разные виды памяти. В результате формируется устойчивая высокая мотивация учащихся к изучению предмета. Ученикам интересно то, чем они занимаются на уроках, соответственно, повышается интерес и к предмету, ученики видят практические результаты своей деятельности. Появляется возможность включения учеников в процесс подготовки урока, в деятельность и, соответственно, личная заинтересованность школьников в хорошем результате. Учащиеся приобретают опыт выступление перед аудиторией, а так же создается атмосфера сотрудничества между учителем и детьми, повышается самооценка учащихся. Происходит формирование иноязычной компетенции учащихся, что и является главной целью учителя.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>1.Полат Е.С. Метод проектов на уроках иностранного языка//ИЯШ. – 2000.-№2.</w:t>
      </w:r>
    </w:p>
    <w:p w:rsidR="00062F76" w:rsidRPr="00F468DE" w:rsidRDefault="00062F76" w:rsidP="00062F76">
      <w:pPr>
        <w:rPr>
          <w:rFonts w:ascii="Times New Roman" w:hAnsi="Times New Roman" w:cs="Times New Roman"/>
          <w:sz w:val="24"/>
          <w:szCs w:val="24"/>
        </w:rPr>
      </w:pPr>
      <w:r w:rsidRPr="00F468DE">
        <w:rPr>
          <w:rFonts w:ascii="Times New Roman" w:hAnsi="Times New Roman" w:cs="Times New Roman"/>
          <w:sz w:val="24"/>
          <w:szCs w:val="24"/>
        </w:rPr>
        <w:t>2.Английский язык в школе: учебно-методический журнал.-2009.-№26</w:t>
      </w:r>
    </w:p>
    <w:p w:rsidR="00CA73DE" w:rsidRPr="00062F76" w:rsidRDefault="00062F76" w:rsidP="00062F76">
      <w:r w:rsidRPr="00F468DE">
        <w:rPr>
          <w:rFonts w:ascii="Times New Roman" w:hAnsi="Times New Roman" w:cs="Times New Roman"/>
          <w:sz w:val="24"/>
          <w:szCs w:val="24"/>
        </w:rPr>
        <w:t>3.Пассов Е.И. Коммуникативный метод обучения иностранному языку.-</w:t>
      </w:r>
      <w:r w:rsidRPr="00062F76">
        <w:rPr>
          <w:rFonts w:ascii="Times New Roman" w:hAnsi="Times New Roman" w:cs="Times New Roman"/>
          <w:sz w:val="24"/>
          <w:szCs w:val="24"/>
        </w:rPr>
        <w:t xml:space="preserve"> </w:t>
      </w:r>
      <w:r w:rsidRPr="00F468DE">
        <w:rPr>
          <w:rFonts w:ascii="Times New Roman" w:hAnsi="Times New Roman" w:cs="Times New Roman"/>
          <w:sz w:val="24"/>
          <w:szCs w:val="24"/>
        </w:rPr>
        <w:t>М</w:t>
      </w:r>
      <w:r w:rsidRPr="0085536B">
        <w:rPr>
          <w:rFonts w:ascii="Times New Roman" w:hAnsi="Times New Roman" w:cs="Times New Roman"/>
          <w:sz w:val="24"/>
          <w:szCs w:val="24"/>
          <w:lang w:val="en-US"/>
        </w:rPr>
        <w:t>.:</w:t>
      </w:r>
      <w:r w:rsidRPr="00F468DE">
        <w:rPr>
          <w:rFonts w:ascii="Times New Roman" w:hAnsi="Times New Roman" w:cs="Times New Roman"/>
          <w:sz w:val="24"/>
          <w:szCs w:val="24"/>
        </w:rPr>
        <w:t>Просвещение</w:t>
      </w:r>
      <w:r w:rsidRPr="0085536B">
        <w:rPr>
          <w:rFonts w:ascii="Times New Roman" w:hAnsi="Times New Roman" w:cs="Times New Roman"/>
          <w:sz w:val="24"/>
          <w:szCs w:val="24"/>
          <w:lang w:val="en-US"/>
        </w:rPr>
        <w:t>,1985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A73DE" w:rsidRPr="0006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F76"/>
    <w:rsid w:val="00062F76"/>
    <w:rsid w:val="00621C3C"/>
    <w:rsid w:val="00CA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2017-11-11T16:29:00Z</dcterms:created>
  <dcterms:modified xsi:type="dcterms:W3CDTF">2017-11-11T16:39:00Z</dcterms:modified>
</cp:coreProperties>
</file>