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C" w:rsidRDefault="00C4792C" w:rsidP="005F0220">
      <w:pPr>
        <w:ind w:firstLine="708"/>
        <w:jc w:val="center"/>
        <w:rPr>
          <w:rFonts w:cs="Times New Roman"/>
          <w:b/>
          <w:lang w:val="ru-RU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Департамент образования Администрации города Ноябрьска</w:t>
      </w:r>
    </w:p>
    <w:p w:rsidR="00C4792C" w:rsidRPr="00C4792C" w:rsidRDefault="00C4792C" w:rsidP="00C479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Муниципальное бюджетное образовательное учреждение</w:t>
      </w:r>
    </w:p>
    <w:p w:rsidR="00C4792C" w:rsidRPr="00C4792C" w:rsidRDefault="00C4792C" w:rsidP="00C479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«Средняя общеобразовательная  школа № 10</w:t>
      </w:r>
    </w:p>
    <w:p w:rsidR="00C4792C" w:rsidRPr="00C4792C" w:rsidRDefault="00C4792C" w:rsidP="00C479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с углубленным изучением физики и технических дисциплин»</w:t>
      </w:r>
    </w:p>
    <w:p w:rsidR="00C4792C" w:rsidRPr="00C4792C" w:rsidRDefault="00C4792C" w:rsidP="00C479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(МБОУ «СОШ № 10 с УИФ и ТД»)</w:t>
      </w: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3635"/>
        <w:gridCol w:w="3294"/>
        <w:gridCol w:w="3634"/>
      </w:tblGrid>
      <w:tr w:rsidR="00C4792C" w:rsidRPr="00C4792C" w:rsidTr="00C4792C">
        <w:trPr>
          <w:trHeight w:val="348"/>
        </w:trPr>
        <w:tc>
          <w:tcPr>
            <w:tcW w:w="1721" w:type="pct"/>
            <w:hideMark/>
          </w:tcPr>
          <w:p w:rsidR="00C4792C" w:rsidRPr="00C4792C" w:rsidRDefault="00C4792C" w:rsidP="00C4792C">
            <w:pPr>
              <w:tabs>
                <w:tab w:val="right" w:pos="4713"/>
              </w:tabs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«Рассмотрено»</w:t>
            </w:r>
          </w:p>
        </w:tc>
        <w:tc>
          <w:tcPr>
            <w:tcW w:w="1559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«Согласовано»</w:t>
            </w:r>
          </w:p>
        </w:tc>
        <w:tc>
          <w:tcPr>
            <w:tcW w:w="1720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«Утверждено»</w:t>
            </w:r>
          </w:p>
        </w:tc>
      </w:tr>
      <w:tr w:rsidR="00C4792C" w:rsidRPr="00C4792C" w:rsidTr="00C4792C">
        <w:tc>
          <w:tcPr>
            <w:tcW w:w="1721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на заседании МО  </w:t>
            </w:r>
          </w:p>
        </w:tc>
        <w:tc>
          <w:tcPr>
            <w:tcW w:w="1559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Зам. директора по УВР </w:t>
            </w:r>
          </w:p>
        </w:tc>
        <w:tc>
          <w:tcPr>
            <w:tcW w:w="1720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Директор МБОУ СОШ № 10</w:t>
            </w:r>
          </w:p>
        </w:tc>
      </w:tr>
      <w:tr w:rsidR="00C4792C" w:rsidRPr="00C4792C" w:rsidTr="00C4792C">
        <w:trPr>
          <w:trHeight w:val="328"/>
        </w:trPr>
        <w:tc>
          <w:tcPr>
            <w:tcW w:w="1721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учителей начальных кла</w:t>
            </w: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</w:t>
            </w: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сов</w:t>
            </w:r>
          </w:p>
        </w:tc>
        <w:tc>
          <w:tcPr>
            <w:tcW w:w="1559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____________________</w:t>
            </w:r>
          </w:p>
        </w:tc>
        <w:tc>
          <w:tcPr>
            <w:tcW w:w="1720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________________________</w:t>
            </w:r>
          </w:p>
        </w:tc>
      </w:tr>
      <w:tr w:rsidR="00C4792C" w:rsidRPr="00C4792C" w:rsidTr="00C4792C">
        <w:tc>
          <w:tcPr>
            <w:tcW w:w="1721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Протокол №___________</w:t>
            </w:r>
          </w:p>
        </w:tc>
        <w:tc>
          <w:tcPr>
            <w:tcW w:w="1559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«_____»_________2016г.</w:t>
            </w:r>
          </w:p>
        </w:tc>
        <w:tc>
          <w:tcPr>
            <w:tcW w:w="1720" w:type="pct"/>
            <w:hideMark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«_____»_____________2016 г.</w:t>
            </w:r>
          </w:p>
        </w:tc>
      </w:tr>
      <w:tr w:rsidR="00C4792C" w:rsidRPr="00C4792C" w:rsidTr="00C4792C">
        <w:tc>
          <w:tcPr>
            <w:tcW w:w="1721" w:type="pct"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559" w:type="pct"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720" w:type="pct"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C4792C" w:rsidRPr="00C4792C" w:rsidTr="00C4792C">
        <w:trPr>
          <w:gridAfter w:val="1"/>
          <w:wAfter w:w="1720" w:type="pct"/>
        </w:trPr>
        <w:tc>
          <w:tcPr>
            <w:tcW w:w="1721" w:type="pct"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C4792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«_____»____________2016г.</w:t>
            </w:r>
          </w:p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559" w:type="pct"/>
          </w:tcPr>
          <w:p w:rsidR="00C4792C" w:rsidRPr="00C4792C" w:rsidRDefault="00C4792C" w:rsidP="00C4792C">
            <w:pPr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</w:tbl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4792C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            Руководитель МО__________</w:t>
      </w: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479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Адаптированная рабочая программа</w:t>
      </w:r>
    </w:p>
    <w:p w:rsidR="00C4792C" w:rsidRPr="00C4792C" w:rsidRDefault="00C4792C" w:rsidP="00C4792C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479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для детей с задержкой психического развития </w:t>
      </w:r>
    </w:p>
    <w:p w:rsidR="00C4792C" w:rsidRPr="00C4792C" w:rsidRDefault="00C4792C" w:rsidP="00C4792C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479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математике</w:t>
      </w:r>
    </w:p>
    <w:p w:rsidR="00C4792C" w:rsidRPr="00C4792C" w:rsidRDefault="00C4792C" w:rsidP="00C4792C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479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1  класс (вариант 7.2)</w:t>
      </w:r>
    </w:p>
    <w:p w:rsidR="00C4792C" w:rsidRPr="00C4792C" w:rsidRDefault="00C4792C" w:rsidP="00C4792C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C4792C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(образовательная программа «Школа России»)</w:t>
      </w:r>
    </w:p>
    <w:p w:rsidR="00C4792C" w:rsidRPr="00C4792C" w:rsidRDefault="00C4792C" w:rsidP="00C479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 часа в неделю (всего 132 часа</w:t>
      </w:r>
      <w:r w:rsidRPr="00C479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</w:t>
      </w: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Составитель: учитель начальных классов</w:t>
      </w:r>
    </w:p>
    <w:p w:rsidR="00C4792C" w:rsidRPr="00C4792C" w:rsidRDefault="00C4792C" w:rsidP="00C4792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 xml:space="preserve"> МБОУ «СОШ №10 с УИФ и ТД»</w:t>
      </w:r>
    </w:p>
    <w:p w:rsidR="00C4792C" w:rsidRPr="00C4792C" w:rsidRDefault="00C4792C" w:rsidP="00C4792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Мунирова Альфия Хакимовна</w:t>
      </w: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4792C" w:rsidRPr="00C4792C" w:rsidRDefault="00C4792C" w:rsidP="00C479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4792C">
        <w:rPr>
          <w:rFonts w:eastAsia="Times New Roman" w:cs="Times New Roman"/>
          <w:kern w:val="0"/>
          <w:lang w:val="ru-RU" w:eastAsia="ru-RU" w:bidi="ar-SA"/>
        </w:rPr>
        <w:t>2016 – 2017 учебный год.</w:t>
      </w:r>
    </w:p>
    <w:p w:rsidR="00C4792C" w:rsidRDefault="00C4792C" w:rsidP="005F0220">
      <w:pPr>
        <w:ind w:firstLine="708"/>
        <w:jc w:val="center"/>
        <w:rPr>
          <w:rFonts w:cs="Times New Roman"/>
          <w:b/>
          <w:lang w:val="ru-RU"/>
        </w:rPr>
      </w:pPr>
    </w:p>
    <w:p w:rsidR="00C4792C" w:rsidRDefault="00C4792C" w:rsidP="005F0220">
      <w:pPr>
        <w:ind w:firstLine="708"/>
        <w:jc w:val="center"/>
        <w:rPr>
          <w:rFonts w:cs="Times New Roman"/>
          <w:b/>
          <w:lang w:val="ru-RU"/>
        </w:rPr>
      </w:pPr>
    </w:p>
    <w:p w:rsidR="00C4792C" w:rsidRDefault="00C4792C" w:rsidP="005F0220">
      <w:pPr>
        <w:ind w:firstLine="708"/>
        <w:jc w:val="center"/>
        <w:rPr>
          <w:rFonts w:cs="Times New Roman"/>
          <w:b/>
          <w:lang w:val="ru-RU"/>
        </w:rPr>
      </w:pPr>
    </w:p>
    <w:p w:rsidR="00C4792C" w:rsidRDefault="00C4792C" w:rsidP="00C4792C">
      <w:pPr>
        <w:rPr>
          <w:rFonts w:cs="Times New Roman"/>
          <w:b/>
          <w:lang w:val="ru-RU"/>
        </w:rPr>
      </w:pPr>
      <w:bookmarkStart w:id="0" w:name="_GoBack"/>
      <w:bookmarkEnd w:id="0"/>
    </w:p>
    <w:p w:rsidR="00E97F2D" w:rsidRPr="00D15F60" w:rsidRDefault="003D69E1" w:rsidP="005F0220">
      <w:pPr>
        <w:ind w:firstLine="708"/>
        <w:jc w:val="center"/>
        <w:rPr>
          <w:rFonts w:cs="Times New Roman"/>
          <w:b/>
          <w:lang w:val="ru-RU"/>
        </w:rPr>
      </w:pPr>
      <w:r w:rsidRPr="00D15F60">
        <w:rPr>
          <w:rFonts w:cs="Times New Roman"/>
          <w:b/>
          <w:lang w:val="ru-RU"/>
        </w:rPr>
        <w:lastRenderedPageBreak/>
        <w:t>Аннотация</w:t>
      </w:r>
    </w:p>
    <w:p w:rsidR="00D15F60" w:rsidRDefault="00E97F2D" w:rsidP="005F0220">
      <w:pPr>
        <w:pStyle w:val="Standard"/>
        <w:jc w:val="both"/>
        <w:rPr>
          <w:b/>
          <w:bCs/>
          <w:spacing w:val="-7"/>
          <w:sz w:val="22"/>
          <w:szCs w:val="22"/>
          <w:lang w:val="ru-RU"/>
        </w:rPr>
      </w:pPr>
      <w:r w:rsidRPr="005A35ED">
        <w:rPr>
          <w:b/>
          <w:bCs/>
          <w:spacing w:val="-7"/>
          <w:sz w:val="22"/>
          <w:szCs w:val="22"/>
          <w:lang w:val="ru-RU"/>
        </w:rPr>
        <w:t xml:space="preserve">       </w:t>
      </w:r>
    </w:p>
    <w:p w:rsidR="00E97F2D" w:rsidRPr="005A35ED" w:rsidRDefault="003D69E1" w:rsidP="005F0220">
      <w:pPr>
        <w:pStyle w:val="Standard"/>
        <w:jc w:val="both"/>
        <w:rPr>
          <w:sz w:val="22"/>
          <w:szCs w:val="22"/>
        </w:rPr>
      </w:pPr>
      <w:r>
        <w:rPr>
          <w:b/>
          <w:bCs/>
          <w:spacing w:val="-7"/>
          <w:sz w:val="22"/>
          <w:szCs w:val="22"/>
          <w:lang w:val="ru-RU"/>
        </w:rPr>
        <w:t xml:space="preserve">            </w:t>
      </w:r>
      <w:r w:rsidR="00E97F2D" w:rsidRPr="00D15F60">
        <w:rPr>
          <w:bCs/>
          <w:spacing w:val="-7"/>
          <w:lang w:val="ru-RU"/>
        </w:rPr>
        <w:t>Адаптированная рабочая</w:t>
      </w:r>
      <w:r w:rsidR="00E97F2D" w:rsidRPr="00D15F60">
        <w:rPr>
          <w:rFonts w:cs="Arial"/>
          <w:bCs/>
          <w:lang w:val="ru-RU"/>
        </w:rPr>
        <w:t xml:space="preserve"> </w:t>
      </w:r>
      <w:r w:rsidR="00E97F2D" w:rsidRPr="00D15F60">
        <w:rPr>
          <w:bCs/>
          <w:spacing w:val="-6"/>
          <w:lang w:val="ru-RU"/>
        </w:rPr>
        <w:t>программа</w:t>
      </w:r>
      <w:r w:rsidR="00E97F2D" w:rsidRPr="00D15F60">
        <w:rPr>
          <w:rFonts w:cs="Arial"/>
          <w:bCs/>
          <w:lang w:val="ru-RU"/>
        </w:rPr>
        <w:t xml:space="preserve"> по математике для 1 класса </w:t>
      </w:r>
      <w:r w:rsidR="00E97F2D" w:rsidRPr="00D15F60">
        <w:rPr>
          <w:bCs/>
          <w:spacing w:val="-1"/>
          <w:lang w:val="ru-RU"/>
        </w:rPr>
        <w:t>составлена на основе:</w:t>
      </w:r>
      <w:r w:rsidR="00E97F2D" w:rsidRPr="005A35ED">
        <w:rPr>
          <w:sz w:val="22"/>
          <w:szCs w:val="22"/>
          <w:lang w:val="ru-RU"/>
        </w:rPr>
        <w:t xml:space="preserve"> </w:t>
      </w:r>
      <w:r w:rsidR="00E97F2D" w:rsidRPr="005A35ED">
        <w:rPr>
          <w:spacing w:val="-2"/>
          <w:sz w:val="22"/>
          <w:szCs w:val="22"/>
          <w:lang w:val="ru-RU"/>
        </w:rPr>
        <w:t>требований Федерального Государственного образовательного стандарта ОВЗ  начального общего образования, с учётом Примерной программы начального общего образования по предметам первой ступени общего образования  М.: Просвещение, 2010г., основной образовательной программы начального общего образования МБОУ «СОШ № 10» и Примерной АООП.</w:t>
      </w:r>
    </w:p>
    <w:p w:rsidR="00E97F2D" w:rsidRPr="00D15F60" w:rsidRDefault="00E97F2D" w:rsidP="00D951C8">
      <w:pPr>
        <w:pStyle w:val="Standard"/>
        <w:shd w:val="clear" w:color="auto" w:fill="FFFFFF"/>
        <w:autoSpaceDE w:val="0"/>
        <w:jc w:val="both"/>
        <w:rPr>
          <w:sz w:val="22"/>
          <w:szCs w:val="22"/>
        </w:rPr>
      </w:pPr>
      <w:r w:rsidRPr="005A35ED">
        <w:rPr>
          <w:b/>
          <w:sz w:val="22"/>
          <w:szCs w:val="22"/>
          <w:lang w:val="ru-RU"/>
        </w:rPr>
        <w:t xml:space="preserve">      </w:t>
      </w:r>
      <w:r w:rsidR="003D69E1">
        <w:rPr>
          <w:b/>
          <w:sz w:val="22"/>
          <w:szCs w:val="22"/>
          <w:lang w:val="ru-RU"/>
        </w:rPr>
        <w:t xml:space="preserve">     </w:t>
      </w:r>
      <w:r w:rsidRPr="00D15F60">
        <w:rPr>
          <w:sz w:val="22"/>
          <w:szCs w:val="22"/>
          <w:lang w:val="ru-RU"/>
        </w:rPr>
        <w:t>Рабочая программа ориентирована на использование:</w:t>
      </w:r>
    </w:p>
    <w:p w:rsidR="00E97F2D" w:rsidRPr="005A35ED" w:rsidRDefault="00E97F2D" w:rsidP="00D951C8">
      <w:pPr>
        <w:pStyle w:val="Standard"/>
        <w:shd w:val="clear" w:color="auto" w:fill="FFFFFF"/>
        <w:jc w:val="both"/>
        <w:rPr>
          <w:sz w:val="22"/>
          <w:szCs w:val="22"/>
          <w:lang w:val="ru-RU"/>
        </w:rPr>
      </w:pPr>
      <w:r w:rsidRPr="005A35ED">
        <w:rPr>
          <w:sz w:val="22"/>
          <w:szCs w:val="22"/>
          <w:lang w:val="ru-RU"/>
        </w:rPr>
        <w:t>1.М.И. Моро, С.И. Волкова, С.В Степанова: 1 класс; учебник для учащихся общеобразовательных учреждений: в 2 ч. / М.И. Моро, С.И. Волкова, С.В Степанова/-  М.: Просвещение, 2013.</w:t>
      </w:r>
    </w:p>
    <w:p w:rsidR="00E97F2D" w:rsidRPr="005A35ED" w:rsidRDefault="00E97F2D" w:rsidP="00D951C8">
      <w:pPr>
        <w:pStyle w:val="Standard"/>
        <w:shd w:val="clear" w:color="auto" w:fill="FFFFFF"/>
        <w:jc w:val="both"/>
        <w:rPr>
          <w:sz w:val="22"/>
          <w:szCs w:val="22"/>
          <w:lang w:val="ru-RU"/>
        </w:rPr>
      </w:pPr>
      <w:r w:rsidRPr="005A35ED">
        <w:rPr>
          <w:sz w:val="22"/>
          <w:szCs w:val="22"/>
          <w:lang w:val="ru-RU"/>
        </w:rPr>
        <w:t>2.М.И. Моро, С.И. Волкова</w:t>
      </w:r>
      <w:proofErr w:type="gramStart"/>
      <w:r w:rsidRPr="005A35ED">
        <w:rPr>
          <w:sz w:val="22"/>
          <w:szCs w:val="22"/>
          <w:lang w:val="ru-RU"/>
        </w:rPr>
        <w:t xml:space="preserve"> :</w:t>
      </w:r>
      <w:proofErr w:type="gramEnd"/>
      <w:r w:rsidRPr="005A35ED">
        <w:rPr>
          <w:sz w:val="22"/>
          <w:szCs w:val="22"/>
          <w:lang w:val="ru-RU"/>
        </w:rPr>
        <w:t>1 класс: рабочая тетрадь по математике / М.И. Моро, С.И. Волкова / в 2 ч.  к учебнику «Математика» М.: Просвещение, 2015.</w:t>
      </w:r>
    </w:p>
    <w:p w:rsidR="00E97F2D" w:rsidRPr="005A35ED" w:rsidRDefault="00E97F2D" w:rsidP="00D951C8">
      <w:pPr>
        <w:pStyle w:val="Standard"/>
        <w:shd w:val="clear" w:color="auto" w:fill="FFFFFF"/>
        <w:jc w:val="both"/>
        <w:rPr>
          <w:sz w:val="22"/>
          <w:szCs w:val="22"/>
          <w:lang w:val="ru-RU"/>
        </w:rPr>
      </w:pPr>
      <w:r w:rsidRPr="005A35ED">
        <w:rPr>
          <w:sz w:val="22"/>
          <w:szCs w:val="22"/>
          <w:lang w:val="ru-RU"/>
        </w:rPr>
        <w:t>3.Волкова С.И: Проверочные работы к учебнику «Математика. 1 класс»  /Волкова С.И./ М.: Просвещение, 2015.</w:t>
      </w:r>
    </w:p>
    <w:p w:rsidR="00E97F2D" w:rsidRPr="00D15F60" w:rsidRDefault="00E97F2D" w:rsidP="005F0220">
      <w:pPr>
        <w:ind w:firstLine="706"/>
        <w:jc w:val="both"/>
      </w:pPr>
      <w:r w:rsidRPr="00D15F60">
        <w:rPr>
          <w:rFonts w:cs="Times New Roman"/>
        </w:rPr>
        <w:t xml:space="preserve">В </w:t>
      </w:r>
      <w:proofErr w:type="spellStart"/>
      <w:r w:rsidRPr="00D15F60">
        <w:rPr>
          <w:rFonts w:cs="Times New Roman"/>
        </w:rPr>
        <w:t>Адаптированной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рабочей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программе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учтены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специфика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образовательного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процесса</w:t>
      </w:r>
      <w:proofErr w:type="spellEnd"/>
      <w:r w:rsidRPr="00D15F60">
        <w:rPr>
          <w:rFonts w:cs="Times New Roman"/>
        </w:rPr>
        <w:t xml:space="preserve"> в</w:t>
      </w:r>
      <w:r w:rsidRPr="00D15F60">
        <w:rPr>
          <w:rFonts w:ascii="PragmaticaC" w:hAnsi="PragmaticaC" w:cs="PragmaticaC"/>
        </w:rPr>
        <w:t xml:space="preserve"> </w:t>
      </w:r>
      <w:r w:rsidRPr="00D15F60">
        <w:rPr>
          <w:rFonts w:cs="Times New Roman"/>
        </w:rPr>
        <w:t>с</w:t>
      </w:r>
      <w:proofErr w:type="spellStart"/>
      <w:r w:rsidRPr="00D15F60">
        <w:rPr>
          <w:rFonts w:cs="Times New Roman"/>
          <w:lang w:val="ru-RU"/>
        </w:rPr>
        <w:t>пециальном</w:t>
      </w:r>
      <w:proofErr w:type="spellEnd"/>
      <w:r w:rsidRPr="00D15F60">
        <w:rPr>
          <w:rFonts w:cs="Times New Roman"/>
          <w:lang w:val="ru-RU"/>
        </w:rPr>
        <w:t xml:space="preserve"> коррекционном классе для детей с ЗПР</w:t>
      </w:r>
      <w:r w:rsidRPr="00D15F60">
        <w:rPr>
          <w:rFonts w:cs="Times New Roman"/>
        </w:rPr>
        <w:t>,</w:t>
      </w:r>
      <w:r w:rsidRPr="00D15F60">
        <w:rPr>
          <w:rFonts w:cs="Times New Roman"/>
          <w:lang w:val="ru-RU"/>
        </w:rPr>
        <w:t xml:space="preserve"> </w:t>
      </w:r>
      <w:proofErr w:type="spellStart"/>
      <w:r w:rsidRPr="00D15F60">
        <w:rPr>
          <w:rFonts w:cs="Times New Roman"/>
        </w:rPr>
        <w:t>образовательные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потребности</w:t>
      </w:r>
      <w:proofErr w:type="spellEnd"/>
      <w:r w:rsidRPr="00D15F60">
        <w:rPr>
          <w:rFonts w:cs="Times New Roman"/>
        </w:rPr>
        <w:t xml:space="preserve"> и </w:t>
      </w:r>
      <w:proofErr w:type="spellStart"/>
      <w:r w:rsidRPr="00D15F60">
        <w:rPr>
          <w:rFonts w:cs="Times New Roman"/>
        </w:rPr>
        <w:t>запросы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участников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образовательных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отношений</w:t>
      </w:r>
      <w:proofErr w:type="spellEnd"/>
      <w:r w:rsidRPr="00D15F60">
        <w:rPr>
          <w:rFonts w:cs="Times New Roman"/>
        </w:rPr>
        <w:t xml:space="preserve">, </w:t>
      </w:r>
      <w:proofErr w:type="spellStart"/>
      <w:r w:rsidRPr="00D15F60">
        <w:rPr>
          <w:rFonts w:cs="Times New Roman"/>
        </w:rPr>
        <w:t>особенности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психофизического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развития</w:t>
      </w:r>
      <w:proofErr w:type="spellEnd"/>
      <w:r w:rsidRPr="00D15F60">
        <w:rPr>
          <w:rFonts w:cs="Times New Roman"/>
        </w:rPr>
        <w:t xml:space="preserve"> и </w:t>
      </w:r>
      <w:proofErr w:type="spellStart"/>
      <w:r w:rsidRPr="00D15F60">
        <w:rPr>
          <w:rFonts w:cs="Times New Roman"/>
        </w:rPr>
        <w:t>возможности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обучающихся</w:t>
      </w:r>
      <w:proofErr w:type="spellEnd"/>
      <w:r w:rsidRPr="00D15F60">
        <w:rPr>
          <w:rFonts w:cs="Times New Roman"/>
        </w:rPr>
        <w:t xml:space="preserve"> с ОВЗ. </w:t>
      </w:r>
    </w:p>
    <w:p w:rsidR="00D15F60" w:rsidRPr="00D052C7" w:rsidRDefault="00E97F2D" w:rsidP="00D052C7">
      <w:pPr>
        <w:spacing w:line="100" w:lineRule="atLeast"/>
        <w:ind w:firstLine="706"/>
        <w:jc w:val="both"/>
        <w:textAlignment w:val="center"/>
        <w:rPr>
          <w:lang w:val="ru-RU"/>
        </w:rPr>
      </w:pPr>
      <w:proofErr w:type="spellStart"/>
      <w:r w:rsidRPr="00D15F60">
        <w:rPr>
          <w:rFonts w:cs="Times New Roman"/>
          <w:bCs/>
          <w:shd w:val="clear" w:color="auto" w:fill="FFFFFF"/>
        </w:rPr>
        <w:t>Дети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с </w:t>
      </w:r>
      <w:proofErr w:type="spellStart"/>
      <w:r w:rsidRPr="00D15F60">
        <w:rPr>
          <w:rFonts w:cs="Times New Roman"/>
          <w:bCs/>
          <w:shd w:val="clear" w:color="auto" w:fill="FFFFFF"/>
        </w:rPr>
        <w:t>ограниченными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возможностями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здоровья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– </w:t>
      </w:r>
      <w:proofErr w:type="spellStart"/>
      <w:r w:rsidRPr="00D15F60">
        <w:rPr>
          <w:rFonts w:cs="Times New Roman"/>
          <w:bCs/>
          <w:shd w:val="clear" w:color="auto" w:fill="FFFFFF"/>
        </w:rPr>
        <w:t>это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дети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D15F60">
        <w:rPr>
          <w:rFonts w:cs="Times New Roman"/>
          <w:bCs/>
          <w:shd w:val="clear" w:color="auto" w:fill="FFFFFF"/>
        </w:rPr>
        <w:t>состояние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здоровья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которых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препятствует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освоению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образовательных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программ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вне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специальных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условий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D15F60">
        <w:rPr>
          <w:rFonts w:cs="Times New Roman"/>
          <w:bCs/>
          <w:shd w:val="clear" w:color="auto" w:fill="FFFFFF"/>
        </w:rPr>
        <w:t>обучения</w:t>
      </w:r>
      <w:proofErr w:type="spellEnd"/>
      <w:r w:rsidRPr="00D15F60">
        <w:rPr>
          <w:rFonts w:cs="Times New Roman"/>
          <w:bCs/>
          <w:shd w:val="clear" w:color="auto" w:fill="FFFFFF"/>
        </w:rPr>
        <w:t xml:space="preserve"> и </w:t>
      </w:r>
      <w:proofErr w:type="spellStart"/>
      <w:r w:rsidRPr="00D15F60">
        <w:rPr>
          <w:rFonts w:cs="Times New Roman"/>
          <w:bCs/>
          <w:shd w:val="clear" w:color="auto" w:fill="FFFFFF"/>
        </w:rPr>
        <w:t>воспитания</w:t>
      </w:r>
      <w:proofErr w:type="spellEnd"/>
      <w:r w:rsidRPr="00D15F60">
        <w:rPr>
          <w:rFonts w:cs="Times New Roman"/>
          <w:bCs/>
          <w:shd w:val="clear" w:color="auto" w:fill="FFFFFF"/>
        </w:rPr>
        <w:t>.</w:t>
      </w:r>
    </w:p>
    <w:p w:rsidR="00D15F60" w:rsidRPr="00D15F60" w:rsidRDefault="00D15F60" w:rsidP="00D15F60">
      <w:pPr>
        <w:widowControl/>
        <w:suppressAutoHyphens w:val="0"/>
        <w:autoSpaceDE w:val="0"/>
        <w:adjustRightInd w:val="0"/>
        <w:jc w:val="center"/>
        <w:textAlignment w:val="auto"/>
        <w:rPr>
          <w:b/>
          <w:sz w:val="22"/>
          <w:szCs w:val="22"/>
          <w:lang w:val="ru-RU"/>
        </w:rPr>
      </w:pPr>
    </w:p>
    <w:p w:rsidR="00E97F2D" w:rsidRPr="005A35ED" w:rsidRDefault="00E97F2D" w:rsidP="008A39E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r w:rsidRPr="005A35ED">
        <w:rPr>
          <w:sz w:val="22"/>
          <w:szCs w:val="22"/>
          <w:lang w:val="ru-RU"/>
        </w:rPr>
        <w:t xml:space="preserve">    </w:t>
      </w:r>
    </w:p>
    <w:p w:rsidR="00E97F2D" w:rsidRDefault="00D15F60" w:rsidP="00AD2046">
      <w:pPr>
        <w:jc w:val="center"/>
        <w:rPr>
          <w:rFonts w:cs="Times New Roman"/>
          <w:b/>
          <w:w w:val="107"/>
          <w:sz w:val="22"/>
          <w:szCs w:val="22"/>
          <w:lang w:val="ru-RU"/>
        </w:rPr>
      </w:pPr>
      <w:r>
        <w:rPr>
          <w:rFonts w:cs="Times New Roman"/>
          <w:b/>
          <w:w w:val="107"/>
          <w:sz w:val="22"/>
          <w:szCs w:val="22"/>
          <w:lang w:val="ru-RU"/>
        </w:rPr>
        <w:t>Содержание учебного предмета</w:t>
      </w:r>
    </w:p>
    <w:p w:rsidR="00D052C7" w:rsidRDefault="00D052C7" w:rsidP="00AD2046">
      <w:pPr>
        <w:jc w:val="center"/>
        <w:rPr>
          <w:rFonts w:cs="Times New Roman"/>
          <w:b/>
          <w:w w:val="107"/>
          <w:sz w:val="22"/>
          <w:szCs w:val="22"/>
          <w:lang w:val="ru-RU"/>
        </w:rPr>
      </w:pPr>
    </w:p>
    <w:p w:rsidR="00D15F60" w:rsidRDefault="00D052C7" w:rsidP="00AD2046">
      <w:pPr>
        <w:jc w:val="center"/>
        <w:rPr>
          <w:rFonts w:cs="Times New Roman"/>
          <w:kern w:val="0"/>
          <w:sz w:val="22"/>
          <w:szCs w:val="22"/>
          <w:lang w:val="ru-RU" w:bidi="ar-SA"/>
        </w:rPr>
      </w:pPr>
      <w:r w:rsidRPr="005A35ED">
        <w:rPr>
          <w:sz w:val="22"/>
          <w:szCs w:val="22"/>
        </w:rPr>
        <w:t xml:space="preserve">В </w:t>
      </w:r>
      <w:proofErr w:type="spellStart"/>
      <w:r w:rsidRPr="005A35ED">
        <w:rPr>
          <w:sz w:val="22"/>
          <w:szCs w:val="22"/>
        </w:rPr>
        <w:t>учебном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плане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изучение</w:t>
      </w:r>
      <w:proofErr w:type="spellEnd"/>
      <w:r>
        <w:rPr>
          <w:rFonts w:cs="Times New Roman"/>
          <w:kern w:val="0"/>
          <w:sz w:val="22"/>
          <w:szCs w:val="22"/>
          <w:lang w:val="ru-RU" w:bidi="ar-SA"/>
        </w:rPr>
        <w:t xml:space="preserve"> математики в 1 классе </w:t>
      </w:r>
      <w:r w:rsidRPr="005A35ED">
        <w:rPr>
          <w:rFonts w:cs="Times New Roman"/>
          <w:kern w:val="0"/>
          <w:sz w:val="22"/>
          <w:szCs w:val="22"/>
          <w:lang w:val="ru-RU" w:bidi="ar-SA"/>
        </w:rPr>
        <w:t>отводит</w:t>
      </w:r>
      <w:r>
        <w:rPr>
          <w:rFonts w:cs="Times New Roman"/>
          <w:kern w:val="0"/>
          <w:sz w:val="22"/>
          <w:szCs w:val="22"/>
          <w:lang w:val="ru-RU" w:bidi="ar-SA"/>
        </w:rPr>
        <w:t xml:space="preserve">ся </w:t>
      </w:r>
      <w:r w:rsidRPr="005A35ED">
        <w:rPr>
          <w:rFonts w:cs="Times New Roman"/>
          <w:kern w:val="0"/>
          <w:sz w:val="22"/>
          <w:szCs w:val="22"/>
          <w:lang w:val="ru-RU" w:bidi="ar-SA"/>
        </w:rPr>
        <w:t xml:space="preserve"> 4 ч в неделю — 132 ч. в год.</w:t>
      </w:r>
    </w:p>
    <w:p w:rsidR="00D052C7" w:rsidRPr="00D15F60" w:rsidRDefault="00D052C7" w:rsidP="00AD2046">
      <w:pPr>
        <w:jc w:val="center"/>
        <w:rPr>
          <w:rFonts w:cs="Times New Roman"/>
          <w:b/>
          <w:w w:val="107"/>
          <w:sz w:val="22"/>
          <w:szCs w:val="22"/>
          <w:lang w:val="ru-RU"/>
        </w:rPr>
      </w:pPr>
    </w:p>
    <w:p w:rsidR="00E97F2D" w:rsidRPr="0060107C" w:rsidRDefault="00E97F2D" w:rsidP="00AD2046">
      <w:pPr>
        <w:pStyle w:val="21"/>
        <w:ind w:left="720"/>
        <w:jc w:val="both"/>
        <w:outlineLvl w:val="9"/>
        <w:rPr>
          <w:sz w:val="22"/>
          <w:szCs w:val="22"/>
        </w:rPr>
      </w:pPr>
      <w:proofErr w:type="spellStart"/>
      <w:r w:rsidRPr="0060107C">
        <w:rPr>
          <w:sz w:val="22"/>
          <w:szCs w:val="22"/>
        </w:rPr>
        <w:t>Сравнение</w:t>
      </w:r>
      <w:proofErr w:type="spellEnd"/>
      <w:r w:rsidRPr="0060107C">
        <w:rPr>
          <w:sz w:val="22"/>
          <w:szCs w:val="22"/>
        </w:rPr>
        <w:t xml:space="preserve"> </w:t>
      </w:r>
      <w:proofErr w:type="spellStart"/>
      <w:r w:rsidRPr="0060107C">
        <w:rPr>
          <w:sz w:val="22"/>
          <w:szCs w:val="22"/>
        </w:rPr>
        <w:t>предметов</w:t>
      </w:r>
      <w:proofErr w:type="spellEnd"/>
      <w:r w:rsidRPr="0060107C">
        <w:rPr>
          <w:sz w:val="22"/>
          <w:szCs w:val="22"/>
        </w:rPr>
        <w:t xml:space="preserve"> и </w:t>
      </w:r>
      <w:proofErr w:type="spellStart"/>
      <w:r w:rsidRPr="0060107C">
        <w:rPr>
          <w:sz w:val="22"/>
          <w:szCs w:val="22"/>
        </w:rPr>
        <w:t>групп</w:t>
      </w:r>
      <w:proofErr w:type="spellEnd"/>
      <w:r w:rsidRPr="0060107C">
        <w:rPr>
          <w:sz w:val="22"/>
          <w:szCs w:val="22"/>
        </w:rPr>
        <w:t xml:space="preserve"> </w:t>
      </w:r>
      <w:proofErr w:type="spellStart"/>
      <w:r w:rsidRPr="0060107C">
        <w:rPr>
          <w:sz w:val="22"/>
          <w:szCs w:val="22"/>
        </w:rPr>
        <w:t>предметов</w:t>
      </w:r>
      <w:proofErr w:type="spellEnd"/>
      <w:r w:rsidRPr="0060107C">
        <w:rPr>
          <w:sz w:val="22"/>
          <w:szCs w:val="22"/>
        </w:rPr>
        <w:t>.</w:t>
      </w:r>
    </w:p>
    <w:p w:rsidR="00E97F2D" w:rsidRPr="0060107C" w:rsidRDefault="00E97F2D" w:rsidP="00AD2046">
      <w:pPr>
        <w:pStyle w:val="21"/>
        <w:numPr>
          <w:ilvl w:val="1"/>
          <w:numId w:val="4"/>
        </w:numPr>
        <w:ind w:firstLine="567"/>
        <w:jc w:val="both"/>
        <w:outlineLvl w:val="9"/>
        <w:rPr>
          <w:sz w:val="22"/>
          <w:szCs w:val="22"/>
        </w:rPr>
      </w:pPr>
      <w:proofErr w:type="spellStart"/>
      <w:r w:rsidRPr="0060107C">
        <w:rPr>
          <w:sz w:val="22"/>
          <w:szCs w:val="22"/>
        </w:rPr>
        <w:t>Пространственные</w:t>
      </w:r>
      <w:proofErr w:type="spellEnd"/>
      <w:r w:rsidRPr="0060107C">
        <w:rPr>
          <w:sz w:val="22"/>
          <w:szCs w:val="22"/>
        </w:rPr>
        <w:t xml:space="preserve"> и </w:t>
      </w:r>
      <w:proofErr w:type="spellStart"/>
      <w:r w:rsidRPr="0060107C">
        <w:rPr>
          <w:sz w:val="22"/>
          <w:szCs w:val="22"/>
        </w:rPr>
        <w:t>временные</w:t>
      </w:r>
      <w:proofErr w:type="spellEnd"/>
      <w:r w:rsidRPr="0060107C">
        <w:rPr>
          <w:sz w:val="22"/>
          <w:szCs w:val="22"/>
        </w:rPr>
        <w:t xml:space="preserve"> </w:t>
      </w:r>
      <w:proofErr w:type="spellStart"/>
      <w:r w:rsidRPr="0060107C">
        <w:rPr>
          <w:sz w:val="22"/>
          <w:szCs w:val="22"/>
        </w:rPr>
        <w:t>представления</w:t>
      </w:r>
      <w:proofErr w:type="spellEnd"/>
      <w:r w:rsidRPr="0060107C">
        <w:rPr>
          <w:sz w:val="22"/>
          <w:szCs w:val="22"/>
        </w:rPr>
        <w:t xml:space="preserve"> (8 ч)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i/>
          <w:sz w:val="22"/>
          <w:szCs w:val="22"/>
        </w:rPr>
        <w:t>Сравнение</w:t>
      </w:r>
      <w:proofErr w:type="spellEnd"/>
      <w:r w:rsidRPr="005A35ED">
        <w:rPr>
          <w:i/>
          <w:sz w:val="22"/>
          <w:szCs w:val="22"/>
        </w:rPr>
        <w:t xml:space="preserve"> </w:t>
      </w:r>
      <w:proofErr w:type="spellStart"/>
      <w:r w:rsidRPr="005A35ED">
        <w:rPr>
          <w:i/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размеру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выше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ниже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длиннее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короче</w:t>
      </w:r>
      <w:proofErr w:type="spellEnd"/>
      <w:r w:rsidRPr="005A35ED">
        <w:rPr>
          <w:sz w:val="22"/>
          <w:szCs w:val="22"/>
        </w:rPr>
        <w:t xml:space="preserve">) и </w:t>
      </w:r>
      <w:proofErr w:type="spellStart"/>
      <w:r w:rsidRPr="005A35ED">
        <w:rPr>
          <w:sz w:val="22"/>
          <w:szCs w:val="22"/>
        </w:rPr>
        <w:t>форме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круглый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квадратный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треугольный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др</w:t>
      </w:r>
      <w:proofErr w:type="spellEnd"/>
      <w:r w:rsidRPr="005A35ED">
        <w:rPr>
          <w:sz w:val="22"/>
          <w:szCs w:val="22"/>
        </w:rPr>
        <w:t>.).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Пространственные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представления</w:t>
      </w:r>
      <w:proofErr w:type="spellEnd"/>
      <w:r w:rsidRPr="005A35ED">
        <w:rPr>
          <w:sz w:val="22"/>
          <w:szCs w:val="22"/>
        </w:rPr>
        <w:t xml:space="preserve"> , </w:t>
      </w:r>
      <w:proofErr w:type="spellStart"/>
      <w:r w:rsidRPr="005A35ED">
        <w:rPr>
          <w:sz w:val="22"/>
          <w:szCs w:val="22"/>
        </w:rPr>
        <w:t>взаимное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расположение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 : </w:t>
      </w:r>
      <w:proofErr w:type="spellStart"/>
      <w:r w:rsidRPr="005A35ED">
        <w:rPr>
          <w:sz w:val="22"/>
          <w:szCs w:val="22"/>
        </w:rPr>
        <w:t>вверху</w:t>
      </w:r>
      <w:proofErr w:type="spellEnd"/>
      <w:r w:rsidRPr="005A35ED">
        <w:rPr>
          <w:sz w:val="22"/>
          <w:szCs w:val="22"/>
        </w:rPr>
        <w:t xml:space="preserve"> , </w:t>
      </w:r>
      <w:proofErr w:type="spellStart"/>
      <w:r w:rsidRPr="005A35ED">
        <w:rPr>
          <w:sz w:val="22"/>
          <w:szCs w:val="22"/>
        </w:rPr>
        <w:t>внизу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выше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ниже</w:t>
      </w:r>
      <w:proofErr w:type="spellEnd"/>
      <w:r w:rsidRPr="005A35ED">
        <w:rPr>
          <w:sz w:val="22"/>
          <w:szCs w:val="22"/>
        </w:rPr>
        <w:t xml:space="preserve">), </w:t>
      </w:r>
      <w:proofErr w:type="spellStart"/>
      <w:r w:rsidRPr="005A35ED">
        <w:rPr>
          <w:sz w:val="22"/>
          <w:szCs w:val="22"/>
        </w:rPr>
        <w:t>слева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справа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левее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правее</w:t>
      </w:r>
      <w:proofErr w:type="spellEnd"/>
      <w:r w:rsidRPr="005A35ED">
        <w:rPr>
          <w:sz w:val="22"/>
          <w:szCs w:val="22"/>
        </w:rPr>
        <w:t xml:space="preserve">), </w:t>
      </w:r>
      <w:proofErr w:type="spellStart"/>
      <w:r w:rsidRPr="005A35ED">
        <w:rPr>
          <w:sz w:val="22"/>
          <w:szCs w:val="22"/>
        </w:rPr>
        <w:t>перед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за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между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рядом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Направления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движения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слева</w:t>
      </w:r>
      <w:proofErr w:type="spellEnd"/>
      <w:r w:rsidRPr="005A35ED">
        <w:rPr>
          <w:sz w:val="22"/>
          <w:szCs w:val="22"/>
        </w:rPr>
        <w:t xml:space="preserve">  </w:t>
      </w:r>
      <w:proofErr w:type="spellStart"/>
      <w:r w:rsidRPr="005A35ED">
        <w:rPr>
          <w:sz w:val="22"/>
          <w:szCs w:val="22"/>
        </w:rPr>
        <w:t>направо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справа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налево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сверху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вниз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снизу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вверх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Временные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представления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сначала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потом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до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после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раньше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позже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i/>
          <w:sz w:val="22"/>
          <w:szCs w:val="22"/>
        </w:rPr>
        <w:t>Сравнение</w:t>
      </w:r>
      <w:proofErr w:type="spellEnd"/>
      <w:r w:rsidRPr="005A35ED">
        <w:rPr>
          <w:i/>
          <w:sz w:val="22"/>
          <w:szCs w:val="22"/>
        </w:rPr>
        <w:t xml:space="preserve"> </w:t>
      </w:r>
      <w:proofErr w:type="spellStart"/>
      <w:r w:rsidRPr="005A35ED">
        <w:rPr>
          <w:i/>
          <w:sz w:val="22"/>
          <w:szCs w:val="22"/>
        </w:rPr>
        <w:t>групп</w:t>
      </w:r>
      <w:proofErr w:type="spellEnd"/>
      <w:r w:rsidRPr="005A35ED">
        <w:rPr>
          <w:i/>
          <w:sz w:val="22"/>
          <w:szCs w:val="22"/>
        </w:rPr>
        <w:t xml:space="preserve"> </w:t>
      </w:r>
      <w:proofErr w:type="spellStart"/>
      <w:r w:rsidRPr="005A35ED">
        <w:rPr>
          <w:i/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столько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же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)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…</w:t>
      </w:r>
    </w:p>
    <w:p w:rsidR="00E97F2D" w:rsidRPr="0060107C" w:rsidRDefault="00E97F2D" w:rsidP="00072769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Числа от 1 до 10 и число 0.</w:t>
      </w:r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  <w:lang w:val="ru-RU"/>
        </w:rPr>
        <w:t xml:space="preserve"> </w:t>
      </w:r>
      <w:proofErr w:type="gramEnd"/>
      <w:r>
        <w:rPr>
          <w:b/>
          <w:i/>
          <w:sz w:val="22"/>
          <w:szCs w:val="22"/>
          <w:lang w:val="ru-RU"/>
        </w:rPr>
        <w:t>103</w:t>
      </w:r>
      <w:r w:rsidRPr="0060107C">
        <w:rPr>
          <w:b/>
          <w:i/>
          <w:sz w:val="22"/>
          <w:szCs w:val="22"/>
        </w:rPr>
        <w:t xml:space="preserve"> ч)</w:t>
      </w:r>
    </w:p>
    <w:p w:rsidR="00E97F2D" w:rsidRPr="00072769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</w:rPr>
        <w:t>Нумерация</w:t>
      </w:r>
      <w:proofErr w:type="spellEnd"/>
      <w:r>
        <w:rPr>
          <w:b/>
          <w:i/>
          <w:sz w:val="22"/>
          <w:szCs w:val="22"/>
        </w:rPr>
        <w:t xml:space="preserve"> 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Названия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последовательность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обозначение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чисел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10</w:t>
      </w:r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Счет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реальных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их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изображений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движений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звуков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др.Получение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прибавлением</w:t>
      </w:r>
      <w:proofErr w:type="spellEnd"/>
      <w:r w:rsidRPr="005A35ED">
        <w:rPr>
          <w:sz w:val="22"/>
          <w:szCs w:val="22"/>
        </w:rPr>
        <w:t xml:space="preserve"> 1 к </w:t>
      </w:r>
      <w:proofErr w:type="spellStart"/>
      <w:r w:rsidRPr="005A35ED">
        <w:rPr>
          <w:sz w:val="22"/>
          <w:szCs w:val="22"/>
        </w:rPr>
        <w:t>предыдущему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числу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вычитанием</w:t>
      </w:r>
      <w:proofErr w:type="spellEnd"/>
      <w:r w:rsidRPr="005A35ED">
        <w:rPr>
          <w:sz w:val="22"/>
          <w:szCs w:val="22"/>
        </w:rPr>
        <w:t xml:space="preserve"> 1 </w:t>
      </w:r>
      <w:proofErr w:type="spellStart"/>
      <w:r w:rsidRPr="005A35ED">
        <w:rPr>
          <w:sz w:val="22"/>
          <w:szCs w:val="22"/>
        </w:rPr>
        <w:t>из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непосредственно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следующего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ним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счете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Число</w:t>
      </w:r>
      <w:proofErr w:type="spellEnd"/>
      <w:r w:rsidRPr="005A35ED">
        <w:rPr>
          <w:sz w:val="22"/>
          <w:szCs w:val="22"/>
        </w:rPr>
        <w:t xml:space="preserve"> 0. </w:t>
      </w:r>
      <w:proofErr w:type="spellStart"/>
      <w:r w:rsidRPr="005A35ED">
        <w:rPr>
          <w:sz w:val="22"/>
          <w:szCs w:val="22"/>
        </w:rPr>
        <w:t>Его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получение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обозначение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Сравнение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чисел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Равенство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неравенство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Знаки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>) (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>) (</w:t>
      </w:r>
      <w:proofErr w:type="spellStart"/>
      <w:r w:rsidRPr="005A35ED">
        <w:rPr>
          <w:sz w:val="22"/>
          <w:szCs w:val="22"/>
        </w:rPr>
        <w:t>равно</w:t>
      </w:r>
      <w:proofErr w:type="spellEnd"/>
      <w:r w:rsidRPr="005A35ED">
        <w:rPr>
          <w:sz w:val="22"/>
          <w:szCs w:val="22"/>
        </w:rPr>
        <w:t>)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Состав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чисел</w:t>
      </w:r>
      <w:proofErr w:type="spellEnd"/>
      <w:r w:rsidRPr="005A35ED">
        <w:rPr>
          <w:sz w:val="22"/>
          <w:szCs w:val="22"/>
        </w:rPr>
        <w:t xml:space="preserve"> 2,3,4,5. </w:t>
      </w:r>
      <w:proofErr w:type="spellStart"/>
      <w:r w:rsidRPr="005A35ED">
        <w:rPr>
          <w:sz w:val="22"/>
          <w:szCs w:val="22"/>
        </w:rPr>
        <w:t>Монеты</w:t>
      </w:r>
      <w:proofErr w:type="spellEnd"/>
      <w:r w:rsidRPr="005A35ED">
        <w:rPr>
          <w:sz w:val="22"/>
          <w:szCs w:val="22"/>
        </w:rPr>
        <w:t xml:space="preserve"> в 1 р.</w:t>
      </w:r>
      <w:proofErr w:type="gramStart"/>
      <w:r w:rsidRPr="005A35ED">
        <w:rPr>
          <w:sz w:val="22"/>
          <w:szCs w:val="22"/>
        </w:rPr>
        <w:t>,2</w:t>
      </w:r>
      <w:proofErr w:type="gramEnd"/>
      <w:r w:rsidRPr="005A35ED">
        <w:rPr>
          <w:sz w:val="22"/>
          <w:szCs w:val="22"/>
        </w:rPr>
        <w:t xml:space="preserve"> р., 5р., 1 к., 5 к., 10 к.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Точка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Линии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кривая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прямая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Отрезок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Ломаная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Многоугольник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Углы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вершины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стороны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многоугольника</w:t>
      </w:r>
      <w:proofErr w:type="spellEnd"/>
      <w:r w:rsidRPr="005A35ED">
        <w:rPr>
          <w:sz w:val="22"/>
          <w:szCs w:val="22"/>
        </w:rPr>
        <w:t xml:space="preserve"> .</w:t>
      </w:r>
      <w:proofErr w:type="spellStart"/>
      <w:r w:rsidRPr="005A35ED">
        <w:rPr>
          <w:sz w:val="22"/>
          <w:szCs w:val="22"/>
        </w:rPr>
        <w:t>Длина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отрезка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сантиметр</w:t>
      </w:r>
      <w:proofErr w:type="spellEnd"/>
      <w:r w:rsidRPr="005A35ED">
        <w:rPr>
          <w:sz w:val="22"/>
          <w:szCs w:val="22"/>
        </w:rPr>
        <w:t>.</w:t>
      </w:r>
    </w:p>
    <w:p w:rsidR="00E97F2D" w:rsidRPr="0060107C" w:rsidRDefault="00E97F2D" w:rsidP="00AD2046">
      <w:pPr>
        <w:pStyle w:val="Standard"/>
        <w:tabs>
          <w:tab w:val="left" w:pos="708"/>
          <w:tab w:val="left" w:pos="2931"/>
        </w:tabs>
        <w:spacing w:line="100" w:lineRule="atLeast"/>
        <w:jc w:val="both"/>
        <w:rPr>
          <w:i/>
          <w:sz w:val="22"/>
          <w:szCs w:val="22"/>
        </w:rPr>
      </w:pPr>
      <w:proofErr w:type="spellStart"/>
      <w:r w:rsidRPr="0060107C">
        <w:rPr>
          <w:b/>
          <w:i/>
          <w:sz w:val="22"/>
          <w:szCs w:val="22"/>
        </w:rPr>
        <w:t>Сложение</w:t>
      </w:r>
      <w:proofErr w:type="spellEnd"/>
      <w:r w:rsidRPr="0060107C">
        <w:rPr>
          <w:b/>
          <w:i/>
          <w:sz w:val="22"/>
          <w:szCs w:val="22"/>
        </w:rPr>
        <w:t xml:space="preserve"> и </w:t>
      </w:r>
      <w:proofErr w:type="spellStart"/>
      <w:r w:rsidRPr="0060107C">
        <w:rPr>
          <w:b/>
          <w:i/>
          <w:sz w:val="22"/>
          <w:szCs w:val="22"/>
        </w:rPr>
        <w:t>вычитание</w:t>
      </w:r>
      <w:proofErr w:type="spellEnd"/>
      <w:r w:rsidRPr="0060107C">
        <w:rPr>
          <w:b/>
          <w:i/>
          <w:sz w:val="22"/>
          <w:szCs w:val="22"/>
        </w:rPr>
        <w:t xml:space="preserve"> </w:t>
      </w:r>
    </w:p>
    <w:p w:rsidR="00E97F2D" w:rsidRPr="005A35ED" w:rsidRDefault="00E97F2D" w:rsidP="00AD2046">
      <w:pPr>
        <w:pStyle w:val="Standard"/>
        <w:tabs>
          <w:tab w:val="left" w:pos="708"/>
          <w:tab w:val="left" w:pos="2931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Конкретный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смысл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названия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действий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вычитания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Знаки</w:t>
      </w:r>
      <w:proofErr w:type="spellEnd"/>
      <w:r w:rsidRPr="005A35ED">
        <w:rPr>
          <w:sz w:val="22"/>
          <w:szCs w:val="22"/>
        </w:rPr>
        <w:t xml:space="preserve"> + (</w:t>
      </w:r>
      <w:proofErr w:type="spellStart"/>
      <w:r w:rsidRPr="005A35ED">
        <w:rPr>
          <w:sz w:val="22"/>
          <w:szCs w:val="22"/>
        </w:rPr>
        <w:t>плюс</w:t>
      </w:r>
      <w:proofErr w:type="spellEnd"/>
      <w:r w:rsidRPr="005A35ED">
        <w:rPr>
          <w:sz w:val="22"/>
          <w:szCs w:val="22"/>
        </w:rPr>
        <w:t>), - (</w:t>
      </w:r>
      <w:proofErr w:type="spellStart"/>
      <w:r w:rsidRPr="005A35ED">
        <w:rPr>
          <w:sz w:val="22"/>
          <w:szCs w:val="22"/>
        </w:rPr>
        <w:t>минус</w:t>
      </w:r>
      <w:proofErr w:type="spellEnd"/>
      <w:r w:rsidRPr="005A35ED">
        <w:rPr>
          <w:sz w:val="22"/>
          <w:szCs w:val="22"/>
        </w:rPr>
        <w:t>) (</w:t>
      </w:r>
      <w:proofErr w:type="spellStart"/>
      <w:r w:rsidRPr="005A35ED">
        <w:rPr>
          <w:sz w:val="22"/>
          <w:szCs w:val="22"/>
        </w:rPr>
        <w:t>равно</w:t>
      </w:r>
      <w:proofErr w:type="spellEnd"/>
      <w:r w:rsidRPr="005A35ED">
        <w:rPr>
          <w:sz w:val="22"/>
          <w:szCs w:val="22"/>
        </w:rPr>
        <w:t>).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Названия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компонентов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результатов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вычитания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их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использование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чтении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записи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числовых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выражений</w:t>
      </w:r>
      <w:proofErr w:type="spellEnd"/>
      <w:r w:rsidRPr="005A35ED">
        <w:rPr>
          <w:sz w:val="22"/>
          <w:szCs w:val="22"/>
        </w:rPr>
        <w:t xml:space="preserve">). </w:t>
      </w:r>
      <w:proofErr w:type="spellStart"/>
      <w:r w:rsidRPr="005A35ED">
        <w:rPr>
          <w:sz w:val="22"/>
          <w:szCs w:val="22"/>
        </w:rPr>
        <w:t>Нахождение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значений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числовых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выражений</w:t>
      </w:r>
      <w:proofErr w:type="spellEnd"/>
      <w:r w:rsidRPr="005A35ED">
        <w:rPr>
          <w:sz w:val="22"/>
          <w:szCs w:val="22"/>
        </w:rPr>
        <w:t xml:space="preserve"> в 1 – 2 </w:t>
      </w:r>
      <w:proofErr w:type="spellStart"/>
      <w:r w:rsidRPr="005A35ED">
        <w:rPr>
          <w:sz w:val="22"/>
          <w:szCs w:val="22"/>
        </w:rPr>
        <w:t>действия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без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скобок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Переместительное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свойство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Приемы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вычислений</w:t>
      </w:r>
      <w:proofErr w:type="spellEnd"/>
      <w:r w:rsidRPr="005A35ED">
        <w:rPr>
          <w:sz w:val="22"/>
          <w:szCs w:val="22"/>
        </w:rPr>
        <w:t xml:space="preserve">: а)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сложении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прибавление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частям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перестановка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чисел</w:t>
      </w:r>
      <w:proofErr w:type="spellEnd"/>
      <w:r w:rsidRPr="005A35ED">
        <w:rPr>
          <w:sz w:val="22"/>
          <w:szCs w:val="22"/>
        </w:rPr>
        <w:t>;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r w:rsidRPr="005A35ED">
        <w:rPr>
          <w:sz w:val="22"/>
          <w:szCs w:val="22"/>
        </w:rPr>
        <w:t xml:space="preserve">б )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вычитании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вычитание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частям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основе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знания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соответствующего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случая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Таблица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 xml:space="preserve"> в </w:t>
      </w:r>
      <w:proofErr w:type="spellStart"/>
      <w:r w:rsidRPr="005A35ED">
        <w:rPr>
          <w:sz w:val="22"/>
          <w:szCs w:val="22"/>
        </w:rPr>
        <w:t>пределах</w:t>
      </w:r>
      <w:proofErr w:type="spellEnd"/>
      <w:r w:rsidRPr="005A35ED">
        <w:rPr>
          <w:sz w:val="22"/>
          <w:szCs w:val="22"/>
        </w:rPr>
        <w:t xml:space="preserve"> 10 .</w:t>
      </w:r>
      <w:proofErr w:type="spellStart"/>
      <w:r w:rsidRPr="005A35ED">
        <w:rPr>
          <w:sz w:val="22"/>
          <w:szCs w:val="22"/>
        </w:rPr>
        <w:t>Соответствующие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случаи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вычитания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Сложение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вычитание</w:t>
      </w:r>
      <w:proofErr w:type="spellEnd"/>
      <w:r w:rsidRPr="005A35ED">
        <w:rPr>
          <w:sz w:val="22"/>
          <w:szCs w:val="22"/>
        </w:rPr>
        <w:t xml:space="preserve"> с </w:t>
      </w:r>
      <w:proofErr w:type="spellStart"/>
      <w:r w:rsidRPr="005A35ED">
        <w:rPr>
          <w:sz w:val="22"/>
          <w:szCs w:val="22"/>
        </w:rPr>
        <w:t>числом</w:t>
      </w:r>
      <w:proofErr w:type="spellEnd"/>
      <w:r w:rsidRPr="005A35ED">
        <w:rPr>
          <w:sz w:val="22"/>
          <w:szCs w:val="22"/>
        </w:rPr>
        <w:t xml:space="preserve"> 0.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Нахождение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которое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несколько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единиц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или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данного</w:t>
      </w:r>
      <w:proofErr w:type="spellEnd"/>
      <w:r w:rsidRPr="005A35ED">
        <w:rPr>
          <w:sz w:val="22"/>
          <w:szCs w:val="22"/>
        </w:rPr>
        <w:t>.</w:t>
      </w:r>
    </w:p>
    <w:p w:rsidR="00E97F2D" w:rsidRPr="0060107C" w:rsidRDefault="00E97F2D" w:rsidP="00AD2046">
      <w:pPr>
        <w:pStyle w:val="Standard"/>
        <w:spacing w:line="100" w:lineRule="atLeast"/>
        <w:jc w:val="both"/>
        <w:rPr>
          <w:sz w:val="22"/>
          <w:szCs w:val="22"/>
          <w:lang w:val="ru-RU"/>
        </w:rPr>
      </w:pPr>
      <w:proofErr w:type="spellStart"/>
      <w:r w:rsidRPr="005A35ED">
        <w:rPr>
          <w:sz w:val="22"/>
          <w:szCs w:val="22"/>
        </w:rPr>
        <w:t>Решение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задач</w:t>
      </w:r>
      <w:proofErr w:type="spellEnd"/>
      <w:r w:rsidRPr="005A35ED">
        <w:rPr>
          <w:sz w:val="22"/>
          <w:szCs w:val="22"/>
        </w:rPr>
        <w:t xml:space="preserve"> в </w:t>
      </w:r>
      <w:proofErr w:type="spellStart"/>
      <w:r w:rsidRPr="005A35ED">
        <w:rPr>
          <w:sz w:val="22"/>
          <w:szCs w:val="22"/>
        </w:rPr>
        <w:t>одно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де</w:t>
      </w:r>
      <w:r>
        <w:rPr>
          <w:sz w:val="22"/>
          <w:szCs w:val="22"/>
        </w:rPr>
        <w:t>йствие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сложение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вычитание</w:t>
      </w:r>
      <w:proofErr w:type="spellEnd"/>
      <w:r>
        <w:rPr>
          <w:sz w:val="22"/>
          <w:szCs w:val="22"/>
        </w:rPr>
        <w:t>.</w:t>
      </w:r>
    </w:p>
    <w:p w:rsidR="00E97F2D" w:rsidRDefault="00E97F2D" w:rsidP="00AD2046">
      <w:pPr>
        <w:pStyle w:val="Standard"/>
        <w:spacing w:line="100" w:lineRule="atLeast"/>
        <w:jc w:val="both"/>
        <w:rPr>
          <w:b/>
          <w:i/>
          <w:sz w:val="22"/>
          <w:szCs w:val="22"/>
          <w:lang w:val="ru-RU"/>
        </w:rPr>
      </w:pPr>
      <w:proofErr w:type="spellStart"/>
      <w:r w:rsidRPr="0060107C">
        <w:rPr>
          <w:b/>
          <w:i/>
          <w:sz w:val="22"/>
          <w:szCs w:val="22"/>
        </w:rPr>
        <w:t>Итоговое</w:t>
      </w:r>
      <w:proofErr w:type="spellEnd"/>
      <w:r w:rsidRPr="0060107C">
        <w:rPr>
          <w:b/>
          <w:i/>
          <w:sz w:val="22"/>
          <w:szCs w:val="22"/>
        </w:rPr>
        <w:t xml:space="preserve"> </w:t>
      </w:r>
      <w:proofErr w:type="spellStart"/>
      <w:r w:rsidRPr="0060107C">
        <w:rPr>
          <w:b/>
          <w:i/>
          <w:sz w:val="22"/>
          <w:szCs w:val="22"/>
        </w:rPr>
        <w:t>повторение</w:t>
      </w:r>
      <w:proofErr w:type="spellEnd"/>
      <w:r w:rsidRPr="0060107C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  <w:lang w:val="ru-RU"/>
        </w:rPr>
        <w:t>21</w:t>
      </w:r>
      <w:r w:rsidRPr="0060107C">
        <w:rPr>
          <w:b/>
          <w:i/>
          <w:sz w:val="22"/>
          <w:szCs w:val="22"/>
        </w:rPr>
        <w:t>ч</w:t>
      </w:r>
      <w:r>
        <w:rPr>
          <w:b/>
          <w:i/>
          <w:sz w:val="22"/>
          <w:szCs w:val="22"/>
          <w:lang w:val="ru-RU"/>
        </w:rPr>
        <w:t>.</w:t>
      </w:r>
      <w:r w:rsidRPr="0060107C">
        <w:rPr>
          <w:b/>
          <w:i/>
          <w:sz w:val="22"/>
          <w:szCs w:val="22"/>
        </w:rPr>
        <w:t>)</w:t>
      </w:r>
    </w:p>
    <w:p w:rsidR="00D052C7" w:rsidRPr="00D052C7" w:rsidRDefault="00D052C7" w:rsidP="00AD2046">
      <w:pPr>
        <w:pStyle w:val="Standard"/>
        <w:spacing w:line="100" w:lineRule="atLeast"/>
        <w:jc w:val="both"/>
        <w:rPr>
          <w:i/>
          <w:sz w:val="22"/>
          <w:szCs w:val="22"/>
          <w:lang w:val="ru-RU"/>
        </w:rPr>
      </w:pPr>
    </w:p>
    <w:p w:rsidR="00D052C7" w:rsidRPr="005A35ED" w:rsidRDefault="00D052C7" w:rsidP="00D052C7">
      <w:pPr>
        <w:jc w:val="center"/>
        <w:rPr>
          <w:rFonts w:cs="Times New Roman"/>
          <w:b/>
          <w:bCs/>
          <w:color w:val="231E1F"/>
          <w:w w:val="108"/>
          <w:sz w:val="22"/>
          <w:szCs w:val="22"/>
        </w:rPr>
      </w:pPr>
      <w:r w:rsidRPr="005A35ED">
        <w:rPr>
          <w:rFonts w:cs="Times New Roman"/>
          <w:b/>
          <w:bCs/>
          <w:color w:val="231E1F"/>
          <w:w w:val="106"/>
          <w:sz w:val="22"/>
          <w:szCs w:val="22"/>
        </w:rPr>
        <w:lastRenderedPageBreak/>
        <w:t>ЛИЧНОСТНЫЕ, МЕТАПРЕДМЕТНЫЕ И ПРЕДМЕТНЫЕ РЕЗУЛЬТАТЫ ОСВОЕНИЯ УЧЕБНОГО ПРЕДМЕТА</w:t>
      </w:r>
    </w:p>
    <w:p w:rsidR="00D052C7" w:rsidRPr="005A35ED" w:rsidRDefault="00D052C7" w:rsidP="00D052C7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5A35ED">
        <w:rPr>
          <w:rFonts w:cs="Times New Roman"/>
          <w:b/>
          <w:bCs/>
          <w:sz w:val="22"/>
          <w:szCs w:val="22"/>
          <w:lang w:val="ru-RU"/>
        </w:rPr>
        <w:t>1 класс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sz w:val="22"/>
          <w:szCs w:val="22"/>
        </w:rPr>
        <w:t>Личностными результатами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изучения курса «Математика» в 1-м классе является формирование следующих умений: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A35ED">
        <w:rPr>
          <w:rFonts w:ascii="Times New Roman" w:hAnsi="Times New Roman" w:cs="Times New Roman"/>
          <w:sz w:val="22"/>
          <w:szCs w:val="22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A35ED">
        <w:rPr>
          <w:rFonts w:ascii="Times New Roman" w:hAnsi="Times New Roman" w:cs="Times New Roman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proofErr w:type="spellStart"/>
      <w:r w:rsidRPr="005A35ED">
        <w:rPr>
          <w:rFonts w:ascii="Times New Roman" w:hAnsi="Times New Roman" w:cs="Times New Roman"/>
          <w:b/>
          <w:bCs/>
          <w:sz w:val="22"/>
          <w:szCs w:val="22"/>
        </w:rPr>
        <w:t>Метапредметными</w:t>
      </w:r>
      <w:proofErr w:type="spellEnd"/>
      <w:r w:rsidRPr="005A35ED">
        <w:rPr>
          <w:rFonts w:ascii="Times New Roman" w:hAnsi="Times New Roman" w:cs="Times New Roman"/>
          <w:b/>
          <w:bCs/>
          <w:sz w:val="22"/>
          <w:szCs w:val="22"/>
        </w:rPr>
        <w:t xml:space="preserve"> результатами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Регулятивные УУД</w:t>
      </w:r>
      <w:r w:rsidRPr="005A35E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Определять и формулировать цель деятельности на уроке с помощью учителя.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Проговаривать последовательность действий на уроке.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Учиться высказывать своё предположение (версию) на основе работы с иллюстрацией учебника.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Учиться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работать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по предложенному учителем плану.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Учиться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отличать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A35ED">
        <w:rPr>
          <w:rFonts w:ascii="Times New Roman" w:hAnsi="Times New Roman" w:cs="Times New Roman"/>
          <w:sz w:val="22"/>
          <w:szCs w:val="22"/>
        </w:rPr>
        <w:t>верно</w:t>
      </w:r>
      <w:proofErr w:type="gramEnd"/>
      <w:r w:rsidRPr="005A35ED">
        <w:rPr>
          <w:rFonts w:ascii="Times New Roman" w:hAnsi="Times New Roman" w:cs="Times New Roman"/>
          <w:sz w:val="22"/>
          <w:szCs w:val="22"/>
        </w:rPr>
        <w:t xml:space="preserve"> выполненное задание от неверного.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Учиться совместно с учителем и другими учениками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давать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эмоциональную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оценку</w:t>
      </w:r>
      <w:r w:rsidRPr="005A35ED">
        <w:rPr>
          <w:rFonts w:ascii="Times New Roman" w:hAnsi="Times New Roman" w:cs="Times New Roman"/>
          <w:sz w:val="22"/>
          <w:szCs w:val="22"/>
        </w:rPr>
        <w:t xml:space="preserve"> деятельности класса  на уроке.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Познавательные УУД: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Ориентироваться в своей системе знаний: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отличать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новое от уже известного с помощью учителя.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Делать предварительный отбор источников информации: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ориентироваться</w:t>
      </w:r>
      <w:r w:rsidRPr="005A35ED">
        <w:rPr>
          <w:rFonts w:ascii="Times New Roman" w:hAnsi="Times New Roman" w:cs="Times New Roman"/>
          <w:sz w:val="22"/>
          <w:szCs w:val="22"/>
        </w:rPr>
        <w:t xml:space="preserve">  в учебнике (на развороте, в оглавлении, в словаре).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Добывать новые знания: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находить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ответы</w:t>
      </w:r>
      <w:r w:rsidRPr="005A35ED">
        <w:rPr>
          <w:rFonts w:ascii="Times New Roman" w:hAnsi="Times New Roman" w:cs="Times New Roman"/>
          <w:sz w:val="22"/>
          <w:szCs w:val="22"/>
        </w:rPr>
        <w:t xml:space="preserve"> на вопросы, используя учебник, свой жизненный опыт и информацию, полученную на уроке.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Перерабатывать полученную информацию: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делать выводы</w:t>
      </w:r>
      <w:r w:rsidRPr="005A35ED">
        <w:rPr>
          <w:rFonts w:ascii="Times New Roman" w:hAnsi="Times New Roman" w:cs="Times New Roman"/>
          <w:sz w:val="22"/>
          <w:szCs w:val="22"/>
        </w:rPr>
        <w:t xml:space="preserve"> в результате  совместной  работы всего класса.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Перерабатывать полученную информацию: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сравнивать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группировать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Коммуникативные УУД</w:t>
      </w:r>
      <w:r w:rsidRPr="005A35E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Донести свою позицию до других: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оформлять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свою мысль в устной и письменной речи (на уровне одного предложения или небольшого текста).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i/>
          <w:iCs/>
          <w:sz w:val="22"/>
          <w:szCs w:val="22"/>
        </w:rPr>
        <w:t>Слушать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понимать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речь других.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sz w:val="22"/>
          <w:szCs w:val="22"/>
        </w:rPr>
        <w:t>Предметными результатами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изучения курса «Математика» в 1-м классе являются формирование следующих умений.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 xml:space="preserve">Учащиеся </w:t>
      </w:r>
      <w:r w:rsidRPr="005A35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должны уметь</w:t>
      </w:r>
      <w:r w:rsidRPr="005A35ED">
        <w:rPr>
          <w:rFonts w:ascii="Times New Roman" w:hAnsi="Times New Roman" w:cs="Times New Roman"/>
          <w:color w:val="000000"/>
          <w:sz w:val="22"/>
          <w:szCs w:val="22"/>
        </w:rPr>
        <w:t xml:space="preserve"> использовать при выполнении заданий</w:t>
      </w:r>
      <w:r w:rsidRPr="005A35ED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знание названий и последовательности чисел от 1 до 20; разрядный состав чисел от 11 до 20;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знание названий и обозначений операций сложения и вычитания;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сравнивать группы предметов с помощью составления пар;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читать, записывать и сравнивать числа в пределах 20;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находить значения выражений, содержащих 1-2 действия (сложение или вычитание);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решать простые задачи, раскрывающие конкретный смысл действий сложения и вычитания</w:t>
      </w:r>
      <w:r w:rsidRPr="005A35E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а)</w:t>
      </w:r>
      <w:r w:rsidRPr="005A35ED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5A35ED">
        <w:rPr>
          <w:rFonts w:ascii="Times New Roman" w:hAnsi="Times New Roman" w:cs="Times New Roman"/>
          <w:color w:val="000000"/>
          <w:sz w:val="22"/>
          <w:szCs w:val="22"/>
        </w:rPr>
        <w:t>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proofErr w:type="gramStart"/>
      <w:r w:rsidRPr="005A35ED">
        <w:rPr>
          <w:rFonts w:ascii="Times New Roman" w:hAnsi="Times New Roman" w:cs="Times New Roman"/>
          <w:color w:val="000000"/>
          <w:sz w:val="22"/>
          <w:szCs w:val="22"/>
        </w:rPr>
        <w:t>–распознавать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в процессе вычислений осознанно  следовать алгоритму сложения и вычитания в пределах 20;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в процессе вычислений знание переместительного свойства сложения;</w:t>
      </w:r>
    </w:p>
    <w:p w:rsidR="00D052C7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в процессе измерения знание единиц измерения дл</w:t>
      </w:r>
      <w:r>
        <w:rPr>
          <w:rFonts w:ascii="Times New Roman" w:hAnsi="Times New Roman" w:cs="Times New Roman"/>
          <w:color w:val="000000"/>
          <w:sz w:val="22"/>
          <w:szCs w:val="22"/>
        </w:rPr>
        <w:t>ины, объёма и массы (сантиметр)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 xml:space="preserve">выделять часть предметов из большей группы на основании общего признака (видовое отличие), объединять </w:t>
      </w:r>
      <w:r w:rsidRPr="005A35ED">
        <w:rPr>
          <w:rFonts w:ascii="Times New Roman" w:hAnsi="Times New Roman" w:cs="Times New Roman"/>
          <w:color w:val="000000"/>
          <w:sz w:val="22"/>
          <w:szCs w:val="22"/>
        </w:rPr>
        <w:lastRenderedPageBreak/>
        <w:t>группы предметов в большую группу (целое) на основании общего признака (родовое отличие);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производить классификацию предметов, математических объектов по одному основанию;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определять длину данного отрезка;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читать информацию, записанную в таблицу, содержащую не более трёх строк и трёх столбцов;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заполнять таблицу, содержащую не более трёх строк и трёх столбцов;</w:t>
      </w:r>
    </w:p>
    <w:p w:rsidR="00D052C7" w:rsidRDefault="00D052C7" w:rsidP="00D052C7">
      <w:pPr>
        <w:pStyle w:val="Standarduser"/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</w:pPr>
      <w:r w:rsidRPr="005A35ED"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  <w:t>решать арифметические ребусы и числовые головоломки, содержащие не более двух действий.</w:t>
      </w:r>
    </w:p>
    <w:p w:rsidR="00D052C7" w:rsidRPr="005A35ED" w:rsidRDefault="00D052C7" w:rsidP="00D052C7">
      <w:pPr>
        <w:pStyle w:val="Standarduser"/>
        <w:shd w:val="clear" w:color="auto" w:fill="FFFFFF"/>
        <w:autoSpaceDE w:val="0"/>
        <w:jc w:val="both"/>
        <w:rPr>
          <w:sz w:val="22"/>
          <w:szCs w:val="22"/>
        </w:rPr>
      </w:pPr>
    </w:p>
    <w:p w:rsidR="00E97F2D" w:rsidRPr="005A35ED" w:rsidRDefault="00E97F2D" w:rsidP="00A73F74">
      <w:pPr>
        <w:jc w:val="center"/>
        <w:rPr>
          <w:rStyle w:val="c5c3c9"/>
          <w:b/>
          <w:sz w:val="22"/>
          <w:szCs w:val="22"/>
          <w:lang w:val="ru-RU"/>
        </w:rPr>
      </w:pPr>
    </w:p>
    <w:p w:rsidR="00E97F2D" w:rsidRPr="005A35ED" w:rsidRDefault="00E97F2D" w:rsidP="00A73F74">
      <w:pPr>
        <w:jc w:val="center"/>
        <w:rPr>
          <w:rFonts w:cs="Times New Roman"/>
          <w:b/>
          <w:sz w:val="22"/>
          <w:szCs w:val="22"/>
        </w:rPr>
      </w:pPr>
      <w:proofErr w:type="spellStart"/>
      <w:r w:rsidRPr="005A35ED">
        <w:rPr>
          <w:rFonts w:cs="Times New Roman"/>
          <w:b/>
          <w:sz w:val="22"/>
          <w:szCs w:val="22"/>
        </w:rPr>
        <w:t>Учебно-тематический</w:t>
      </w:r>
      <w:proofErr w:type="spellEnd"/>
      <w:r w:rsidRPr="005A35ED">
        <w:rPr>
          <w:rFonts w:cs="Times New Roman"/>
          <w:b/>
          <w:sz w:val="22"/>
          <w:szCs w:val="22"/>
        </w:rPr>
        <w:t xml:space="preserve"> </w:t>
      </w:r>
      <w:proofErr w:type="spellStart"/>
      <w:r w:rsidRPr="005A35ED">
        <w:rPr>
          <w:rFonts w:cs="Times New Roman"/>
          <w:b/>
          <w:sz w:val="22"/>
          <w:szCs w:val="22"/>
        </w:rPr>
        <w:t>план</w:t>
      </w:r>
      <w:proofErr w:type="spellEnd"/>
    </w:p>
    <w:p w:rsidR="00E97F2D" w:rsidRPr="005A35ED" w:rsidRDefault="00E97F2D" w:rsidP="00A73F74">
      <w:pPr>
        <w:pStyle w:val="Standard"/>
        <w:rPr>
          <w:sz w:val="22"/>
          <w:szCs w:val="22"/>
          <w:lang w:val="ru-RU"/>
        </w:rPr>
      </w:pPr>
    </w:p>
    <w:tbl>
      <w:tblPr>
        <w:tblW w:w="10234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863"/>
        <w:gridCol w:w="663"/>
        <w:gridCol w:w="4417"/>
        <w:gridCol w:w="1724"/>
      </w:tblGrid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№</w:t>
            </w:r>
          </w:p>
          <w:p w:rsidR="00E97F2D" w:rsidRPr="005A35ED" w:rsidRDefault="00E97F2D" w:rsidP="005A35ED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5A35ED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5A35ED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Кол-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A35ED">
              <w:rPr>
                <w:b/>
                <w:sz w:val="22"/>
                <w:szCs w:val="22"/>
                <w:lang w:val="ru-RU"/>
              </w:rPr>
              <w:t>во</w:t>
            </w:r>
            <w:proofErr w:type="gramEnd"/>
            <w:r w:rsidRPr="005A35ED">
              <w:rPr>
                <w:b/>
                <w:sz w:val="22"/>
                <w:szCs w:val="22"/>
                <w:lang w:val="ru-RU"/>
              </w:rPr>
              <w:t xml:space="preserve"> часов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Контрольные и проверочные работы</w:t>
            </w:r>
          </w:p>
        </w:tc>
      </w:tr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5A35ED">
            <w:pPr>
              <w:pStyle w:val="Standard"/>
              <w:snapToGrid w:val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 xml:space="preserve">Сравнение предметов и групп предметов. </w:t>
            </w:r>
          </w:p>
          <w:p w:rsidR="00E97F2D" w:rsidRPr="005A35ED" w:rsidRDefault="00E97F2D" w:rsidP="005A35ED">
            <w:pPr>
              <w:pStyle w:val="Standard"/>
              <w:snapToGrid w:val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>Пространственные и временные представления</w:t>
            </w:r>
          </w:p>
          <w:p w:rsidR="00E97F2D" w:rsidRPr="005A35ED" w:rsidRDefault="00E97F2D" w:rsidP="005A35ED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60107C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Сравнивание  предметов по форме (круглый, квадратный, треугольный), размеру (больше-меньше, выше-ниже, длинне</w:t>
            </w:r>
            <w:proofErr w:type="gramStart"/>
            <w:r w:rsidRPr="005A35ED">
              <w:rPr>
                <w:sz w:val="22"/>
                <w:szCs w:val="22"/>
                <w:lang w:val="ru-RU"/>
              </w:rPr>
              <w:t>е-</w:t>
            </w:r>
            <w:proofErr w:type="gramEnd"/>
            <w:r w:rsidRPr="005A35ED">
              <w:rPr>
                <w:sz w:val="22"/>
                <w:szCs w:val="22"/>
                <w:lang w:val="ru-RU"/>
              </w:rPr>
              <w:t xml:space="preserve"> короче);  сравнивание  групп предметов ; описывание результатов наблюдения свойств предметов (цвет,  форма, материал, назначение); объединение предметов в группы; перечисление предметов в заданном порядке, установление связи между порядковым и количественном числителем.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Мониторинг готовности к школе 1.</w:t>
            </w:r>
            <w:r w:rsidRPr="005A35ED">
              <w:rPr>
                <w:sz w:val="22"/>
                <w:szCs w:val="22"/>
                <w:lang w:val="ru-RU"/>
              </w:rPr>
              <w:br/>
            </w:r>
            <w:r w:rsidRPr="005A35ED">
              <w:rPr>
                <w:sz w:val="22"/>
                <w:szCs w:val="22"/>
                <w:lang w:val="ru-RU"/>
              </w:rPr>
              <w:br/>
            </w:r>
          </w:p>
        </w:tc>
      </w:tr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>Числа от 1 до 10 и число 0</w:t>
            </w:r>
            <w:r>
              <w:rPr>
                <w:iCs/>
                <w:color w:val="000000"/>
                <w:sz w:val="22"/>
                <w:szCs w:val="22"/>
                <w:lang w:val="ru-RU"/>
              </w:rPr>
              <w:t>.</w:t>
            </w:r>
          </w:p>
          <w:p w:rsidR="00E97F2D" w:rsidRDefault="00E97F2D" w:rsidP="005A35ED">
            <w:pPr>
              <w:pStyle w:val="Standard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«Нумерация» </w:t>
            </w:r>
          </w:p>
          <w:p w:rsidR="00E97F2D" w:rsidRDefault="00E97F2D" w:rsidP="005A35ED">
            <w:pPr>
              <w:pStyle w:val="Standard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«Сложение и вычитание»</w:t>
            </w:r>
          </w:p>
          <w:p w:rsidR="00D15F60" w:rsidRPr="005A35ED" w:rsidRDefault="00D15F60" w:rsidP="005A35ED">
            <w:pPr>
              <w:pStyle w:val="Standard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«Задача»</w:t>
            </w:r>
          </w:p>
          <w:p w:rsidR="00E97F2D" w:rsidRPr="005A35ED" w:rsidRDefault="00E97F2D" w:rsidP="005A35ED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5A35ED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744E2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5A35ED">
              <w:rPr>
                <w:sz w:val="22"/>
                <w:szCs w:val="22"/>
                <w:lang w:val="ru-RU"/>
              </w:rPr>
              <w:t>Предметный счет (использование  счетных палочек); получение числа прибавлением 1 к предыдущему числу, вычитанием одного из числа, следующего за ним; построение и измерение отрезка (в см); работа с монетами; моделирование треугольника и квадрата из палочек;  показывать и считать стороны, углы, вершины; проводить прямые и кривые линии на листе бумаги; составление задач, схем;</w:t>
            </w:r>
            <w:proofErr w:type="gramEnd"/>
            <w:r w:rsidRPr="005A35ED">
              <w:rPr>
                <w:sz w:val="22"/>
                <w:szCs w:val="22"/>
                <w:lang w:val="ru-RU"/>
              </w:rPr>
              <w:t xml:space="preserve"> присчитывание и отсчитывание единиц с помощью числового отрезка</w:t>
            </w:r>
            <w:proofErr w:type="gramStart"/>
            <w:r w:rsidRPr="005A35E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E97F2D" w:rsidRPr="005A35ED" w:rsidRDefault="00E97F2D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744E2F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>Итоговое повторение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744E2F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60107C" w:rsidRDefault="00E97F2D" w:rsidP="0060107C">
            <w:pPr>
              <w:pStyle w:val="Standard"/>
              <w:snapToGrid w:val="0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Итоговая (административ</w:t>
            </w:r>
            <w:r>
              <w:rPr>
                <w:sz w:val="22"/>
                <w:szCs w:val="22"/>
                <w:lang w:val="ru-RU"/>
              </w:rPr>
              <w:t>ная) контрольная работа</w:t>
            </w:r>
          </w:p>
        </w:tc>
      </w:tr>
      <w:tr w:rsidR="00E97F2D" w:rsidRPr="005A35ED"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744E2F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132 ч.</w:t>
            </w:r>
          </w:p>
        </w:tc>
      </w:tr>
    </w:tbl>
    <w:p w:rsidR="00E97F2D" w:rsidRPr="005A35ED" w:rsidRDefault="00E97F2D" w:rsidP="00A73F74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sz w:val="22"/>
          <w:szCs w:val="22"/>
          <w:lang w:val="ru-RU"/>
        </w:rPr>
      </w:pPr>
    </w:p>
    <w:p w:rsidR="00E97F2D" w:rsidRPr="00A7340C" w:rsidRDefault="00E97F2D" w:rsidP="00A7340C">
      <w:pPr>
        <w:spacing w:line="23" w:lineRule="atLeast"/>
        <w:rPr>
          <w:rFonts w:cs="Times New Roman"/>
          <w:lang w:eastAsia="en-US"/>
        </w:rPr>
      </w:pPr>
    </w:p>
    <w:p w:rsidR="00E97F2D" w:rsidRPr="00A7340C" w:rsidRDefault="00E97F2D" w:rsidP="00A7340C">
      <w:pPr>
        <w:shd w:val="clear" w:color="auto" w:fill="FFFFFF"/>
        <w:jc w:val="both"/>
        <w:rPr>
          <w:lang w:val="ru-RU"/>
        </w:rPr>
      </w:pPr>
    </w:p>
    <w:p w:rsidR="00E97F2D" w:rsidRPr="00A7340C" w:rsidRDefault="00E97F2D" w:rsidP="00A7340C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E97F2D" w:rsidRDefault="00E97F2D" w:rsidP="00A73F74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</w:pPr>
    </w:p>
    <w:p w:rsidR="00E97F2D" w:rsidRPr="00A73F74" w:rsidRDefault="00E97F2D" w:rsidP="00D951C8">
      <w:pPr>
        <w:pStyle w:val="Standard"/>
        <w:spacing w:line="100" w:lineRule="atLeast"/>
        <w:jc w:val="both"/>
        <w:rPr>
          <w:b/>
          <w:caps/>
        </w:rPr>
      </w:pPr>
    </w:p>
    <w:p w:rsidR="00E97F2D" w:rsidRPr="00A73F74" w:rsidRDefault="00E97F2D" w:rsidP="00A73F74">
      <w:pPr>
        <w:suppressAutoHyphens w:val="0"/>
        <w:rPr>
          <w:b/>
          <w:caps/>
          <w:lang w:val="ru-RU"/>
        </w:rPr>
      </w:pPr>
    </w:p>
    <w:p w:rsidR="00E97F2D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</w:pPr>
    </w:p>
    <w:p w:rsidR="00E97F2D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  <w:sectPr w:rsidR="00E97F2D" w:rsidSect="00C4792C">
          <w:pgSz w:w="11905" w:h="16837"/>
          <w:pgMar w:top="567" w:right="567" w:bottom="993" w:left="993" w:header="720" w:footer="720" w:gutter="0"/>
          <w:cols w:space="720"/>
        </w:sectPr>
      </w:pPr>
    </w:p>
    <w:p w:rsidR="00E97F2D" w:rsidRPr="006C0C16" w:rsidRDefault="00E97F2D" w:rsidP="00A73F74">
      <w:pPr>
        <w:jc w:val="center"/>
        <w:rPr>
          <w:rFonts w:cs="Times New Roman"/>
          <w:b/>
          <w:i/>
          <w:kern w:val="0"/>
          <w:sz w:val="28"/>
          <w:szCs w:val="28"/>
          <w:lang w:val="ru-RU" w:eastAsia="ru-RU" w:bidi="ar-SA"/>
        </w:rPr>
      </w:pPr>
      <w:r w:rsidRPr="006C0C16">
        <w:rPr>
          <w:b/>
          <w:lang w:val="ru-RU"/>
        </w:rPr>
        <w:lastRenderedPageBreak/>
        <w:t xml:space="preserve"> </w:t>
      </w:r>
      <w:r w:rsidRPr="006C0C16">
        <w:rPr>
          <w:rFonts w:cs="Times New Roman"/>
          <w:b/>
          <w:i/>
          <w:kern w:val="0"/>
          <w:sz w:val="28"/>
          <w:szCs w:val="28"/>
          <w:lang w:val="ru-RU" w:eastAsia="ru-RU" w:bidi="ar-SA"/>
        </w:rPr>
        <w:t>Календарно – тематическое планирован</w:t>
      </w:r>
      <w:r>
        <w:rPr>
          <w:rFonts w:cs="Times New Roman"/>
          <w:b/>
          <w:i/>
          <w:kern w:val="0"/>
          <w:sz w:val="28"/>
          <w:szCs w:val="28"/>
          <w:lang w:val="ru-RU" w:eastAsia="ru-RU" w:bidi="ar-SA"/>
        </w:rPr>
        <w:t>ие по математике для 1 класса ЗПР Школа России</w:t>
      </w:r>
    </w:p>
    <w:p w:rsidR="00E97F2D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</w:pPr>
    </w:p>
    <w:tbl>
      <w:tblPr>
        <w:tblW w:w="15219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8"/>
        <w:gridCol w:w="922"/>
        <w:gridCol w:w="837"/>
        <w:gridCol w:w="3290"/>
        <w:gridCol w:w="1275"/>
        <w:gridCol w:w="1701"/>
        <w:gridCol w:w="1418"/>
        <w:gridCol w:w="1559"/>
        <w:gridCol w:w="851"/>
        <w:gridCol w:w="992"/>
        <w:gridCol w:w="1766"/>
      </w:tblGrid>
      <w:tr w:rsidR="00E97F2D" w:rsidRPr="0046210B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№</w:t>
            </w:r>
          </w:p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/п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Тема 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Элемент содержания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Контрольно-оценочная деятельность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Учебные универсальные действия</w:t>
            </w:r>
          </w:p>
        </w:tc>
      </w:tr>
      <w:tr w:rsidR="00E97F2D" w:rsidRPr="0046210B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по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плану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по факту</w:t>
            </w: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научится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получит возможность научиться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форма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15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предметов и групп предметов. Пространственные и временные отношения  (8 ч.)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/>
                <w:color w:val="000000"/>
                <w:spacing w:val="-4"/>
                <w:sz w:val="22"/>
                <w:szCs w:val="22"/>
                <w:lang w:val="ru-RU"/>
              </w:rPr>
              <w:t>Учащиеся  должны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u w:val="single"/>
                <w:lang w:val="ru-RU"/>
              </w:rPr>
              <w:t>знать: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название предметов по форме (круглый, треугольный, квадратный); взаимное расположение предметов в пространстве (вверху, внизу, перед, за, между); направление движения (слева, направо,  сверху, вниз); временные представления (раньше, позже, потом); счет предметов до 10.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u w:val="single"/>
                <w:lang w:val="ru-RU"/>
              </w:rPr>
              <w:t>уметь: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сравнивать предметы по форме, размеру, сравнивать группы предметов  «больше», «меньше», «столько же»;  считать в прямом и обратном порядке в пределах первого десятка</w:t>
            </w: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02.09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Счёт предметов.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Порядковые числительные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Сравнение предметов по размеру и форме;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взаимное расположение предметов;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направления движения;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временные представления;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сравнение групп предметов.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описывать взаимное расположение предметов в пространстве и на плоскости;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описывать временные представления;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сравнивать количество предметов.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сравнивать и обобщать данные, делать выводы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C623FF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C623FF"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Личностные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C623FF"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УУД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Смыслообразование</w:t>
            </w:r>
            <w:proofErr w:type="spellEnd"/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Освоение личностного смысла учения;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</w:p>
          <w:p w:rsidR="00E97F2D" w:rsidRPr="00C623FF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C623FF">
              <w:rPr>
                <w:rFonts w:cs="Times New Roman"/>
                <w:b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Познавательные УУД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05.09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46210B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Пространственные представления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(вверх, вниз, налево,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направо).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06.09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Простейшие пространственные и временные представления.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07.09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групп предметов. Отношения «больше», «меньше», «столько же».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hyperlink r:id="rId8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9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10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11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12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13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14" w:history="1">
              <w:proofErr w:type="spellStart"/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  <w:r w:rsidRPr="0046210B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Старт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д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иагностика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09.09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 сколько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больше?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 сколько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меньше?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 сколько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больше (меньше)? Счет. Сравнение групп предметов. Пространственные представления.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7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13.09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C623FF" w:rsidRDefault="00E97F2D" w:rsidP="00C623FF">
            <w:pPr>
              <w:pStyle w:val="Standard"/>
              <w:shd w:val="clear" w:color="auto" w:fill="FFFFFF"/>
              <w:autoSpaceDE w:val="0"/>
              <w:rPr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изученного материала по разделу «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предметов и групп предметов».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П.р.№1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  <w:t>с.6-7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14.09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C623FF">
            <w:pPr>
              <w:pStyle w:val="Standard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изученного материала по разделу 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«Пространственные и временные отношения»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15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Нумерац</w:t>
            </w:r>
            <w:r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ия чисел от 1 до 10. Число 0. (4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8 ч.)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u w:val="single"/>
                <w:lang w:val="ru-RU"/>
              </w:rPr>
              <w:t>Знать: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названия, последовательность и обозначение чисел от 1 до 10; получение числа прибавлением  единицы к предыдущему числу, вычитанием 1 из числа, следующего за ним при счёте; образование и обозначение числа 0; состав чисел 2-5; свободное владение последовательностью чисел от 1 до 10;  знать название геометрических понятий «точка», «прямая», «отрезок», «ломаная», «звено ломаной»;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образование и запись чисел, изученных на данном этапе; знаки «больше», «меньше».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u w:val="single"/>
                <w:lang w:val="ru-RU"/>
              </w:rPr>
              <w:t>Уметь: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считать предметы и устанавливать их порядковый номер; читать цифры и соотносить их с соответствующим числом предметов; сравнивать числа; узнавать и различать кривые и прямые линии, отрезок, ломаную линию, звено ломаной, многоугольники; уметь чертить и измерять отрезок (в см); решать задачи в 1 действие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«+» и«-» (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основе счёта предметов); уметь решать «равенства» и «неравенства».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16.09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19.09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Понятия «много», «один».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Письмо цифры 1.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6101E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Названия, последовательность и обозначение чисел от 1 до 10.</w:t>
            </w:r>
          </w:p>
          <w:p w:rsidR="00E97F2D" w:rsidRPr="0046210B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Счет предметов.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Получение числа прибавлением 1 к предыдущему числу,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вычитание 1 из числа, следующего за </w:t>
            </w: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ним при счете;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Число 0.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Его получение и обозначение;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Сравнение чисел;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Равенство, неравенство.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Знаки &gt;, &lt;, =;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Состав чисел 2,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3, 4, 5.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Монеты в 1р, 2р, 5р,; 1к, 5к, 10к;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Точка. Линии: кривая, прямая, отрезок, ломаная.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Многоугольник.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Углы, в</w:t>
            </w:r>
            <w:r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ершины, </w:t>
            </w:r>
            <w:r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стороны многоугольника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Длина отрезка.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 на сложение и вычитание (на основе счете предметов);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Сантиметр.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 на сложение и вычитание (на основе счете предметов);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Сантиметр.</w:t>
            </w:r>
          </w:p>
          <w:p w:rsidR="00E97F2D" w:rsidRPr="0046210B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• читать,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записывать сравнивать, упорядо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чивать числа от нуля до 10;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устанавливать закономерность — правило, по которому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составлена числовая последовате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льность, и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  <w:t>составлять последо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вате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льность по заданному или самостоятельно выбранному правилу (увеличение/ уменьшение числа на несколько единиц),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распознавать, называть,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изображать геометрические фигу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ры: точка, отрезок, ломаная;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выполнять построе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ние геометрических фигур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заданными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измерениями (отрезок) с помощью линейки;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соотносить реальные объекты с моделями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геометрических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фигур;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измерять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длину отрезка,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ломаной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интерпретировать информацию, полученную </w:t>
            </w:r>
            <w:proofErr w:type="gramStart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при</w:t>
            </w:r>
            <w:proofErr w:type="gramEnd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прове</w:t>
            </w: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дении</w:t>
            </w:r>
            <w:proofErr w:type="gramEnd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несложных исследований (объяснять, сравнивать и обобщать данные, делать выводы и прогнозы).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жизненное само-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определение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Регулятивные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1.Самостоятельно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организовывать свое рабочее место в соответствии с целью выполнения заданий.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2. Самостоятельно определять важность  и необходимость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выполнения различных задания в учебном  процессе и жизненных ситуациях.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 Определять цель учебной деятельности с помощью учителя и самостоятельно.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4. Определять план выполнения заданий на уроках.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Познавательные УУД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1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.Ориентироваться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2.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C623FF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C623FF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>Коммуникативные УУД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 Участвовать в диалоге; слушать и понимать других, высказывать свою точку зрения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20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Числа 1 и 2. Письмо цифры 2.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.09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23.09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Число 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3.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15.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26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.09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27.09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1, 2, 3.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85789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Знаки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«+»</w:t>
            </w:r>
            <w:proofErr w:type="gramStart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, «</w:t>
            </w:r>
            <w:proofErr w:type="gramEnd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-»,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«=». 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16.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17.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28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.09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30.09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Число 4.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4.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18.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03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Понятия «длиннее», «короче», «одинаковые по длине».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19.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20.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04.10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05.10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Число 5.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5.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07.10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1- 5.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Состав числа 5 из двух слагаемых.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Урок-игра.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23.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Точка. Кривая линия. Прямая линия. Отрезок.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24.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Ломаная линия. Звено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ломаной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 Вершины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25.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26.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.10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17.10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«Линии. Отрезок. Луч».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изученного по теме «Числа от 1 до 5».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hyperlink r:id="rId15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16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17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18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19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20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21" w:history="1">
              <w:proofErr w:type="spellStart"/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 знаний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27.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18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Знаки «больше», «меньше», «равно».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28.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29.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30.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19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.10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21.10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24.10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Равенство. Неравенство.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по теме «Равенство. Неравенство».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Изучение нового мат-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31.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.10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26.10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Многоугольники.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E55DCC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Многоугольники.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путешествие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34.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28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.10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31.10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6, 7.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6.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35.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36.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37.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1.11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2.11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11.11</w:t>
            </w:r>
          </w:p>
          <w:p w:rsidR="00E97F2D" w:rsidRPr="007B6474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7B6474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>2 четверть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 6,7.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7.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 w:rsidP="003650BB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изученного по теме «Числа  6,7».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38.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39.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14.11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15.11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8, 9.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8.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40.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16.11.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18.11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21.11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Числа 8,9.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9.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 w:rsidP="0052546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по теме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Числа 8,9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.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Изучение нового мат-ла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43.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44.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22.11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23.11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Число 10.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Запись числа 10.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25.11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 до 10»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Урок-проект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46.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47.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28.11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29.11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Сантиметр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Сантиметр. Измерение отрезков.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717CA9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48.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49.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30.11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Увеличить.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Уменьшить.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A570CF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 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Увеличить.</w:t>
            </w:r>
          </w:p>
          <w:p w:rsidR="00E97F2D" w:rsidRPr="0046210B" w:rsidRDefault="00E97F2D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Уменьшить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 w:rsidP="00A570CF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ление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50.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02.12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Число 0.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 на сложение и вычитание (на основе счете предметов);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Сантиметр.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читать, записывать сравнивать, </w:t>
            </w:r>
            <w:proofErr w:type="spellStart"/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упорядо-чивать</w:t>
            </w:r>
            <w:proofErr w:type="spellEnd"/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числа от нуля до 10;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устанавливать закономерность — правило,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03.12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05.12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с числом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по теме»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с числом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06.12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1до10»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hyperlink r:id="rId22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23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24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25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26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27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28" w:history="1">
              <w:proofErr w:type="spellStart"/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07.12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1до10»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Пр.р</w:t>
            </w:r>
            <w:proofErr w:type="spellEnd"/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№2 с.18,19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 до 10»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 до 10»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Индивид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аб.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15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чисел  (55 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ч.)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u w:val="single"/>
                <w:lang w:val="ru-RU"/>
              </w:rPr>
              <w:t>Знать: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конкретный смысл и названия действий «+» и «-»; знать компоненты действий «+» и 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«-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 и их результаты; их использование при составлении и чтении выражений; переместительное свойство сложения; приёмы вычислений в пределах 10; сложение и вычитание с числом «нуль»; принцип построения натурального ряда чисел; структуру задачи; название геометрических фигур; таблицу сложения в пр. 10 и соответствующие случаи вычитания.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u w:val="single"/>
                <w:lang w:val="ru-RU"/>
              </w:rPr>
              <w:t>Уметь: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решать примеры вида □ +1, □ – 1;     □ +2, □ – 2; □ +3, □ – 3 и т.д.; использовать приёмы сложения и вычитания по частям, переместительное свойство сложения, решать примеры, используя связь между суммой и слагаемыми; решать задачи в 1 действие.</w:t>
            </w: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57.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+ 1,  □ – 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нкретный смысл и названия дейст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вий.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Знаки +, -, =.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азвания компонентов и результа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тов сложени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я и вычитания.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Нахождение значе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ний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числовых выражений в 1-2 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ний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: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FE2CB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 сложении (приба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вление числа по частям, </w:t>
            </w:r>
            <w:proofErr w:type="gramEnd"/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переста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но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вка чисел);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 вычитании (вычи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тание числа по частям и на основе сложения);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• понимать смысл арифметических действий (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ния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, вычитания),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выполнять устно сложение, вычитание,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выполнять письменно действия с числами (сложение, вычитание);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анализирова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ть задачу, устанавливать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величинами и взаимосвязь между условием и вопросом задачи, выбирать и объяснять выбор действий;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оценивать правильность хода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• решать задачи в 1 действие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Ценить и принимать следующие базовые ценности:  «добро», «терпение», «родина», «природа», «семья».2. Уважать к своей семье, к своим родственникам, любовь к родителям. 3. Освоить  роли  ученика; формирование интереса (мотивации) к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учению.6.Оценивать  жизненные ситуаций  и поступки героев художественных текстов с точки зрения общечеловеческих норм.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Коммуникативные УУД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 Участвовать в диалоге на уроке и в жизненных ситуациях.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Отвечать на вопросы учителя, товарищей по классу.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Соблюдать простейшие нормы речевого этикета: здороваться, прощаться, благодарить.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 Слушать и понимать речь других.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4. Участвовать  в паре.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2. Самостоятельно предполагать, какая  дополнительная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информация буде нужна для изучения незнакомого материала;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Коммуникативные УУД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 Участвовать в диалоге; слушать и понимать других, высказывать свою точку зрения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3.Читать вслух и про себя тексты учебника, понимать прочитанное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жизненное само-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определение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Регулятивные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1.Самостоятельно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организовывать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свое рабочее место в соответствии с целью выполнения заданий.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Самостоятельно определять важность  и необходимость выполнения различных задания в учебном  процессе и жизненных ситуациях.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 Определять цель учебной деятельности с помощью учителя и самостоятельно.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4. Определять план выполнения заданий на уроках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жизненное само-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определение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Регулятивные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1.Самостоятельно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организовывать свое рабочее место в соответствии с целью выполнения заданий.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Самостоятельно определять важность  и необходимость выполнения различных задания в учебном  процессе и жизненных ситуациях.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58.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59.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14.12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16.12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+1+1, □ -1-1.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</w:t>
            </w:r>
          </w:p>
          <w:p w:rsidR="00E97F2D" w:rsidRPr="0046210B" w:rsidRDefault="00E97F2D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+1+1, □ -1-1.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Default="00E97F2D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60.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19.12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+2, □ – 2.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20.12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21.12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23.12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Слагаемые. Сумма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 w:rsidP="00A753E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 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Слагаемые. Сумма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</w:p>
          <w:p w:rsidR="00E97F2D" w:rsidRPr="0046210B" w:rsidRDefault="00E97F2D" w:rsidP="00A753E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закрепление изученного материала по теме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«Сложение и вычитание чисел»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Комбинированный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64.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65.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26.12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27.12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Задача (условие, вопрос).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5B0B40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66.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67.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28.12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13.01 </w:t>
            </w:r>
          </w:p>
          <w:p w:rsidR="00E97F2D" w:rsidRPr="008800C4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8800C4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 xml:space="preserve">3 </w:t>
            </w:r>
            <w:proofErr w:type="spellStart"/>
            <w:r w:rsidRPr="008800C4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>четв</w:t>
            </w:r>
            <w:proofErr w:type="spellEnd"/>
            <w:r w:rsidRPr="008800C4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задач на сложение и вычитание по  рисунку.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задач на сложение и вычитание по  рисунку.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68.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69.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16.01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17.01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+2, □ – 2. Составление и заучивание таблиц.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8800C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+2, □ – 2.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аучивание таблиц.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Изучение нового мат-ла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70.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18.01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20.01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FE2CB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Присчитывание и отсчитывание по 2.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FE2CB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Присчитывание и отсчитывание по 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Урок-игра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23.01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24.01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Задачи на уменьшение (увеличение) числа на несколько единиц.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74.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95788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25.01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95788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957887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  <w:r w:rsidRPr="0046210B">
              <w:rPr>
                <w:sz w:val="22"/>
                <w:szCs w:val="22"/>
              </w:rPr>
              <w:t xml:space="preserve"> </w:t>
            </w:r>
            <w:hyperlink r:id="rId29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30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31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32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33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34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35" w:history="1">
              <w:proofErr w:type="spellStart"/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75.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27.01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957887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Таблица сложения в пределах 10. Соответствующие случаи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вычитания;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76.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77.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30.01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31.01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Сложение и вычитание вида  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+3, □ – 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95788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Комбинированный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rPr>
          <w:trHeight w:val="150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78.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79.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1.02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длин отрезков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с числом 0;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Нахождение числа, которое на несколько единиц больше или меньше данного;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решения и реальность ответа на вопрос задачи.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анализировать задачу, устанавливать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величинами и взаимосвязь между условием и вопросом задачи, выбирать и объяснять выбор действий;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81.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6.02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и заучивание таблицы.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C5120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Заучивание таблицы сложения.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83.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8.02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Присчитывание и отсчитывание по 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материала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84.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85.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20.02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 на уменьшение (увеличение) числа на несколько единиц.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путешествие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86.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22.02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Решение задач на уменьшение (увеличение) числа на несколько единиц.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87.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24.02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«Решение задач».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88.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27.02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Пр.р.№3   с.26-27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89.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28.02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  <w:r w:rsidRPr="0046210B">
              <w:rPr>
                <w:sz w:val="22"/>
                <w:szCs w:val="22"/>
              </w:rPr>
              <w:t xml:space="preserve"> </w:t>
            </w:r>
            <w:hyperlink r:id="rId36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37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38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39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40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41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42" w:history="1">
              <w:proofErr w:type="spellStart"/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 обобщение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Индивид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аб.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90.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91.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1.03.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3.03.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6.03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E97F2D" w:rsidRPr="0060714E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+1,□ – 1.</w:t>
            </w:r>
          </w:p>
          <w:p w:rsidR="00E97F2D" w:rsidRPr="0060714E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60714E" w:rsidRDefault="00E97F2D" w:rsidP="008E3CE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E97F2D" w:rsidRPr="0060714E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+2,   □ – 2.</w:t>
            </w:r>
          </w:p>
          <w:p w:rsidR="00E97F2D" w:rsidRPr="0060714E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____________________________ </w:t>
            </w:r>
          </w:p>
          <w:p w:rsidR="00E97F2D" w:rsidRPr="0060714E" w:rsidRDefault="00E97F2D" w:rsidP="008E3CE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Сложение и вычитание вида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+3, □ – 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3837C7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Задачи на увеличение (уменьшение) числа на несколько единиц, на разностное сравнение чисел.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составлять и продолжать последовательность чисел на основе установленного или заданного правила,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устанавливать связь между компонентами действий сложения и вычитания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анализировать задачу, устанавливать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величинами и взаимосвязь между условием и вопросом задачи, выбирать и объяснять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выбор действий;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• использовать свойства арифметических действий </w:t>
            </w:r>
            <w:proofErr w:type="gramStart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для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удобства вычислений;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• проводить проверку правильности вычислений (с по_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мощью обратного действия, прикидки и оценки результата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действия),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решать задачи в 1 действие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93.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7.03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05659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+1,□ – 1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,</w:t>
            </w:r>
          </w:p>
          <w:p w:rsidR="00E97F2D" w:rsidRDefault="00E97F2D" w:rsidP="0005659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</w:t>
            </w:r>
            <w:r w:rsidRPr="00056594"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+2,   □ – 2, □ +3, □ – 3.»</w:t>
            </w:r>
          </w:p>
          <w:p w:rsidR="00E97F2D" w:rsidRPr="0046210B" w:rsidRDefault="00E97F2D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94.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95.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96.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10.03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13.03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14.03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Задачи на уменьшение числа на несколько единиц (с д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вумя множествами предметов).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97.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98.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15.03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17.03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E97F2D" w:rsidRDefault="00E97F2D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+4, □ – 4.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  <w:p w:rsidR="00E97F2D" w:rsidRPr="0046210B" w:rsidRDefault="00E97F2D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99.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20.03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  на увеличение, (уменьшение)  чисел на несколько единиц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100.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- 101.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21.03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22.03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Задачи на разностное сравнение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Урок-путешествие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31.03</w:t>
            </w:r>
          </w:p>
          <w:p w:rsidR="00E97F2D" w:rsidRPr="003837C7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3837C7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 xml:space="preserve">4 </w:t>
            </w:r>
            <w:proofErr w:type="spellStart"/>
            <w:r w:rsidRPr="003837C7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>четв</w:t>
            </w:r>
            <w:proofErr w:type="spellEnd"/>
            <w:r w:rsidRPr="003837C7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3837C7" w:rsidRDefault="00E97F2D" w:rsidP="003837C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3837C7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+4, □ – 4.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Составление и заучивание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таблиц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104.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на разностное сравнение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Урок-викторина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105.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106.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5.04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Переместительное свойство суммы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107.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9F334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Перестановка слагаемых и её применение для случаев вида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+5, 6, 7, 8, 9.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108.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109.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11.04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таблицы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+5, 6, 7, 8, 9.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46210B" w:rsidRDefault="00E97F2D" w:rsidP="003837C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Заучивание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таблицы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+5, 6, 7, 8, 9.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Default="00E97F2D" w:rsidP="003837C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110</w:t>
            </w:r>
          </w:p>
          <w:p w:rsidR="00E97F2D" w:rsidRDefault="00E97F2D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-111.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14.04</w:t>
            </w:r>
          </w:p>
          <w:p w:rsidR="00E97F2D" w:rsidRDefault="00E97F2D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Default="00E97F2D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17.04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 чисел в пределах 10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Pr="003D5126" w:rsidRDefault="00E97F2D" w:rsidP="003D5126">
            <w:pPr>
              <w:pStyle w:val="Standard"/>
              <w:shd w:val="clear" w:color="auto" w:fill="FFFFFF"/>
              <w:autoSpaceDE w:val="0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темы: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 чисел в пределах 10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Итоговое повторение</w:t>
            </w:r>
            <w:r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   (22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Урок-игра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Составление и заучивание таблиц состава чисел в пределах 10. Счет предметов [1-20]; чтение  и запись чисел  от 1 до 20; свободное владение  рядом чисел [1-20] (прямой, обратный счет, соседи, предыдущее, следующее число); знание  таблиц +/- [1-10]; решение  задач в 1-2 действия;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знание геометрических  фигур; сравнение  чисел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(&lt;, &gt;, =);  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измерение  и сравнение  длин отрезков.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rPr>
          <w:trHeight w:val="5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112.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113.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114.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18.04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19.04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Решение задач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Default="00E97F2D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Мониторинговое исследование</w:t>
            </w:r>
          </w:p>
          <w:p w:rsidR="00E97F2D" w:rsidRDefault="00E97F2D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E97F2D" w:rsidRDefault="00E97F2D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Pr="0046210B" w:rsidRDefault="00E97F2D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115.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24.04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«□ </w:t>
            </w:r>
            <w:r w:rsidRPr="003D5126"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+5, 6, 7, 8, 9».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Пр.р.№4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br/>
              <w:t>с.30, 31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116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25.04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26.04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Связь между суммой  и слагаемыми.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118.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28.04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«□ +5, 6, 7, 8, 9».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•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анализировать задачу, устанавливат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величинами и взаимосвязь между условием и вопросом задачи, выбирать и объяснять выбор действий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читать, записывать, сравнивать, упорядочивать числа от нуля до 20;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выполнять письменно действия с числами (сложение, вычитание);</w:t>
            </w:r>
          </w:p>
          <w:p w:rsidR="00E97F2D" w:rsidRPr="00551793" w:rsidRDefault="00E97F2D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распознавать, называть, изображать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геометрические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фигу-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ры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: точка, отрезок, ломаная;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• оценивать правильность хода решения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 реальность ответа на вопрос задачи.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анализировать ответ к задаче с точки зрения его реальности;</w:t>
            </w:r>
          </w:p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решать задачи в 1-2 действия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119.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9F334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2.05</w:t>
            </w:r>
          </w:p>
          <w:p w:rsidR="00E97F2D" w:rsidRDefault="00E97F2D" w:rsidP="009F334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9F334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Уменьшаемое, вычитаемое, разность.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 Закрепление мат-ла.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121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9F334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5.05</w:t>
            </w:r>
          </w:p>
          <w:p w:rsidR="00E97F2D" w:rsidRDefault="00E97F2D" w:rsidP="009F334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 w:rsidP="009F334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Вычитание вида 6 - □, 7 - □. 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Состав чисел 6, 7. 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приема вычислений вида 6 - □, 7 - □.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Урок-путешествие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124.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125.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12.05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15.05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Вычитание вида 8 - □, 9 - □.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Состав чисел 8, 9.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126.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16.05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по теме вычитание вида 8 - □, 9 - □.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127.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17.05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</w:t>
            </w:r>
          </w:p>
          <w:p w:rsidR="00E97F2D" w:rsidRPr="0046210B" w:rsidRDefault="00C80F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hyperlink r:id="rId43" w:history="1"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44" w:history="1">
              <w:proofErr w:type="gramStart"/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</w:t>
              </w:r>
              <w:proofErr w:type="gramEnd"/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/</w:t>
              </w:r>
            </w:hyperlink>
            <w:hyperlink r:id="rId45" w:history="1"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46" w:history="1"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47" w:history="1"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48" w:history="1"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49" w:history="1">
              <w:proofErr w:type="gramStart"/>
              <w:r w:rsidR="00E97F2D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</w:hyperlink>
            <w:r w:rsidR="00E97F2D" w:rsidRPr="0046210B">
              <w:rPr>
                <w:sz w:val="22"/>
                <w:szCs w:val="22"/>
                <w:lang w:val="ru-RU"/>
              </w:rPr>
              <w:t>-</w:t>
            </w:r>
            <w:proofErr w:type="gramEnd"/>
            <w:r w:rsidR="00E97F2D" w:rsidRPr="0046210B">
              <w:rPr>
                <w:sz w:val="22"/>
                <w:szCs w:val="22"/>
                <w:lang w:val="ru-RU"/>
              </w:rPr>
              <w:t xml:space="preserve"> портал компании «Кирилл и Мефодий».</w:t>
            </w:r>
            <w:r w:rsidR="00E97F2D" w:rsidRPr="0046210B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Пр.р.№5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129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- 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22.05</w:t>
            </w:r>
          </w:p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23.05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чисел. Проект.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Промежуточная аттестация.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24.05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  <w:tr w:rsidR="00E97F2D" w:rsidRPr="0046210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D15F60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25.05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Игра – путешествие по стране 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>
            <w:pPr>
              <w:suppressAutoHyphens w:val="0"/>
            </w:pPr>
          </w:p>
        </w:tc>
      </w:tr>
    </w:tbl>
    <w:p w:rsidR="00E97F2D" w:rsidRPr="0046210B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sz w:val="22"/>
          <w:szCs w:val="22"/>
          <w:lang w:val="ru-RU"/>
        </w:rPr>
        <w:sectPr w:rsidR="00E97F2D" w:rsidRPr="0046210B" w:rsidSect="00C623FF">
          <w:pgSz w:w="16837" w:h="11905" w:orient="landscape"/>
          <w:pgMar w:top="1258" w:right="1134" w:bottom="899" w:left="1134" w:header="720" w:footer="720" w:gutter="0"/>
          <w:cols w:space="720"/>
        </w:sectPr>
      </w:pPr>
    </w:p>
    <w:p w:rsidR="00E97F2D" w:rsidRPr="0046210B" w:rsidRDefault="00E97F2D" w:rsidP="003D5126">
      <w:pPr>
        <w:pStyle w:val="Standard"/>
        <w:shd w:val="clear" w:color="auto" w:fill="FFFFFF"/>
        <w:autoSpaceDE w:val="0"/>
        <w:rPr>
          <w:rFonts w:cs="Times New Roman"/>
          <w:bCs/>
          <w:color w:val="000000"/>
          <w:spacing w:val="-4"/>
          <w:sz w:val="22"/>
          <w:szCs w:val="22"/>
          <w:lang w:val="ru-RU"/>
        </w:rPr>
      </w:pPr>
    </w:p>
    <w:sectPr w:rsidR="00E97F2D" w:rsidRPr="0046210B" w:rsidSect="00D26769">
      <w:pgSz w:w="11905" w:h="16837"/>
      <w:pgMar w:top="1134" w:right="1134" w:bottom="135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0F" w:rsidRDefault="00C80F0F" w:rsidP="00D26769">
      <w:r>
        <w:separator/>
      </w:r>
    </w:p>
  </w:endnote>
  <w:endnote w:type="continuationSeparator" w:id="0">
    <w:p w:rsidR="00C80F0F" w:rsidRDefault="00C80F0F" w:rsidP="00D2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0F" w:rsidRDefault="00C80F0F" w:rsidP="00D26769">
      <w:r w:rsidRPr="00D26769">
        <w:rPr>
          <w:color w:val="000000"/>
        </w:rPr>
        <w:separator/>
      </w:r>
    </w:p>
  </w:footnote>
  <w:footnote w:type="continuationSeparator" w:id="0">
    <w:p w:rsidR="00C80F0F" w:rsidRDefault="00C80F0F" w:rsidP="00D2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F07"/>
    <w:multiLevelType w:val="multilevel"/>
    <w:tmpl w:val="6D8CF73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367B5212"/>
    <w:multiLevelType w:val="multilevel"/>
    <w:tmpl w:val="7862D44C"/>
    <w:styleLink w:val="WWNum1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BC6244"/>
    <w:multiLevelType w:val="hybridMultilevel"/>
    <w:tmpl w:val="2634DE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832DB9"/>
    <w:multiLevelType w:val="multilevel"/>
    <w:tmpl w:val="B2B6A4D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5C74123A"/>
    <w:multiLevelType w:val="hybridMultilevel"/>
    <w:tmpl w:val="FB5E0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77919"/>
    <w:multiLevelType w:val="multilevel"/>
    <w:tmpl w:val="0A00E972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3C0652C"/>
    <w:multiLevelType w:val="multilevel"/>
    <w:tmpl w:val="21423364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7C6F7977"/>
    <w:multiLevelType w:val="multilevel"/>
    <w:tmpl w:val="3DC29B4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7D686044"/>
    <w:multiLevelType w:val="multilevel"/>
    <w:tmpl w:val="D4C2B5FA"/>
    <w:styleLink w:val="WW8Num1"/>
    <w:lvl w:ilvl="0">
      <w:numFmt w:val="bullet"/>
      <w:lvlText w:val="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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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6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769"/>
    <w:rsid w:val="00056594"/>
    <w:rsid w:val="00060159"/>
    <w:rsid w:val="00072769"/>
    <w:rsid w:val="001F6CBF"/>
    <w:rsid w:val="00264C0A"/>
    <w:rsid w:val="0028030F"/>
    <w:rsid w:val="002B379B"/>
    <w:rsid w:val="002C178B"/>
    <w:rsid w:val="003650BB"/>
    <w:rsid w:val="003837C7"/>
    <w:rsid w:val="003D5126"/>
    <w:rsid w:val="003D69E1"/>
    <w:rsid w:val="003F3EDF"/>
    <w:rsid w:val="0046210B"/>
    <w:rsid w:val="004C4482"/>
    <w:rsid w:val="004D1960"/>
    <w:rsid w:val="00507CE9"/>
    <w:rsid w:val="00525464"/>
    <w:rsid w:val="00551793"/>
    <w:rsid w:val="005A35ED"/>
    <w:rsid w:val="005B0B40"/>
    <w:rsid w:val="005C4DDD"/>
    <w:rsid w:val="005F0220"/>
    <w:rsid w:val="0060107C"/>
    <w:rsid w:val="0060714E"/>
    <w:rsid w:val="006073E8"/>
    <w:rsid w:val="006101E3"/>
    <w:rsid w:val="00621B28"/>
    <w:rsid w:val="006758F9"/>
    <w:rsid w:val="006C0C16"/>
    <w:rsid w:val="006F17CB"/>
    <w:rsid w:val="00717CA9"/>
    <w:rsid w:val="00744E2F"/>
    <w:rsid w:val="00756862"/>
    <w:rsid w:val="00771435"/>
    <w:rsid w:val="007B6474"/>
    <w:rsid w:val="00803054"/>
    <w:rsid w:val="00826978"/>
    <w:rsid w:val="00842044"/>
    <w:rsid w:val="0085789F"/>
    <w:rsid w:val="008800C4"/>
    <w:rsid w:val="008A39EC"/>
    <w:rsid w:val="008B72A9"/>
    <w:rsid w:val="008E3CED"/>
    <w:rsid w:val="008F7121"/>
    <w:rsid w:val="00957887"/>
    <w:rsid w:val="009620CA"/>
    <w:rsid w:val="00974372"/>
    <w:rsid w:val="009A4A88"/>
    <w:rsid w:val="009E6353"/>
    <w:rsid w:val="009F3348"/>
    <w:rsid w:val="00A5069A"/>
    <w:rsid w:val="00A570CF"/>
    <w:rsid w:val="00A7340C"/>
    <w:rsid w:val="00A73F74"/>
    <w:rsid w:val="00A753E8"/>
    <w:rsid w:val="00A90230"/>
    <w:rsid w:val="00A94C00"/>
    <w:rsid w:val="00AD2046"/>
    <w:rsid w:val="00AD2149"/>
    <w:rsid w:val="00BE50F9"/>
    <w:rsid w:val="00BE5F93"/>
    <w:rsid w:val="00C369F5"/>
    <w:rsid w:val="00C4792C"/>
    <w:rsid w:val="00C51208"/>
    <w:rsid w:val="00C623FF"/>
    <w:rsid w:val="00C80F0F"/>
    <w:rsid w:val="00D052C7"/>
    <w:rsid w:val="00D15F60"/>
    <w:rsid w:val="00D26769"/>
    <w:rsid w:val="00D838E0"/>
    <w:rsid w:val="00D951C8"/>
    <w:rsid w:val="00DD5DF6"/>
    <w:rsid w:val="00DE30C9"/>
    <w:rsid w:val="00E06A28"/>
    <w:rsid w:val="00E55DCC"/>
    <w:rsid w:val="00E608B0"/>
    <w:rsid w:val="00E61D84"/>
    <w:rsid w:val="00E86A21"/>
    <w:rsid w:val="00E97F2D"/>
    <w:rsid w:val="00F133B0"/>
    <w:rsid w:val="00F24CA4"/>
    <w:rsid w:val="00F32BA5"/>
    <w:rsid w:val="00F9190A"/>
    <w:rsid w:val="00FE08A1"/>
    <w:rsid w:val="00FE2CB3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6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676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a"/>
    <w:next w:val="Textbody"/>
    <w:uiPriority w:val="99"/>
    <w:rsid w:val="00D26769"/>
    <w:pPr>
      <w:keepNext/>
      <w:widowControl/>
      <w:spacing w:before="240" w:after="120" w:line="276" w:lineRule="auto"/>
      <w:textAlignment w:val="auto"/>
    </w:pPr>
    <w:rPr>
      <w:rFonts w:ascii="Arial" w:hAnsi="Arial" w:cs="Mangal"/>
      <w:kern w:val="0"/>
      <w:sz w:val="28"/>
      <w:szCs w:val="28"/>
      <w:lang w:val="ru-RU" w:eastAsia="ar-SA" w:bidi="ar-SA"/>
    </w:rPr>
  </w:style>
  <w:style w:type="paragraph" w:customStyle="1" w:styleId="Textbody">
    <w:name w:val="Text body"/>
    <w:basedOn w:val="a"/>
    <w:uiPriority w:val="99"/>
    <w:rsid w:val="00D26769"/>
    <w:pPr>
      <w:widowControl/>
      <w:spacing w:after="120" w:line="276" w:lineRule="auto"/>
      <w:textAlignment w:val="auto"/>
    </w:pPr>
    <w:rPr>
      <w:rFonts w:ascii="Calibri" w:hAnsi="Calibri" w:cs="Calibri"/>
      <w:kern w:val="0"/>
      <w:sz w:val="22"/>
      <w:szCs w:val="22"/>
      <w:lang w:val="ru-RU" w:eastAsia="ar-SA" w:bidi="ar-SA"/>
    </w:rPr>
  </w:style>
  <w:style w:type="paragraph" w:customStyle="1" w:styleId="21">
    <w:name w:val="Заголовок 21"/>
    <w:basedOn w:val="Standard"/>
    <w:next w:val="Textbody"/>
    <w:uiPriority w:val="99"/>
    <w:rsid w:val="00D26769"/>
    <w:pPr>
      <w:keepNext/>
      <w:spacing w:line="100" w:lineRule="atLeast"/>
      <w:jc w:val="center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a3">
    <w:name w:val="List"/>
    <w:basedOn w:val="Textbody"/>
    <w:uiPriority w:val="99"/>
    <w:rsid w:val="00D26769"/>
  </w:style>
  <w:style w:type="paragraph" w:styleId="a4">
    <w:name w:val="caption"/>
    <w:basedOn w:val="Standard"/>
    <w:uiPriority w:val="99"/>
    <w:qFormat/>
    <w:rsid w:val="00D267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26769"/>
    <w:pPr>
      <w:suppressLineNumbers/>
    </w:pPr>
  </w:style>
  <w:style w:type="paragraph" w:styleId="a5">
    <w:name w:val="No Spacing"/>
    <w:uiPriority w:val="99"/>
    <w:qFormat/>
    <w:rsid w:val="00D26769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styleId="a6">
    <w:name w:val="List Paragraph"/>
    <w:basedOn w:val="Standard"/>
    <w:uiPriority w:val="99"/>
    <w:qFormat/>
    <w:rsid w:val="00D26769"/>
    <w:pPr>
      <w:spacing w:after="200"/>
      <w:ind w:left="720"/>
    </w:pPr>
  </w:style>
  <w:style w:type="paragraph" w:customStyle="1" w:styleId="Standarduser">
    <w:name w:val="Standard (user)"/>
    <w:uiPriority w:val="99"/>
    <w:rsid w:val="00D2676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2">
    <w:name w:val="стиль2"/>
    <w:basedOn w:val="Standard"/>
    <w:uiPriority w:val="99"/>
    <w:rsid w:val="00D26769"/>
    <w:pPr>
      <w:spacing w:before="280" w:after="280"/>
    </w:pPr>
    <w:rPr>
      <w:rFonts w:ascii="Tahoma" w:hAnsi="Tahoma"/>
      <w:sz w:val="20"/>
      <w:szCs w:val="20"/>
    </w:rPr>
  </w:style>
  <w:style w:type="paragraph" w:customStyle="1" w:styleId="4">
    <w:name w:val="Название4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40">
    <w:name w:val="Указатель4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3">
    <w:name w:val="Название3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30">
    <w:name w:val="Указатель3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20">
    <w:name w:val="Название2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22">
    <w:name w:val="Указатель2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1">
    <w:name w:val="Название1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10">
    <w:name w:val="Указатель1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Textbodyindent">
    <w:name w:val="Text body indent"/>
    <w:basedOn w:val="a"/>
    <w:uiPriority w:val="99"/>
    <w:rsid w:val="00D26769"/>
    <w:pPr>
      <w:widowControl/>
      <w:ind w:firstLine="855"/>
      <w:textAlignment w:val="auto"/>
    </w:pPr>
    <w:rPr>
      <w:rFonts w:eastAsia="Times New Roman" w:cs="Times New Roman"/>
      <w:iCs/>
      <w:color w:val="000000"/>
      <w:kern w:val="0"/>
      <w:sz w:val="28"/>
      <w:lang w:val="ru-RU" w:eastAsia="ar-SA" w:bidi="ar-SA"/>
    </w:rPr>
  </w:style>
  <w:style w:type="paragraph" w:customStyle="1" w:styleId="TableContents">
    <w:name w:val="Table Contents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Calibri"/>
      <w:kern w:val="0"/>
      <w:sz w:val="22"/>
      <w:szCs w:val="22"/>
      <w:lang w:val="ru-RU" w:eastAsia="ar-SA" w:bidi="ar-SA"/>
    </w:rPr>
  </w:style>
  <w:style w:type="paragraph" w:customStyle="1" w:styleId="TableHeading">
    <w:name w:val="Table Heading"/>
    <w:basedOn w:val="TableContents"/>
    <w:uiPriority w:val="99"/>
    <w:rsid w:val="00D26769"/>
    <w:pPr>
      <w:jc w:val="center"/>
    </w:pPr>
    <w:rPr>
      <w:b/>
      <w:bCs/>
    </w:rPr>
  </w:style>
  <w:style w:type="paragraph" w:customStyle="1" w:styleId="11">
    <w:name w:val="Заголовок 11"/>
    <w:basedOn w:val="Heading"/>
    <w:next w:val="Textbody"/>
    <w:uiPriority w:val="99"/>
    <w:rsid w:val="00D26769"/>
    <w:pPr>
      <w:outlineLvl w:val="0"/>
    </w:pPr>
    <w:rPr>
      <w:b/>
      <w:bCs/>
    </w:rPr>
  </w:style>
  <w:style w:type="paragraph" w:customStyle="1" w:styleId="31">
    <w:name w:val="Заголовок 31"/>
    <w:basedOn w:val="Heading"/>
    <w:next w:val="Textbody"/>
    <w:uiPriority w:val="99"/>
    <w:rsid w:val="00D26769"/>
    <w:pPr>
      <w:outlineLvl w:val="2"/>
    </w:pPr>
    <w:rPr>
      <w:b/>
      <w:bCs/>
    </w:rPr>
  </w:style>
  <w:style w:type="character" w:customStyle="1" w:styleId="FontStyle13">
    <w:name w:val="Font Style13"/>
    <w:uiPriority w:val="99"/>
    <w:rsid w:val="00D26769"/>
    <w:rPr>
      <w:rFonts w:ascii="Georgia" w:hAnsi="Georgia" w:cs="Georgia"/>
      <w:i/>
      <w:iCs/>
      <w:sz w:val="20"/>
      <w:szCs w:val="20"/>
    </w:rPr>
  </w:style>
  <w:style w:type="character" w:customStyle="1" w:styleId="ListLabel2">
    <w:name w:val="ListLabel 2"/>
    <w:uiPriority w:val="99"/>
    <w:rsid w:val="00D26769"/>
  </w:style>
  <w:style w:type="character" w:customStyle="1" w:styleId="BulletSymbols">
    <w:name w:val="Bullet Symbols"/>
    <w:uiPriority w:val="99"/>
    <w:rsid w:val="00D26769"/>
    <w:rPr>
      <w:rFonts w:ascii="OpenSymbol" w:hAnsi="OpenSymbol"/>
    </w:rPr>
  </w:style>
  <w:style w:type="character" w:customStyle="1" w:styleId="NumberingSymbols">
    <w:name w:val="Numbering Symbols"/>
    <w:uiPriority w:val="99"/>
    <w:rsid w:val="00D26769"/>
  </w:style>
  <w:style w:type="character" w:customStyle="1" w:styleId="Absatz-Standardschriftart">
    <w:name w:val="Absatz-Standardschriftart"/>
    <w:uiPriority w:val="99"/>
    <w:rsid w:val="00D26769"/>
  </w:style>
  <w:style w:type="character" w:customStyle="1" w:styleId="WW-Absatz-Standardschriftart">
    <w:name w:val="WW-Absatz-Standardschriftart"/>
    <w:uiPriority w:val="99"/>
    <w:rsid w:val="00D26769"/>
  </w:style>
  <w:style w:type="character" w:customStyle="1" w:styleId="WW-Absatz-Standardschriftart1">
    <w:name w:val="WW-Absatz-Standardschriftart1"/>
    <w:uiPriority w:val="99"/>
    <w:rsid w:val="00D26769"/>
  </w:style>
  <w:style w:type="character" w:customStyle="1" w:styleId="WW-Absatz-Standardschriftart11">
    <w:name w:val="WW-Absatz-Standardschriftart11"/>
    <w:uiPriority w:val="99"/>
    <w:rsid w:val="00D26769"/>
  </w:style>
  <w:style w:type="character" w:customStyle="1" w:styleId="WW-Absatz-Standardschriftart111">
    <w:name w:val="WW-Absatz-Standardschriftart111"/>
    <w:uiPriority w:val="99"/>
    <w:rsid w:val="00D26769"/>
  </w:style>
  <w:style w:type="character" w:customStyle="1" w:styleId="WW-Absatz-Standardschriftart1111">
    <w:name w:val="WW-Absatz-Standardschriftart1111"/>
    <w:uiPriority w:val="99"/>
    <w:rsid w:val="00D26769"/>
  </w:style>
  <w:style w:type="character" w:customStyle="1" w:styleId="WW-Absatz-Standardschriftart11111">
    <w:name w:val="WW-Absatz-Standardschriftart11111"/>
    <w:uiPriority w:val="99"/>
    <w:rsid w:val="00D26769"/>
  </w:style>
  <w:style w:type="character" w:customStyle="1" w:styleId="WW-Absatz-Standardschriftart111111">
    <w:name w:val="WW-Absatz-Standardschriftart111111"/>
    <w:uiPriority w:val="99"/>
    <w:rsid w:val="00D26769"/>
  </w:style>
  <w:style w:type="character" w:customStyle="1" w:styleId="WW-Absatz-Standardschriftart1111111">
    <w:name w:val="WW-Absatz-Standardschriftart1111111"/>
    <w:uiPriority w:val="99"/>
    <w:rsid w:val="00D26769"/>
  </w:style>
  <w:style w:type="character" w:customStyle="1" w:styleId="41">
    <w:name w:val="Основной шрифт абзаца4"/>
    <w:uiPriority w:val="99"/>
    <w:rsid w:val="00D26769"/>
  </w:style>
  <w:style w:type="character" w:customStyle="1" w:styleId="WW-Absatz-Standardschriftart11111111">
    <w:name w:val="WW-Absatz-Standardschriftart11111111"/>
    <w:uiPriority w:val="99"/>
    <w:rsid w:val="00D26769"/>
  </w:style>
  <w:style w:type="character" w:customStyle="1" w:styleId="WW-Absatz-Standardschriftart111111111">
    <w:name w:val="WW-Absatz-Standardschriftart111111111"/>
    <w:uiPriority w:val="99"/>
    <w:rsid w:val="00D26769"/>
  </w:style>
  <w:style w:type="character" w:customStyle="1" w:styleId="32">
    <w:name w:val="Основной шрифт абзаца3"/>
    <w:uiPriority w:val="99"/>
    <w:rsid w:val="00D26769"/>
  </w:style>
  <w:style w:type="character" w:customStyle="1" w:styleId="WW-Absatz-Standardschriftart1111111111">
    <w:name w:val="WW-Absatz-Standardschriftart1111111111"/>
    <w:uiPriority w:val="99"/>
    <w:rsid w:val="00D26769"/>
  </w:style>
  <w:style w:type="character" w:customStyle="1" w:styleId="23">
    <w:name w:val="Основной шрифт абзаца2"/>
    <w:uiPriority w:val="99"/>
    <w:rsid w:val="00D26769"/>
  </w:style>
  <w:style w:type="character" w:customStyle="1" w:styleId="WW-Absatz-Standardschriftart11111111111">
    <w:name w:val="WW-Absatz-Standardschriftart11111111111"/>
    <w:uiPriority w:val="99"/>
    <w:rsid w:val="00D26769"/>
  </w:style>
  <w:style w:type="character" w:customStyle="1" w:styleId="12">
    <w:name w:val="Основной шрифт абзаца1"/>
    <w:uiPriority w:val="99"/>
    <w:rsid w:val="00D26769"/>
  </w:style>
  <w:style w:type="character" w:customStyle="1" w:styleId="a7">
    <w:name w:val="Основной текст с отступом Знак"/>
    <w:uiPriority w:val="99"/>
    <w:rsid w:val="00D26769"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1z0">
    <w:name w:val="WW8Num1z0"/>
    <w:uiPriority w:val="99"/>
    <w:rsid w:val="00D26769"/>
    <w:rPr>
      <w:rFonts w:ascii="Symbol" w:hAnsi="Symbol"/>
    </w:rPr>
  </w:style>
  <w:style w:type="character" w:customStyle="1" w:styleId="WW8Num1z1">
    <w:name w:val="WW8Num1z1"/>
    <w:uiPriority w:val="99"/>
    <w:rsid w:val="00D26769"/>
    <w:rPr>
      <w:rFonts w:ascii="OpenSymbol" w:hAnsi="OpenSymbol"/>
    </w:rPr>
  </w:style>
  <w:style w:type="character" w:customStyle="1" w:styleId="a8">
    <w:name w:val="Основной текст Знак"/>
    <w:uiPriority w:val="99"/>
    <w:rsid w:val="00D26769"/>
    <w:rPr>
      <w:rFonts w:ascii="Calibri" w:hAnsi="Calibri" w:cs="Calibri"/>
      <w:kern w:val="0"/>
      <w:sz w:val="22"/>
      <w:szCs w:val="22"/>
      <w:lang w:val="ru-RU" w:eastAsia="ar-SA" w:bidi="ar-SA"/>
    </w:rPr>
  </w:style>
  <w:style w:type="character" w:customStyle="1" w:styleId="13">
    <w:name w:val="Основной текст с отступом Знак1"/>
    <w:uiPriority w:val="99"/>
    <w:rsid w:val="00D26769"/>
    <w:rPr>
      <w:rFonts w:eastAsia="Times New Roman" w:cs="Times New Roman"/>
      <w:iCs/>
      <w:color w:val="000000"/>
      <w:kern w:val="0"/>
      <w:sz w:val="28"/>
      <w:lang w:val="ru-RU" w:eastAsia="ar-SA" w:bidi="ar-SA"/>
    </w:rPr>
  </w:style>
  <w:style w:type="character" w:styleId="a9">
    <w:name w:val="Hyperlink"/>
    <w:uiPriority w:val="99"/>
    <w:rsid w:val="009F3348"/>
    <w:rPr>
      <w:rFonts w:cs="Times New Roman"/>
      <w:color w:val="0000FF"/>
      <w:u w:val="single"/>
    </w:rPr>
  </w:style>
  <w:style w:type="character" w:customStyle="1" w:styleId="c5c3c9">
    <w:name w:val="c5 c3 c9"/>
    <w:uiPriority w:val="99"/>
    <w:rsid w:val="00A73F74"/>
    <w:rPr>
      <w:rFonts w:cs="Times New Roman"/>
    </w:rPr>
  </w:style>
  <w:style w:type="paragraph" w:customStyle="1" w:styleId="Default">
    <w:name w:val="Default"/>
    <w:uiPriority w:val="99"/>
    <w:rsid w:val="00A7340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15">
    <w:name w:val="WWNum15"/>
    <w:rsid w:val="00EB58EB"/>
    <w:pPr>
      <w:numPr>
        <w:numId w:val="2"/>
      </w:numPr>
    </w:pPr>
  </w:style>
  <w:style w:type="numbering" w:customStyle="1" w:styleId="WWNum14">
    <w:name w:val="WWNum14"/>
    <w:rsid w:val="00EB58EB"/>
    <w:pPr>
      <w:numPr>
        <w:numId w:val="1"/>
      </w:numPr>
    </w:pPr>
  </w:style>
  <w:style w:type="numbering" w:customStyle="1" w:styleId="WWNum1">
    <w:name w:val="WWNum1"/>
    <w:rsid w:val="00EB58EB"/>
    <w:pPr>
      <w:numPr>
        <w:numId w:val="4"/>
      </w:numPr>
    </w:pPr>
  </w:style>
  <w:style w:type="numbering" w:customStyle="1" w:styleId="WW8Num1">
    <w:name w:val="WW8Num1"/>
    <w:rsid w:val="00EB58E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5"/>
    <w:pPr>
      <w:numPr>
        <w:numId w:val="2"/>
      </w:numPr>
    </w:pPr>
  </w:style>
  <w:style w:type="numbering" w:customStyle="1" w:styleId="Heading">
    <w:name w:val="WWNum14"/>
    <w:pPr>
      <w:numPr>
        <w:numId w:val="1"/>
      </w:numPr>
    </w:pPr>
  </w:style>
  <w:style w:type="numbering" w:customStyle="1" w:styleId="Textbody">
    <w:name w:val="WWNum1"/>
    <w:pPr>
      <w:numPr>
        <w:numId w:val="4"/>
      </w:numPr>
    </w:pPr>
  </w:style>
  <w:style w:type="numbering" w:customStyle="1" w:styleId="21">
    <w:name w:val="WW8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m.ru/" TargetMode="External"/><Relationship Id="rId18" Type="http://schemas.openxmlformats.org/officeDocument/2006/relationships/hyperlink" Target="http://www.km.ru/" TargetMode="External"/><Relationship Id="rId26" Type="http://schemas.openxmlformats.org/officeDocument/2006/relationships/hyperlink" Target="http://www.km.ru/" TargetMode="External"/><Relationship Id="rId39" Type="http://schemas.openxmlformats.org/officeDocument/2006/relationships/hyperlink" Target="http://www.k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m.ru/" TargetMode="External"/><Relationship Id="rId34" Type="http://schemas.openxmlformats.org/officeDocument/2006/relationships/hyperlink" Target="http://www.km.ru/" TargetMode="External"/><Relationship Id="rId42" Type="http://schemas.openxmlformats.org/officeDocument/2006/relationships/hyperlink" Target="http://www.km.ru/" TargetMode="External"/><Relationship Id="rId47" Type="http://schemas.openxmlformats.org/officeDocument/2006/relationships/hyperlink" Target="http://www.km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m.ru/" TargetMode="External"/><Relationship Id="rId17" Type="http://schemas.openxmlformats.org/officeDocument/2006/relationships/hyperlink" Target="http://www.km.ru/" TargetMode="External"/><Relationship Id="rId25" Type="http://schemas.openxmlformats.org/officeDocument/2006/relationships/hyperlink" Target="http://www.km.ru/" TargetMode="External"/><Relationship Id="rId33" Type="http://schemas.openxmlformats.org/officeDocument/2006/relationships/hyperlink" Target="http://www.km.ru/" TargetMode="External"/><Relationship Id="rId38" Type="http://schemas.openxmlformats.org/officeDocument/2006/relationships/hyperlink" Target="http://www.km.ru/" TargetMode="External"/><Relationship Id="rId46" Type="http://schemas.openxmlformats.org/officeDocument/2006/relationships/hyperlink" Target="http://www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" TargetMode="External"/><Relationship Id="rId20" Type="http://schemas.openxmlformats.org/officeDocument/2006/relationships/hyperlink" Target="http://www.km.ru/" TargetMode="External"/><Relationship Id="rId29" Type="http://schemas.openxmlformats.org/officeDocument/2006/relationships/hyperlink" Target="http://www.km.ru/" TargetMode="External"/><Relationship Id="rId41" Type="http://schemas.openxmlformats.org/officeDocument/2006/relationships/hyperlink" Target="http://www.k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m.ru/" TargetMode="External"/><Relationship Id="rId24" Type="http://schemas.openxmlformats.org/officeDocument/2006/relationships/hyperlink" Target="http://www.km.ru/" TargetMode="External"/><Relationship Id="rId32" Type="http://schemas.openxmlformats.org/officeDocument/2006/relationships/hyperlink" Target="http://www.km.ru/" TargetMode="External"/><Relationship Id="rId37" Type="http://schemas.openxmlformats.org/officeDocument/2006/relationships/hyperlink" Target="http://www.km.ru/" TargetMode="External"/><Relationship Id="rId40" Type="http://schemas.openxmlformats.org/officeDocument/2006/relationships/hyperlink" Target="http://www.km.ru/" TargetMode="External"/><Relationship Id="rId45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.ru/" TargetMode="External"/><Relationship Id="rId23" Type="http://schemas.openxmlformats.org/officeDocument/2006/relationships/hyperlink" Target="http://www.km.ru/" TargetMode="External"/><Relationship Id="rId28" Type="http://schemas.openxmlformats.org/officeDocument/2006/relationships/hyperlink" Target="http://www.km.ru/" TargetMode="External"/><Relationship Id="rId36" Type="http://schemas.openxmlformats.org/officeDocument/2006/relationships/hyperlink" Target="http://www.km.ru/" TargetMode="External"/><Relationship Id="rId49" Type="http://schemas.openxmlformats.org/officeDocument/2006/relationships/hyperlink" Target="http://www.km.ru/" TargetMode="External"/><Relationship Id="rId10" Type="http://schemas.openxmlformats.org/officeDocument/2006/relationships/hyperlink" Target="http://www.km.ru/" TargetMode="External"/><Relationship Id="rId19" Type="http://schemas.openxmlformats.org/officeDocument/2006/relationships/hyperlink" Target="http://www.km.ru/" TargetMode="External"/><Relationship Id="rId31" Type="http://schemas.openxmlformats.org/officeDocument/2006/relationships/hyperlink" Target="http://www.km.ru/" TargetMode="External"/><Relationship Id="rId44" Type="http://schemas.openxmlformats.org/officeDocument/2006/relationships/hyperlink" Target="http://www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" TargetMode="External"/><Relationship Id="rId14" Type="http://schemas.openxmlformats.org/officeDocument/2006/relationships/hyperlink" Target="http://www.km.ru/" TargetMode="External"/><Relationship Id="rId22" Type="http://schemas.openxmlformats.org/officeDocument/2006/relationships/hyperlink" Target="http://www.km.ru/" TargetMode="External"/><Relationship Id="rId27" Type="http://schemas.openxmlformats.org/officeDocument/2006/relationships/hyperlink" Target="http://www.km.ru/" TargetMode="External"/><Relationship Id="rId30" Type="http://schemas.openxmlformats.org/officeDocument/2006/relationships/hyperlink" Target="http://www.km.ru/" TargetMode="External"/><Relationship Id="rId35" Type="http://schemas.openxmlformats.org/officeDocument/2006/relationships/hyperlink" Target="http://www.km.ru/" TargetMode="External"/><Relationship Id="rId43" Type="http://schemas.openxmlformats.org/officeDocument/2006/relationships/hyperlink" Target="http://www.km.ru/" TargetMode="External"/><Relationship Id="rId48" Type="http://schemas.openxmlformats.org/officeDocument/2006/relationships/hyperlink" Target="http://www.km.ru/" TargetMode="External"/><Relationship Id="rId8" Type="http://schemas.openxmlformats.org/officeDocument/2006/relationships/hyperlink" Target="http://www.km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16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Мунорова</cp:lastModifiedBy>
  <cp:revision>34</cp:revision>
  <cp:lastPrinted>2016-11-09T07:57:00Z</cp:lastPrinted>
  <dcterms:created xsi:type="dcterms:W3CDTF">2009-04-16T11:32:00Z</dcterms:created>
  <dcterms:modified xsi:type="dcterms:W3CDTF">2017-01-07T15:27:00Z</dcterms:modified>
</cp:coreProperties>
</file>