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4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FB05D8" w:rsidRPr="0084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1B4">
        <w:rPr>
          <w:rFonts w:ascii="Times New Roman" w:hAnsi="Times New Roman" w:cs="Times New Roman"/>
          <w:b/>
          <w:sz w:val="24"/>
          <w:szCs w:val="24"/>
        </w:rPr>
        <w:t>- методические статьи с описанием педагогического опыта в области русской традиционной культуры в современном образовательном пространстве.</w:t>
      </w:r>
    </w:p>
    <w:p w:rsidR="007B54F4" w:rsidRPr="008401B4" w:rsidRDefault="00653C3F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работы – </w:t>
      </w:r>
      <w:r w:rsidR="005B6BA5">
        <w:rPr>
          <w:rFonts w:ascii="Times New Roman" w:hAnsi="Times New Roman" w:cs="Times New Roman"/>
          <w:b/>
          <w:sz w:val="24"/>
          <w:szCs w:val="24"/>
        </w:rPr>
        <w:t>«Р</w:t>
      </w:r>
      <w:r w:rsidR="007B54F4" w:rsidRPr="008401B4">
        <w:rPr>
          <w:rFonts w:ascii="Times New Roman" w:hAnsi="Times New Roman" w:cs="Times New Roman"/>
          <w:b/>
          <w:sz w:val="24"/>
          <w:szCs w:val="24"/>
        </w:rPr>
        <w:t>усская традиционная культура в современном пространстве общеобразовательной школы</w:t>
      </w:r>
      <w:proofErr w:type="gramStart"/>
      <w:r w:rsidR="007B54F4" w:rsidRPr="008401B4">
        <w:rPr>
          <w:rFonts w:ascii="Times New Roman" w:hAnsi="Times New Roman" w:cs="Times New Roman"/>
          <w:b/>
          <w:sz w:val="24"/>
          <w:szCs w:val="24"/>
        </w:rPr>
        <w:t>.</w:t>
      </w:r>
      <w:r w:rsidR="005B6BA5">
        <w:rPr>
          <w:rFonts w:ascii="Times New Roman" w:hAnsi="Times New Roman" w:cs="Times New Roman"/>
          <w:b/>
          <w:sz w:val="24"/>
          <w:szCs w:val="24"/>
        </w:rPr>
        <w:t>»</w:t>
      </w:r>
      <w:r w:rsidR="007B54F4" w:rsidRPr="008401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7B54F4" w:rsidRPr="008401B4">
        <w:rPr>
          <w:rFonts w:ascii="Times New Roman" w:hAnsi="Times New Roman" w:cs="Times New Roman"/>
          <w:b/>
          <w:sz w:val="24"/>
          <w:szCs w:val="24"/>
        </w:rPr>
        <w:t>МБОУ Лицей №22 «Надежда Сибири» 1 «а» класс.</w:t>
      </w:r>
    </w:p>
    <w:p w:rsidR="008401B4" w:rsidRPr="008401B4" w:rsidRDefault="00B528D4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1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A64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</w:t>
      </w:r>
      <w:proofErr w:type="gramStart"/>
      <w:r w:rsidR="008401B4" w:rsidRPr="008401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7B54F4" w:rsidRDefault="00B528D4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1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Асеева Валентина Ивановна</w:t>
      </w:r>
      <w:r w:rsidR="008401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учитель начальных классов высшей квали</w:t>
      </w:r>
      <w:r w:rsidR="00653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фикационной категории. Контактный номер +7913-475-94-28, </w:t>
      </w:r>
      <w:r w:rsidR="00653C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653C3F" w:rsidRPr="00653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53C3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653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8" w:history="1">
        <w:r w:rsidR="00A64CFD" w:rsidRPr="002750C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aseeva</w:t>
        </w:r>
        <w:r w:rsidR="00A64CFD" w:rsidRPr="002750C4">
          <w:rPr>
            <w:rStyle w:val="a9"/>
            <w:rFonts w:ascii="Times New Roman" w:hAnsi="Times New Roman" w:cs="Times New Roman"/>
            <w:b/>
            <w:sz w:val="24"/>
            <w:szCs w:val="24"/>
          </w:rPr>
          <w:t>_</w:t>
        </w:r>
        <w:r w:rsidR="00A64CFD" w:rsidRPr="002750C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vi</w:t>
        </w:r>
        <w:r w:rsidR="00A64CFD" w:rsidRPr="002750C4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A64CFD" w:rsidRPr="002750C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icloud</w:t>
        </w:r>
        <w:r w:rsidR="00A64CFD" w:rsidRPr="002750C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A64CFD" w:rsidRPr="002750C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A64CFD" w:rsidRDefault="00A64CFD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CFD" w:rsidRDefault="00A64CFD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CFD" w:rsidRDefault="00A64CFD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CFD" w:rsidRDefault="00A64CFD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CFD" w:rsidRDefault="00A64CFD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CFD" w:rsidRDefault="00A64CFD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CFD" w:rsidRPr="00A64CFD" w:rsidRDefault="00A64CFD" w:rsidP="008401B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8D4" w:rsidRPr="008401B4" w:rsidRDefault="00B528D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E6" w:rsidRDefault="000971E6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2E" w:rsidRDefault="00BC442E" w:rsidP="000971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1B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64CFD" w:rsidRPr="008401B4" w:rsidRDefault="00A64CFD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2E" w:rsidRPr="008401B4" w:rsidRDefault="00BC442E" w:rsidP="00840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Перед современной системой образования стоит задача приобщения новых поколений к исторической памяти народа, а значит и сохранение её в наших детях. Знание традиционного наследия необходимо каждому народу. Наше прошлое – это фундамент стабильной, полнокровной жизни в настоящем и залог плодотворного развития народа в будущем.</w:t>
      </w:r>
    </w:p>
    <w:p w:rsidR="00BC442E" w:rsidRPr="008401B4" w:rsidRDefault="00BC442E" w:rsidP="00840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Фольклор – уникальная самобытная культура наших предков, благодаря которой осуществляется преемственность поколений, их приобщение к национальным жизненным истокам. Это бесценный дар памяти поколений, своеобразная копилка народных знаний о жизни, о человеке, о Красоте и Любви, об извечных проблемах Добра и Зла. Эти знания содержат понятия о необходимости вдумчивого и бережного отношения к окружающему миру, о творческой активности, позволяющей сохранить имеющиеся духовно-эстетические ценности, и на их основе непрерывно созидать новое.</w:t>
      </w:r>
    </w:p>
    <w:p w:rsidR="00BC442E" w:rsidRPr="008401B4" w:rsidRDefault="00BC442E" w:rsidP="00840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 xml:space="preserve">Традиционная народная культура складывалась тысячелетиями, бережно хранилась и наследовалась множеством поколений. Её уникальность проявляется во всем: и в содержании, и в способах передачи, хранения, распространения. Мудрое народное слово, отточенное веками музыкальные интонации, органичная традиционная пластика – все это способствует воспитанию чувства красоты, помогает заложить основы осознания каждым обучаемым себя как частицы природы и общества. </w:t>
      </w:r>
      <w:proofErr w:type="gramStart"/>
      <w:r w:rsidRPr="008401B4">
        <w:rPr>
          <w:rFonts w:ascii="Times New Roman" w:hAnsi="Times New Roman" w:cs="Times New Roman"/>
          <w:sz w:val="24"/>
          <w:szCs w:val="24"/>
        </w:rPr>
        <w:t>Доброта, честность, уважение к старшим, справедливость, мужественность, совестливость – качества, которые пестует каждый народ в детях.</w:t>
      </w:r>
      <w:proofErr w:type="gramEnd"/>
      <w:r w:rsidRPr="008401B4">
        <w:rPr>
          <w:rFonts w:ascii="Times New Roman" w:hAnsi="Times New Roman" w:cs="Times New Roman"/>
          <w:sz w:val="24"/>
          <w:szCs w:val="24"/>
        </w:rPr>
        <w:t xml:space="preserve"> И это основа, это «киты» в народной педагогике. Начиная с глубокой древности </w:t>
      </w:r>
      <w:proofErr w:type="gramStart"/>
      <w:r w:rsidRPr="008401B4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Pr="008401B4">
        <w:rPr>
          <w:rFonts w:ascii="Times New Roman" w:hAnsi="Times New Roman" w:cs="Times New Roman"/>
          <w:sz w:val="24"/>
          <w:szCs w:val="24"/>
        </w:rPr>
        <w:t xml:space="preserve"> создавал свою педагогику, готовил детей с помощью разнообразных воспитательных средств к хозяйственно-практической деятельности. </w:t>
      </w:r>
    </w:p>
    <w:p w:rsidR="00BC442E" w:rsidRPr="008401B4" w:rsidRDefault="00BC442E" w:rsidP="00840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В процессе воспитания детей на народных традициях развивается национальное самосознание, а значит и уважение к своему народу. Данная программа основывается на мнениях, что основной путь развития общечеловеческих качеств – это приобщение ребенка к своей национальной культуре.</w:t>
      </w:r>
    </w:p>
    <w:p w:rsidR="00BC442E" w:rsidRPr="008401B4" w:rsidRDefault="00BC442E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442E" w:rsidRPr="008401B4" w:rsidRDefault="00BC442E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442E" w:rsidRPr="008401B4" w:rsidRDefault="00BC442E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7A2" w:rsidRPr="008401B4" w:rsidRDefault="00AE67A2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7A2" w:rsidRPr="008401B4" w:rsidRDefault="00AE67A2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7A2" w:rsidRPr="008401B4" w:rsidRDefault="00AE67A2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7A2" w:rsidRPr="008401B4" w:rsidRDefault="00AE67A2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67A2" w:rsidRPr="008401B4" w:rsidRDefault="00AE67A2" w:rsidP="008401B4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442E" w:rsidRPr="008401B4" w:rsidRDefault="00BC442E" w:rsidP="008401B4">
      <w:pPr>
        <w:ind w:firstLine="709"/>
        <w:jc w:val="both"/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01B4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BC442E" w:rsidRPr="008401B4" w:rsidRDefault="00BC442E" w:rsidP="008401B4">
      <w:pPr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Важную роль в воспитании </w:t>
      </w:r>
      <w:r w:rsidR="007B54F4"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="007B54F4"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школьников</w:t>
      </w:r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играет детский фольклор, ведущим признаком организации которого является единство поэтики, музыки, манеры исполнения и функции произведения</w:t>
      </w:r>
      <w:r w:rsidRPr="008401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01B4">
        <w:rPr>
          <w:rStyle w:val="c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(М.Н. Мельников).</w:t>
      </w:r>
      <w:r w:rsidRPr="008401B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особенность обусловлена народным художественным мышлением и требованиями народной педагогики. К примеру, в поговорках, </w:t>
      </w:r>
      <w:proofErr w:type="spellStart"/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потешках</w:t>
      </w:r>
      <w:proofErr w:type="spellEnd"/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детских песенках, прибаутках </w:t>
      </w:r>
      <w:proofErr w:type="gramStart"/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объединены</w:t>
      </w:r>
      <w:proofErr w:type="gramEnd"/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импровизационность</w:t>
      </w:r>
      <w:proofErr w:type="spellEnd"/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 изобразительность, ритмичность и наставительность</w:t>
      </w:r>
      <w:r w:rsidRPr="008401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01B4">
        <w:rPr>
          <w:rStyle w:val="c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(М.Ю. Новицкая).</w:t>
      </w:r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Это своеобразная школа игры, призванная обеспечить ребёнку адекватный способ познания окружающего мира</w:t>
      </w:r>
      <w:r w:rsidRPr="008401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01B4">
        <w:rPr>
          <w:rStyle w:val="c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(А.М. Мартынова).</w:t>
      </w:r>
      <w:r w:rsidRPr="008401B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Детский фольклор - прежде всего культура диалога, он ориентирован на взаимодействие, необходимость слушать и отвечать. К сказке, созданной детям в назидание, привлекал вымысел, несущий глубокий жизненный смысл. Детский календарный фольклор давал интонационно-поэтическую, образную форму общения с окружающим миром. Функциональность является важнейшим условием приобщения детей к народной культуре.</w:t>
      </w:r>
    </w:p>
    <w:p w:rsidR="007B54F4" w:rsidRPr="008401B4" w:rsidRDefault="007B54F4" w:rsidP="008401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4">
        <w:rPr>
          <w:rFonts w:ascii="Times New Roman" w:hAnsi="Times New Roman" w:cs="Times New Roman"/>
          <w:b/>
          <w:sz w:val="24"/>
          <w:szCs w:val="24"/>
        </w:rPr>
        <w:t>Номинаци</w:t>
      </w:r>
      <w:proofErr w:type="gramStart"/>
      <w:r w:rsidRPr="008401B4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8401B4">
        <w:rPr>
          <w:rFonts w:ascii="Times New Roman" w:hAnsi="Times New Roman" w:cs="Times New Roman"/>
          <w:b/>
          <w:sz w:val="24"/>
          <w:szCs w:val="24"/>
        </w:rPr>
        <w:t xml:space="preserve"> методические статьи с описанием педагогического опыта в области русской традиционной культуры в современном образовательном пространстве.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Цель программы:</w:t>
      </w:r>
    </w:p>
    <w:p w:rsidR="00BC442E" w:rsidRPr="008401B4" w:rsidRDefault="00BC442E" w:rsidP="008401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 xml:space="preserve">Воспитать свободную, творчески активную, разносторонне развитую личность на опыте и материалах многовековой русской национальной культуры </w:t>
      </w:r>
      <w:r w:rsidR="00307B75" w:rsidRPr="008401B4">
        <w:rPr>
          <w:rFonts w:ascii="Times New Roman" w:hAnsi="Times New Roman" w:cs="Times New Roman"/>
          <w:sz w:val="24"/>
          <w:szCs w:val="24"/>
        </w:rPr>
        <w:t>на уроках о</w:t>
      </w:r>
      <w:r w:rsidRPr="008401B4">
        <w:rPr>
          <w:rFonts w:ascii="Times New Roman" w:hAnsi="Times New Roman" w:cs="Times New Roman"/>
          <w:sz w:val="24"/>
          <w:szCs w:val="24"/>
        </w:rPr>
        <w:t>кружающего мира</w:t>
      </w:r>
      <w:r w:rsidR="00307B75" w:rsidRPr="008401B4">
        <w:rPr>
          <w:rFonts w:ascii="Times New Roman" w:hAnsi="Times New Roman" w:cs="Times New Roman"/>
          <w:sz w:val="24"/>
          <w:szCs w:val="24"/>
        </w:rPr>
        <w:t>, литературного чтения, русского языка</w:t>
      </w:r>
      <w:r w:rsidR="00FB05D8" w:rsidRPr="008401B4">
        <w:rPr>
          <w:rFonts w:ascii="Times New Roman" w:hAnsi="Times New Roman" w:cs="Times New Roman"/>
          <w:sz w:val="24"/>
          <w:szCs w:val="24"/>
        </w:rPr>
        <w:t>, технологии, изобразительного искусства</w:t>
      </w:r>
      <w:r w:rsidR="00307B75" w:rsidRPr="008401B4">
        <w:rPr>
          <w:rFonts w:ascii="Times New Roman" w:hAnsi="Times New Roman" w:cs="Times New Roman"/>
          <w:sz w:val="24"/>
          <w:szCs w:val="24"/>
        </w:rPr>
        <w:t>.</w:t>
      </w:r>
      <w:r w:rsidR="005373A4" w:rsidRPr="00840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DB" w:rsidRPr="008401B4" w:rsidRDefault="00BC442E" w:rsidP="008401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Задачи:</w:t>
      </w:r>
      <w:r w:rsidR="008F30B2" w:rsidRPr="008401B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165DB" w:rsidRPr="008401B4" w:rsidRDefault="001165DB" w:rsidP="008401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8401B4">
        <w:rPr>
          <w:rFonts w:ascii="Times New Roman" w:hAnsi="Times New Roman"/>
          <w:i/>
          <w:sz w:val="24"/>
          <w:szCs w:val="24"/>
        </w:rPr>
        <w:t xml:space="preserve">познакомить детей с многовековой национальной культурой на уроках и внеурочной деятельности; </w:t>
      </w:r>
    </w:p>
    <w:p w:rsidR="00BC442E" w:rsidRPr="008401B4" w:rsidRDefault="001165DB" w:rsidP="008401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8401B4">
        <w:rPr>
          <w:rFonts w:ascii="Times New Roman" w:hAnsi="Times New Roman"/>
          <w:i/>
          <w:sz w:val="24"/>
          <w:szCs w:val="24"/>
        </w:rPr>
        <w:t>различать предметы и произведения культуры;</w:t>
      </w:r>
    </w:p>
    <w:p w:rsidR="001165DB" w:rsidRPr="008401B4" w:rsidRDefault="001165DB" w:rsidP="008401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8401B4">
        <w:rPr>
          <w:rFonts w:ascii="Times New Roman" w:hAnsi="Times New Roman"/>
          <w:i/>
          <w:sz w:val="24"/>
          <w:szCs w:val="24"/>
        </w:rPr>
        <w:t>сравнивать древние и современные способы хранения и передачи культуры, находить общее и различное;</w:t>
      </w:r>
    </w:p>
    <w:p w:rsidR="001165DB" w:rsidRPr="008401B4" w:rsidRDefault="001165DB" w:rsidP="008401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8401B4">
        <w:rPr>
          <w:rFonts w:ascii="Times New Roman" w:hAnsi="Times New Roman"/>
          <w:i/>
          <w:sz w:val="24"/>
          <w:szCs w:val="24"/>
        </w:rPr>
        <w:t>делиться эмоционально-эстетическим впечатлением от восприятия природы и культуры;</w:t>
      </w:r>
    </w:p>
    <w:p w:rsidR="001165DB" w:rsidRPr="008401B4" w:rsidRDefault="001165DB" w:rsidP="008401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1.</w:t>
      </w:r>
      <w:r w:rsidR="008F30B2" w:rsidRPr="008401B4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8401B4">
        <w:rPr>
          <w:rFonts w:ascii="Times New Roman" w:hAnsi="Times New Roman" w:cs="Times New Roman"/>
          <w:sz w:val="24"/>
          <w:szCs w:val="24"/>
        </w:rPr>
        <w:t>:</w:t>
      </w:r>
    </w:p>
    <w:p w:rsidR="0033074F" w:rsidRPr="008401B4" w:rsidRDefault="0033074F" w:rsidP="008401B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Находить и выделять необходимую</w:t>
      </w:r>
      <w:r w:rsidR="00DC6DB2" w:rsidRPr="008401B4">
        <w:rPr>
          <w:rFonts w:ascii="Times New Roman" w:hAnsi="Times New Roman"/>
          <w:sz w:val="24"/>
          <w:szCs w:val="24"/>
        </w:rPr>
        <w:t xml:space="preserve"> информацию из текстов, иллюстраций, учебных пособий;</w:t>
      </w:r>
    </w:p>
    <w:p w:rsidR="00BC442E" w:rsidRPr="008401B4" w:rsidRDefault="00BC442E" w:rsidP="008401B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Дать представления о народном календаре;</w:t>
      </w:r>
    </w:p>
    <w:p w:rsidR="00DC6DB2" w:rsidRPr="008401B4" w:rsidRDefault="00DC6DB2" w:rsidP="008401B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Строить рассуждение по теме занятия, урока в соответствии с возрастными нормами;</w:t>
      </w:r>
    </w:p>
    <w:p w:rsidR="00BC442E" w:rsidRPr="008401B4" w:rsidRDefault="00BC442E" w:rsidP="008401B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1B4">
        <w:rPr>
          <w:rFonts w:ascii="Times New Roman" w:hAnsi="Times New Roman"/>
          <w:sz w:val="24"/>
          <w:szCs w:val="24"/>
        </w:rPr>
        <w:lastRenderedPageBreak/>
        <w:t xml:space="preserve">Изучить традиционные жанры фольклора: колядки, </w:t>
      </w:r>
      <w:proofErr w:type="spellStart"/>
      <w:r w:rsidRPr="008401B4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8401B4">
        <w:rPr>
          <w:rFonts w:ascii="Times New Roman" w:hAnsi="Times New Roman"/>
          <w:sz w:val="24"/>
          <w:szCs w:val="24"/>
        </w:rPr>
        <w:t>, масленичные, хороводно-игровые песни, частушки и т.д., а также жанры фольклорной прозы (сказки, загадки, пословицы, поговорки); танец;</w:t>
      </w:r>
      <w:proofErr w:type="gramEnd"/>
    </w:p>
    <w:p w:rsidR="00BC442E" w:rsidRPr="008401B4" w:rsidRDefault="00BC442E" w:rsidP="008401B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Познакомить детей с народным театром;</w:t>
      </w:r>
    </w:p>
    <w:p w:rsidR="00BC442E" w:rsidRPr="008401B4" w:rsidRDefault="00BC442E" w:rsidP="008401B4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Дать представление о народном костюме;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 xml:space="preserve">2. </w:t>
      </w:r>
      <w:r w:rsidR="008F30B2" w:rsidRPr="008401B4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8401B4">
        <w:rPr>
          <w:rFonts w:ascii="Times New Roman" w:hAnsi="Times New Roman" w:cs="Times New Roman"/>
          <w:i/>
          <w:sz w:val="24"/>
          <w:szCs w:val="24"/>
        </w:rPr>
        <w:t>:</w:t>
      </w:r>
    </w:p>
    <w:p w:rsidR="0033074F" w:rsidRPr="008401B4" w:rsidRDefault="0033074F" w:rsidP="008401B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33074F" w:rsidRPr="008401B4" w:rsidRDefault="0033074F" w:rsidP="008401B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Планировать свои действия на отдельных этапах урока, мероприятия;</w:t>
      </w:r>
    </w:p>
    <w:p w:rsidR="0033074F" w:rsidRPr="008401B4" w:rsidRDefault="0033074F" w:rsidP="008401B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Фиксировать в конце занятия удовлетворенность/неудовлетворенность на уроках, мероприятиях</w:t>
      </w:r>
      <w:proofErr w:type="gramStart"/>
      <w:r w:rsidRPr="008401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401B4">
        <w:rPr>
          <w:rFonts w:ascii="Times New Roman" w:hAnsi="Times New Roman"/>
          <w:sz w:val="24"/>
          <w:szCs w:val="24"/>
        </w:rPr>
        <w:t xml:space="preserve"> объективно относиться к своим успехам/неуспехам;</w:t>
      </w:r>
    </w:p>
    <w:p w:rsidR="00BC442E" w:rsidRPr="008401B4" w:rsidRDefault="00BC442E" w:rsidP="008401B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Формировать эстетическое сознание;</w:t>
      </w:r>
    </w:p>
    <w:p w:rsidR="00BC442E" w:rsidRPr="008401B4" w:rsidRDefault="00BC442E" w:rsidP="008401B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Развивать физическое здоровье: ловкость, силу, координацию, быстроту реакции;</w:t>
      </w:r>
    </w:p>
    <w:p w:rsidR="00BC442E" w:rsidRPr="008401B4" w:rsidRDefault="00BC442E" w:rsidP="008401B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 xml:space="preserve">Развивать память, </w:t>
      </w:r>
      <w:r w:rsidR="008F30B2" w:rsidRPr="008401B4">
        <w:rPr>
          <w:rFonts w:ascii="Times New Roman" w:hAnsi="Times New Roman"/>
          <w:sz w:val="24"/>
          <w:szCs w:val="24"/>
        </w:rPr>
        <w:t>творческую фантазию, внимание,</w:t>
      </w:r>
      <w:r w:rsidRPr="008401B4">
        <w:rPr>
          <w:rFonts w:ascii="Times New Roman" w:hAnsi="Times New Roman"/>
          <w:sz w:val="24"/>
          <w:szCs w:val="24"/>
        </w:rPr>
        <w:t xml:space="preserve"> </w:t>
      </w:r>
      <w:r w:rsidR="008F30B2" w:rsidRPr="008401B4">
        <w:rPr>
          <w:rFonts w:ascii="Times New Roman" w:hAnsi="Times New Roman"/>
          <w:sz w:val="24"/>
          <w:szCs w:val="24"/>
        </w:rPr>
        <w:t>с</w:t>
      </w:r>
      <w:r w:rsidRPr="008401B4">
        <w:rPr>
          <w:rFonts w:ascii="Times New Roman" w:hAnsi="Times New Roman"/>
          <w:sz w:val="24"/>
          <w:szCs w:val="24"/>
        </w:rPr>
        <w:t>мекалку, наблюдательность;</w:t>
      </w:r>
    </w:p>
    <w:p w:rsidR="00BC442E" w:rsidRPr="008401B4" w:rsidRDefault="00BC442E" w:rsidP="008401B4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Умение работать в коллективе, общаться с людьми;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 xml:space="preserve">3. </w:t>
      </w:r>
      <w:r w:rsidR="001C56E1" w:rsidRPr="008401B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8401B4">
        <w:rPr>
          <w:rFonts w:ascii="Times New Roman" w:hAnsi="Times New Roman" w:cs="Times New Roman"/>
          <w:i/>
          <w:sz w:val="24"/>
          <w:szCs w:val="24"/>
        </w:rPr>
        <w:t>:</w:t>
      </w:r>
    </w:p>
    <w:p w:rsidR="00BC442E" w:rsidRPr="008401B4" w:rsidRDefault="00BC442E" w:rsidP="008401B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Формировать любовь к родной земле и уважение к традициям своего народа;</w:t>
      </w:r>
    </w:p>
    <w:p w:rsidR="00BC442E" w:rsidRPr="008401B4" w:rsidRDefault="00BC442E" w:rsidP="008401B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Прививать уважение к народной песне, танцу, загадк</w:t>
      </w:r>
      <w:r w:rsidR="00DC6DB2" w:rsidRPr="008401B4">
        <w:rPr>
          <w:rFonts w:ascii="Times New Roman" w:hAnsi="Times New Roman"/>
          <w:sz w:val="24"/>
          <w:szCs w:val="24"/>
        </w:rPr>
        <w:t>е, частушке, сказке, игре;</w:t>
      </w:r>
    </w:p>
    <w:p w:rsidR="00DC6DB2" w:rsidRPr="008401B4" w:rsidRDefault="00DC6DB2" w:rsidP="008401B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Включаться в диалог с учителем и сверстниками;</w:t>
      </w:r>
    </w:p>
    <w:p w:rsidR="00DC6DB2" w:rsidRPr="008401B4" w:rsidRDefault="00DC6DB2" w:rsidP="008401B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DC6DB2" w:rsidRPr="008401B4" w:rsidRDefault="00DC6DB2" w:rsidP="008401B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Слушать партнёра по общению</w:t>
      </w:r>
      <w:r w:rsidR="00727228" w:rsidRPr="008401B4">
        <w:rPr>
          <w:rFonts w:ascii="Times New Roman" w:hAnsi="Times New Roman"/>
          <w:sz w:val="24"/>
          <w:szCs w:val="24"/>
        </w:rPr>
        <w:t xml:space="preserve"> </w:t>
      </w:r>
      <w:r w:rsidRPr="008401B4">
        <w:rPr>
          <w:rFonts w:ascii="Times New Roman" w:hAnsi="Times New Roman"/>
          <w:sz w:val="24"/>
          <w:szCs w:val="24"/>
        </w:rPr>
        <w:t>(деятельности)</w:t>
      </w:r>
      <w:proofErr w:type="gramStart"/>
      <w:r w:rsidR="00727228" w:rsidRPr="008401B4">
        <w:rPr>
          <w:rFonts w:ascii="Times New Roman" w:hAnsi="Times New Roman"/>
          <w:sz w:val="24"/>
          <w:szCs w:val="24"/>
        </w:rPr>
        <w:t>,н</w:t>
      </w:r>
      <w:proofErr w:type="gramEnd"/>
      <w:r w:rsidR="00727228" w:rsidRPr="008401B4">
        <w:rPr>
          <w:rFonts w:ascii="Times New Roman" w:hAnsi="Times New Roman"/>
          <w:sz w:val="24"/>
          <w:szCs w:val="24"/>
        </w:rPr>
        <w:t>е перебивать, не обрывать на полуслове, вникать в смысл того, что говорит собеседник;</w:t>
      </w:r>
    </w:p>
    <w:p w:rsidR="00727228" w:rsidRPr="008401B4" w:rsidRDefault="00727228" w:rsidP="008401B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Понимать и принимать совместно со сверстниками задачу групповой работы, распределять функции в группе (паре) при выполнении заданий на уроке и мероприятии;</w:t>
      </w:r>
    </w:p>
    <w:p w:rsidR="001C56E1" w:rsidRPr="008401B4" w:rsidRDefault="001C56E1" w:rsidP="008401B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1C56E1" w:rsidRPr="008401B4" w:rsidRDefault="001C56E1" w:rsidP="008401B4">
      <w:pPr>
        <w:pStyle w:val="a3"/>
        <w:ind w:left="567" w:hanging="567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8401B4">
        <w:rPr>
          <w:rFonts w:ascii="Times New Roman" w:eastAsiaTheme="minorEastAsia" w:hAnsi="Times New Roman"/>
          <w:i/>
          <w:sz w:val="24"/>
          <w:szCs w:val="24"/>
        </w:rPr>
        <w:t>4.Личностные:</w:t>
      </w:r>
    </w:p>
    <w:p w:rsidR="001C56E1" w:rsidRPr="008401B4" w:rsidRDefault="001C56E1" w:rsidP="008401B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0E6443" w:rsidRPr="008401B4" w:rsidRDefault="001C56E1" w:rsidP="008401B4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 xml:space="preserve">Прививать чувство любви к </w:t>
      </w:r>
      <w:proofErr w:type="gramStart"/>
      <w:r w:rsidRPr="008401B4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8401B4">
        <w:rPr>
          <w:rFonts w:ascii="Times New Roman" w:hAnsi="Times New Roman"/>
          <w:sz w:val="24"/>
          <w:szCs w:val="24"/>
        </w:rPr>
        <w:t>, доброты, взаимопомощи, сердечность;</w:t>
      </w:r>
    </w:p>
    <w:p w:rsidR="001C56E1" w:rsidRPr="008401B4" w:rsidRDefault="001C56E1" w:rsidP="008401B4">
      <w:pPr>
        <w:pStyle w:val="a3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Способствовать развитию творческих способностей учащихся;</w:t>
      </w:r>
    </w:p>
    <w:p w:rsidR="001C56E1" w:rsidRPr="008401B4" w:rsidRDefault="001C56E1" w:rsidP="008401B4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Сформировать первоначальн</w:t>
      </w:r>
      <w:r w:rsidR="00FB05D8" w:rsidRPr="008401B4">
        <w:rPr>
          <w:rFonts w:ascii="Times New Roman" w:hAnsi="Times New Roman"/>
          <w:sz w:val="24"/>
          <w:szCs w:val="24"/>
        </w:rPr>
        <w:t>ые</w:t>
      </w:r>
      <w:r w:rsidRPr="008401B4">
        <w:rPr>
          <w:rFonts w:ascii="Times New Roman" w:hAnsi="Times New Roman"/>
          <w:sz w:val="24"/>
          <w:szCs w:val="24"/>
        </w:rPr>
        <w:t xml:space="preserve"> исполнительские навыки;</w:t>
      </w:r>
    </w:p>
    <w:p w:rsidR="000E6443" w:rsidRPr="008401B4" w:rsidRDefault="000E6443" w:rsidP="008401B4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</w:t>
      </w:r>
    </w:p>
    <w:p w:rsidR="000E6443" w:rsidRPr="008401B4" w:rsidRDefault="000E6443" w:rsidP="008401B4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Этические нормы (сотрудничество, взаимопомощь) на основе взаимодействия учащихся при выполнении совместных заданий</w:t>
      </w:r>
    </w:p>
    <w:p w:rsidR="001C56E1" w:rsidRPr="008401B4" w:rsidRDefault="001C56E1" w:rsidP="008401B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BC442E" w:rsidRPr="005B6BA5" w:rsidRDefault="00BC442E" w:rsidP="00840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6BA5">
        <w:rPr>
          <w:rFonts w:ascii="Times New Roman" w:hAnsi="Times New Roman" w:cs="Times New Roman"/>
          <w:b/>
          <w:i/>
          <w:sz w:val="24"/>
          <w:szCs w:val="24"/>
        </w:rPr>
        <w:t>Организация учебного процесса: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Программа рассчитана на 1 год обучения, для детей 7-8 лет.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 xml:space="preserve">Занятия с детьми должны проходить в форме беседы и игры, проведение </w:t>
      </w:r>
      <w:r w:rsidR="008F30B2" w:rsidRPr="008401B4">
        <w:rPr>
          <w:rFonts w:ascii="Times New Roman" w:hAnsi="Times New Roman" w:cs="Times New Roman"/>
          <w:sz w:val="24"/>
          <w:szCs w:val="24"/>
        </w:rPr>
        <w:t xml:space="preserve"> уроков,</w:t>
      </w:r>
      <w:r w:rsidR="00FB05D8" w:rsidRPr="008401B4">
        <w:rPr>
          <w:rFonts w:ascii="Times New Roman" w:hAnsi="Times New Roman" w:cs="Times New Roman"/>
          <w:sz w:val="24"/>
          <w:szCs w:val="24"/>
        </w:rPr>
        <w:t xml:space="preserve"> </w:t>
      </w:r>
      <w:r w:rsidRPr="008401B4">
        <w:rPr>
          <w:rFonts w:ascii="Times New Roman" w:hAnsi="Times New Roman" w:cs="Times New Roman"/>
          <w:sz w:val="24"/>
          <w:szCs w:val="24"/>
        </w:rPr>
        <w:t>праздников и концертных программ.</w:t>
      </w:r>
    </w:p>
    <w:p w:rsidR="00BC442E" w:rsidRPr="008401B4" w:rsidRDefault="00FB05D8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Занятие-праздник проходи</w:t>
      </w:r>
      <w:r w:rsidR="00BC442E" w:rsidRPr="008401B4">
        <w:rPr>
          <w:rFonts w:ascii="Times New Roman" w:hAnsi="Times New Roman" w:cs="Times New Roman"/>
          <w:sz w:val="24"/>
          <w:szCs w:val="24"/>
        </w:rPr>
        <w:t>т 1 раз в месяц</w:t>
      </w:r>
      <w:r w:rsidR="00077C16" w:rsidRPr="008401B4">
        <w:rPr>
          <w:rFonts w:ascii="Times New Roman" w:hAnsi="Times New Roman" w:cs="Times New Roman"/>
          <w:sz w:val="24"/>
          <w:szCs w:val="24"/>
        </w:rPr>
        <w:t xml:space="preserve"> </w:t>
      </w:r>
      <w:r w:rsidR="00BC442E" w:rsidRPr="008401B4">
        <w:rPr>
          <w:rFonts w:ascii="Times New Roman" w:hAnsi="Times New Roman" w:cs="Times New Roman"/>
          <w:sz w:val="24"/>
          <w:szCs w:val="24"/>
        </w:rPr>
        <w:t>о</w:t>
      </w:r>
      <w:r w:rsidR="00077C16" w:rsidRPr="008401B4">
        <w:rPr>
          <w:rFonts w:ascii="Times New Roman" w:hAnsi="Times New Roman" w:cs="Times New Roman"/>
          <w:sz w:val="24"/>
          <w:szCs w:val="24"/>
        </w:rPr>
        <w:t>т</w:t>
      </w:r>
      <w:r w:rsidR="00BC442E" w:rsidRPr="008401B4">
        <w:rPr>
          <w:rFonts w:ascii="Times New Roman" w:hAnsi="Times New Roman" w:cs="Times New Roman"/>
          <w:sz w:val="24"/>
          <w:szCs w:val="24"/>
        </w:rPr>
        <w:t xml:space="preserve"> 45 минут</w:t>
      </w:r>
      <w:r w:rsidR="00077C16" w:rsidRPr="008401B4">
        <w:rPr>
          <w:rFonts w:ascii="Times New Roman" w:hAnsi="Times New Roman" w:cs="Times New Roman"/>
          <w:sz w:val="24"/>
          <w:szCs w:val="24"/>
        </w:rPr>
        <w:t>-1 часа</w:t>
      </w:r>
      <w:r w:rsidR="00BC442E" w:rsidRPr="008401B4">
        <w:rPr>
          <w:rFonts w:ascii="Times New Roman" w:hAnsi="Times New Roman" w:cs="Times New Roman"/>
          <w:sz w:val="24"/>
          <w:szCs w:val="24"/>
        </w:rPr>
        <w:t>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lastRenderedPageBreak/>
        <w:t>Состав группы один класс 25-30 человек.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Особенность организации системы занятий в том, что они строятся по народному календарю.</w:t>
      </w:r>
    </w:p>
    <w:p w:rsidR="00BC442E" w:rsidRPr="008401B4" w:rsidRDefault="00B74098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Занятие-праздник</w:t>
      </w:r>
      <w:r w:rsidR="00BC442E" w:rsidRPr="008401B4">
        <w:rPr>
          <w:rFonts w:ascii="Times New Roman" w:hAnsi="Times New Roman" w:cs="Times New Roman"/>
          <w:sz w:val="24"/>
          <w:szCs w:val="24"/>
        </w:rPr>
        <w:t xml:space="preserve"> строятся по двум принципам:</w:t>
      </w:r>
    </w:p>
    <w:p w:rsidR="00BC442E" w:rsidRPr="008401B4" w:rsidRDefault="00BC442E" w:rsidP="00840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От простого к сложному</w:t>
      </w:r>
    </w:p>
    <w:p w:rsidR="00BC442E" w:rsidRPr="008401B4" w:rsidRDefault="00BC442E" w:rsidP="008401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 xml:space="preserve">Динамическая пульсация: </w:t>
      </w:r>
      <w:proofErr w:type="gramStart"/>
      <w:r w:rsidRPr="008401B4">
        <w:rPr>
          <w:rFonts w:ascii="Times New Roman" w:hAnsi="Times New Roman"/>
          <w:sz w:val="24"/>
          <w:szCs w:val="24"/>
        </w:rPr>
        <w:t>быстрое</w:t>
      </w:r>
      <w:proofErr w:type="gramEnd"/>
      <w:r w:rsidRPr="008401B4">
        <w:rPr>
          <w:rFonts w:ascii="Times New Roman" w:hAnsi="Times New Roman"/>
          <w:sz w:val="24"/>
          <w:szCs w:val="24"/>
        </w:rPr>
        <w:t xml:space="preserve"> – медленное, простое – сложное, речевое – музыкальное.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Условия реализации программы:</w:t>
      </w:r>
    </w:p>
    <w:p w:rsidR="00BC442E" w:rsidRPr="008401B4" w:rsidRDefault="00BC442E" w:rsidP="00840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Помещение – зал или класс, для проведения занятий.</w:t>
      </w:r>
    </w:p>
    <w:p w:rsidR="00BC442E" w:rsidRPr="008401B4" w:rsidRDefault="00BC442E" w:rsidP="00840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 xml:space="preserve">Стулья </w:t>
      </w:r>
    </w:p>
    <w:p w:rsidR="00BC442E" w:rsidRPr="008401B4" w:rsidRDefault="00BC442E" w:rsidP="00840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Музыкальные инструменты: балалайка, свистульки, бубны, ложк</w:t>
      </w:r>
      <w:r w:rsidR="00727228" w:rsidRPr="008401B4">
        <w:rPr>
          <w:rFonts w:ascii="Times New Roman" w:hAnsi="Times New Roman"/>
          <w:sz w:val="24"/>
          <w:szCs w:val="24"/>
        </w:rPr>
        <w:t xml:space="preserve">и, рубель, </w:t>
      </w:r>
      <w:proofErr w:type="spellStart"/>
      <w:r w:rsidR="00727228" w:rsidRPr="008401B4">
        <w:rPr>
          <w:rFonts w:ascii="Times New Roman" w:hAnsi="Times New Roman"/>
          <w:sz w:val="24"/>
          <w:szCs w:val="24"/>
        </w:rPr>
        <w:t>трещ</w:t>
      </w:r>
      <w:r w:rsidRPr="008401B4">
        <w:rPr>
          <w:rFonts w:ascii="Times New Roman" w:hAnsi="Times New Roman"/>
          <w:sz w:val="24"/>
          <w:szCs w:val="24"/>
        </w:rPr>
        <w:t>етки</w:t>
      </w:r>
      <w:proofErr w:type="spellEnd"/>
      <w:r w:rsidRPr="008401B4">
        <w:rPr>
          <w:rFonts w:ascii="Times New Roman" w:hAnsi="Times New Roman"/>
          <w:sz w:val="24"/>
          <w:szCs w:val="24"/>
        </w:rPr>
        <w:t>, колокольчики.</w:t>
      </w:r>
    </w:p>
    <w:p w:rsidR="00BC442E" w:rsidRPr="008401B4" w:rsidRDefault="00BC442E" w:rsidP="008401B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 xml:space="preserve">Аппаратура воспроизводящая МР3, аудио, </w:t>
      </w:r>
      <w:r w:rsidRPr="008401B4">
        <w:rPr>
          <w:rFonts w:ascii="Times New Roman" w:hAnsi="Times New Roman"/>
          <w:sz w:val="24"/>
          <w:szCs w:val="24"/>
          <w:lang w:val="en-US"/>
        </w:rPr>
        <w:t>DVD</w:t>
      </w:r>
      <w:r w:rsidRPr="008401B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401B4">
        <w:rPr>
          <w:rFonts w:ascii="Times New Roman" w:hAnsi="Times New Roman"/>
          <w:sz w:val="24"/>
          <w:szCs w:val="24"/>
          <w:lang w:val="en-US"/>
        </w:rPr>
        <w:t>CD</w:t>
      </w:r>
      <w:proofErr w:type="gramEnd"/>
      <w:r w:rsidRPr="008401B4">
        <w:rPr>
          <w:rFonts w:ascii="Times New Roman" w:hAnsi="Times New Roman"/>
          <w:sz w:val="24"/>
          <w:szCs w:val="24"/>
        </w:rPr>
        <w:t>форматы.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Формы проведения контроля:</w:t>
      </w:r>
    </w:p>
    <w:p w:rsidR="00BC442E" w:rsidRPr="008401B4" w:rsidRDefault="00BC442E" w:rsidP="008401B4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Проведение праздников</w:t>
      </w:r>
    </w:p>
    <w:p w:rsidR="00BC442E" w:rsidRPr="008401B4" w:rsidRDefault="00BC442E" w:rsidP="008401B4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sz w:val="24"/>
          <w:szCs w:val="24"/>
        </w:rPr>
        <w:t>Участие в праздниках школы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t>Организация работы по реализации программы проводится по трем направлениям: занятия познавательного цикла, совместная деятельность  (занятия праздники для детей), самостоятельная деятельность детей (занятия праздники для родителей).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b/>
          <w:i/>
          <w:sz w:val="24"/>
          <w:szCs w:val="24"/>
        </w:rPr>
        <w:t>Первое направление</w:t>
      </w:r>
      <w:r w:rsidRPr="008401B4">
        <w:rPr>
          <w:rFonts w:ascii="Times New Roman" w:hAnsi="Times New Roman" w:cs="Times New Roman"/>
          <w:sz w:val="24"/>
          <w:szCs w:val="24"/>
        </w:rPr>
        <w:t xml:space="preserve"> – занятия познавательного цикла. Они раскрывают основной сюжет года. Внимание детей при этом обращается на выявление особенностей сезонных природных явлений, их характеристики, их взаимосвязь с трудовой, обрядовой деятельностью человека, направленной на бережное, почтительное отношение к природе. На занятиях познавательного цикла дети знакомятся с народными приметами, обрядовыми действиями, народными играми, пословицами, поговорками, произведениями устного народного творчества и народным фольклором.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b/>
          <w:i/>
          <w:sz w:val="24"/>
          <w:szCs w:val="24"/>
        </w:rPr>
        <w:t>Второе направление</w:t>
      </w:r>
      <w:r w:rsidRPr="008401B4">
        <w:rPr>
          <w:rFonts w:ascii="Times New Roman" w:hAnsi="Times New Roman" w:cs="Times New Roman"/>
          <w:sz w:val="24"/>
          <w:szCs w:val="24"/>
        </w:rPr>
        <w:t xml:space="preserve"> определяет содержание совместной деятельности преподавателя с детьми. Здесь решаются задачи, направленные на формирование интереса к познанию народной культуры. Так гармоничное соотношение сезонного труда и развлечений, как нравственная норма в народной жизни будет убедительно доказана, если вместе с детьми устраивать  праздники, на </w:t>
      </w:r>
      <w:proofErr w:type="gramStart"/>
      <w:r w:rsidRPr="008401B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401B4">
        <w:rPr>
          <w:rFonts w:ascii="Times New Roman" w:hAnsi="Times New Roman" w:cs="Times New Roman"/>
          <w:sz w:val="24"/>
          <w:szCs w:val="24"/>
        </w:rPr>
        <w:t xml:space="preserve"> и дело сделать, и повеселиться.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b/>
          <w:i/>
          <w:sz w:val="24"/>
          <w:szCs w:val="24"/>
        </w:rPr>
        <w:t>Третье направление</w:t>
      </w:r>
      <w:r w:rsidRPr="008401B4">
        <w:rPr>
          <w:rFonts w:ascii="Times New Roman" w:hAnsi="Times New Roman" w:cs="Times New Roman"/>
          <w:sz w:val="24"/>
          <w:szCs w:val="24"/>
        </w:rPr>
        <w:t xml:space="preserve"> – самостоятельная деятельность детей. Преподаватель создает специальные условия. Обеспечивающие свободную деятельность детей, способствующую реализации творческого замысла, проявлению инициативы, фантазии. Представления, полученные в организованной преподавателем познавательной деятельности, дети используют в народных бытовых, подвижных играх, самостоятельной художественной деятельности и для проведения открытых праздничных занятий для родителей.</w:t>
      </w:r>
    </w:p>
    <w:p w:rsidR="00BC442E" w:rsidRPr="008401B4" w:rsidRDefault="00BC442E" w:rsidP="0084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отражает динамику развития музыкальных способностей ребенка – от импульсивных откликов на простейшие музыкальные явления к целостному активному восприятию народной культуры. </w:t>
      </w:r>
      <w:proofErr w:type="gramStart"/>
      <w:r w:rsidRPr="008401B4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ее </w:t>
      </w:r>
      <w:proofErr w:type="spellStart"/>
      <w:r w:rsidRPr="008401B4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8401B4">
        <w:rPr>
          <w:rFonts w:ascii="Times New Roman" w:hAnsi="Times New Roman" w:cs="Times New Roman"/>
          <w:sz w:val="24"/>
          <w:szCs w:val="24"/>
        </w:rPr>
        <w:t>, позволяющая объединить различные элементы учебно-воспитательного процесса и процесса «проживания» фольклора, его «прорастания» в жизнь ребенка.</w:t>
      </w:r>
      <w:proofErr w:type="gramEnd"/>
      <w:r w:rsidRPr="008401B4">
        <w:rPr>
          <w:rFonts w:ascii="Times New Roman" w:hAnsi="Times New Roman" w:cs="Times New Roman"/>
          <w:sz w:val="24"/>
          <w:szCs w:val="24"/>
        </w:rPr>
        <w:t xml:space="preserve"> Кроме того, фольклорные занятия естественно переплетаются с развитием речи, ознакомлением с окружающим миром, физкультурой, изобразительной деятельностью и т.п.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2E" w:rsidRPr="008401B4" w:rsidRDefault="00BC442E" w:rsidP="0084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B4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Народный календарь</w:t>
      </w:r>
      <w:r w:rsidRPr="008401B4">
        <w:rPr>
          <w:rFonts w:ascii="Times New Roman" w:hAnsi="Times New Roman" w:cs="Times New Roman"/>
          <w:sz w:val="24"/>
          <w:szCs w:val="24"/>
        </w:rPr>
        <w:t>: Что такое календарь. Народные приметы каждого месяца. Народный месяцеслов. Поздравление именинников каждого месяца.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Календарные праздники</w:t>
      </w:r>
      <w:r w:rsidRPr="008401B4">
        <w:rPr>
          <w:rFonts w:ascii="Times New Roman" w:hAnsi="Times New Roman" w:cs="Times New Roman"/>
          <w:sz w:val="24"/>
          <w:szCs w:val="24"/>
        </w:rPr>
        <w:t>: Отметить наиболее значимые и интересные праздники. Изучение различных жанров фольклора к каждому выбранному  празднику.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Хороводно</w:t>
      </w:r>
      <w:r w:rsidRPr="008401B4">
        <w:rPr>
          <w:rFonts w:ascii="Times New Roman" w:hAnsi="Times New Roman" w:cs="Times New Roman"/>
          <w:sz w:val="24"/>
          <w:szCs w:val="24"/>
        </w:rPr>
        <w:t>-</w:t>
      </w:r>
      <w:r w:rsidRPr="008401B4">
        <w:rPr>
          <w:rFonts w:ascii="Times New Roman" w:hAnsi="Times New Roman" w:cs="Times New Roman"/>
          <w:i/>
          <w:sz w:val="24"/>
          <w:szCs w:val="24"/>
        </w:rPr>
        <w:t>игровой</w:t>
      </w:r>
      <w:r w:rsidRPr="008401B4">
        <w:rPr>
          <w:rFonts w:ascii="Times New Roman" w:hAnsi="Times New Roman" w:cs="Times New Roman"/>
          <w:sz w:val="24"/>
          <w:szCs w:val="24"/>
        </w:rPr>
        <w:t xml:space="preserve"> </w:t>
      </w:r>
      <w:r w:rsidRPr="008401B4">
        <w:rPr>
          <w:rFonts w:ascii="Times New Roman" w:hAnsi="Times New Roman" w:cs="Times New Roman"/>
          <w:i/>
          <w:sz w:val="24"/>
          <w:szCs w:val="24"/>
        </w:rPr>
        <w:t>и танцевальный</w:t>
      </w:r>
      <w:r w:rsidRPr="008401B4">
        <w:rPr>
          <w:rFonts w:ascii="Times New Roman" w:hAnsi="Times New Roman" w:cs="Times New Roman"/>
          <w:sz w:val="24"/>
          <w:szCs w:val="24"/>
        </w:rPr>
        <w:t xml:space="preserve"> </w:t>
      </w:r>
      <w:r w:rsidRPr="008401B4">
        <w:rPr>
          <w:rFonts w:ascii="Times New Roman" w:hAnsi="Times New Roman" w:cs="Times New Roman"/>
          <w:i/>
          <w:sz w:val="24"/>
          <w:szCs w:val="24"/>
        </w:rPr>
        <w:t>фольклор</w:t>
      </w:r>
      <w:r w:rsidRPr="008401B4">
        <w:rPr>
          <w:rFonts w:ascii="Times New Roman" w:hAnsi="Times New Roman" w:cs="Times New Roman"/>
          <w:sz w:val="24"/>
          <w:szCs w:val="24"/>
        </w:rPr>
        <w:t>: Познакомить детей с играми, хороводами, танцами. Дать представление и развить навыки театрального искусства, с помощью хороводно-игрового фольклора.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Малые жанры</w:t>
      </w:r>
      <w:r w:rsidRPr="008401B4">
        <w:rPr>
          <w:rFonts w:ascii="Times New Roman" w:hAnsi="Times New Roman" w:cs="Times New Roman"/>
          <w:sz w:val="24"/>
          <w:szCs w:val="24"/>
        </w:rPr>
        <w:t xml:space="preserve"> </w:t>
      </w:r>
      <w:r w:rsidRPr="008401B4">
        <w:rPr>
          <w:rFonts w:ascii="Times New Roman" w:hAnsi="Times New Roman" w:cs="Times New Roman"/>
          <w:i/>
          <w:sz w:val="24"/>
          <w:szCs w:val="24"/>
        </w:rPr>
        <w:t>фольклора и народный театр</w:t>
      </w:r>
      <w:r w:rsidRPr="008401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401B4">
        <w:rPr>
          <w:rFonts w:ascii="Times New Roman" w:hAnsi="Times New Roman" w:cs="Times New Roman"/>
          <w:sz w:val="24"/>
          <w:szCs w:val="24"/>
        </w:rPr>
        <w:t xml:space="preserve">Дать представление и развивать навыки театрального искусства, с помощью таких жанров, как пословицы, скороговорки, поговорки, считалки, прибаутки, сказки, инсценировки. </w:t>
      </w:r>
      <w:proofErr w:type="gramEnd"/>
    </w:p>
    <w:p w:rsidR="00BC442E" w:rsidRPr="008401B4" w:rsidRDefault="00BC442E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Инструментальная народная музыка</w:t>
      </w:r>
      <w:r w:rsidRPr="008401B4">
        <w:rPr>
          <w:rFonts w:ascii="Times New Roman" w:hAnsi="Times New Roman" w:cs="Times New Roman"/>
          <w:sz w:val="24"/>
          <w:szCs w:val="24"/>
        </w:rPr>
        <w:t>: знакомство, освоение и применение доступных традиционных инструментов. Ансамблевое исполнение народной музыки</w:t>
      </w:r>
      <w:r w:rsidRPr="008401B4">
        <w:rPr>
          <w:rFonts w:ascii="Times New Roman" w:hAnsi="Times New Roman" w:cs="Times New Roman"/>
          <w:b/>
          <w:sz w:val="24"/>
          <w:szCs w:val="24"/>
        </w:rPr>
        <w:t>.</w:t>
      </w:r>
    </w:p>
    <w:p w:rsidR="00BC442E" w:rsidRPr="008401B4" w:rsidRDefault="00BC442E" w:rsidP="008401B4">
      <w:pPr>
        <w:jc w:val="both"/>
        <w:rPr>
          <w:rFonts w:ascii="Times New Roman" w:hAnsi="Times New Roman" w:cs="Times New Roman"/>
          <w:sz w:val="24"/>
          <w:szCs w:val="24"/>
        </w:rPr>
      </w:pPr>
      <w:r w:rsidRPr="008401B4">
        <w:rPr>
          <w:rFonts w:ascii="Times New Roman" w:hAnsi="Times New Roman" w:cs="Times New Roman"/>
          <w:i/>
          <w:sz w:val="24"/>
          <w:szCs w:val="24"/>
        </w:rPr>
        <w:t>Работа с коллективом</w:t>
      </w:r>
      <w:r w:rsidRPr="008401B4">
        <w:rPr>
          <w:rFonts w:ascii="Times New Roman" w:hAnsi="Times New Roman" w:cs="Times New Roman"/>
          <w:sz w:val="24"/>
          <w:szCs w:val="24"/>
        </w:rPr>
        <w:t>: подготовка праздников, репетиции отдельных номеров для выступлений, проведение праздников закрытого и открытого типа (праздники только для детей, или с приглашением родителей).</w:t>
      </w:r>
    </w:p>
    <w:p w:rsidR="00AE67A2" w:rsidRPr="008401B4" w:rsidRDefault="00AE67A2" w:rsidP="00840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42E" w:rsidRPr="008401B4" w:rsidRDefault="00BC442E" w:rsidP="008401B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1B4">
        <w:rPr>
          <w:rFonts w:ascii="Times New Roman" w:hAnsi="Times New Roman" w:cs="Times New Roman"/>
          <w:b/>
          <w:color w:val="000000"/>
          <w:sz w:val="24"/>
          <w:szCs w:val="24"/>
        </w:rPr>
        <w:t>Значение русского народного календаря и принципы работы с ним.</w:t>
      </w:r>
    </w:p>
    <w:p w:rsidR="00BC442E" w:rsidRPr="008401B4" w:rsidRDefault="00BC442E" w:rsidP="008401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B4"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народным календарем – один из важных путей приобщения детей к традиционной народной культуре, к пониманию ее своеобразия и истоков.</w:t>
      </w:r>
    </w:p>
    <w:p w:rsidR="00BC442E" w:rsidRPr="008401B4" w:rsidRDefault="00BC442E" w:rsidP="008401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B4">
        <w:rPr>
          <w:rFonts w:ascii="Times New Roman" w:hAnsi="Times New Roman" w:cs="Times New Roman"/>
          <w:color w:val="000000"/>
          <w:sz w:val="24"/>
          <w:szCs w:val="24"/>
        </w:rPr>
        <w:t>Народный календарь – явление чрезвычайно объемное и насыщенное. Он охватывает весь годовой круг и различные события жизни человека. Это своеобразный свод практически необходимых знаний и обычаев, накопленных многими поколениями, который складывался как календарь земледельческой крестьянской культуры. Русский народный календарь дает полную «картину мира», как ее представляли наши предки. Он вобрал в себя различные стороны мироустройства, ежегодного обновления природы и включенности в нее человека.</w:t>
      </w:r>
    </w:p>
    <w:p w:rsidR="00BC442E" w:rsidRPr="008401B4" w:rsidRDefault="00BC442E" w:rsidP="008401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1B4">
        <w:rPr>
          <w:rFonts w:ascii="Times New Roman" w:hAnsi="Times New Roman" w:cs="Times New Roman"/>
          <w:color w:val="000000"/>
          <w:sz w:val="24"/>
          <w:szCs w:val="24"/>
        </w:rPr>
        <w:t xml:space="preserve">Каждый сезон год, месяц, дата представлены краткими характеристиками, как бы маленькими картинками, вводящими детей в годовой цикл жизни природы и человека. Здесь пословицы, поговорки, приметы, обычаи, загадки. Все это является </w:t>
      </w:r>
      <w:r w:rsidRPr="008401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полем для творческой деятельности детей, знакомящихся с древней культурой наших предков, с ее народным календарем.</w:t>
      </w:r>
    </w:p>
    <w:p w:rsidR="00B74098" w:rsidRPr="008401B4" w:rsidRDefault="00B74098" w:rsidP="008401B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2E" w:rsidRPr="008401B4" w:rsidRDefault="00BC442E" w:rsidP="008401B4">
      <w:pPr>
        <w:pStyle w:val="c2"/>
        <w:spacing w:before="0" w:beforeAutospacing="0" w:after="0" w:afterAutospacing="0" w:line="276" w:lineRule="auto"/>
        <w:jc w:val="center"/>
        <w:rPr>
          <w:color w:val="000000"/>
        </w:rPr>
      </w:pPr>
      <w:r w:rsidRPr="008401B4">
        <w:rPr>
          <w:rStyle w:val="c14"/>
          <w:b/>
          <w:bCs/>
          <w:color w:val="000000"/>
        </w:rPr>
        <w:t>Ожидаемые результаты реализации программы у детей по возрастам:</w:t>
      </w:r>
    </w:p>
    <w:p w:rsidR="00BC442E" w:rsidRPr="008401B4" w:rsidRDefault="00077C16" w:rsidP="008401B4">
      <w:pPr>
        <w:pStyle w:val="c2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01B4">
        <w:rPr>
          <w:rStyle w:val="c1"/>
          <w:b/>
          <w:color w:val="000000"/>
        </w:rPr>
        <w:t>7-8</w:t>
      </w:r>
      <w:r w:rsidR="00BC442E" w:rsidRPr="008401B4">
        <w:rPr>
          <w:rStyle w:val="c1"/>
          <w:b/>
          <w:color w:val="000000"/>
        </w:rPr>
        <w:t xml:space="preserve"> лет</w:t>
      </w:r>
    </w:p>
    <w:p w:rsidR="00BC442E" w:rsidRPr="008401B4" w:rsidRDefault="00077C16" w:rsidP="008401B4">
      <w:pPr>
        <w:pStyle w:val="c2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Иметь представления о народных праздниках, их обрядах и традициях (</w:t>
      </w:r>
      <w:proofErr w:type="spellStart"/>
      <w:r w:rsidRPr="008401B4">
        <w:rPr>
          <w:rStyle w:val="c1"/>
          <w:color w:val="000000"/>
        </w:rPr>
        <w:t>Осенины</w:t>
      </w:r>
      <w:proofErr w:type="spellEnd"/>
      <w:r w:rsidRPr="008401B4">
        <w:rPr>
          <w:rStyle w:val="c1"/>
          <w:color w:val="000000"/>
        </w:rPr>
        <w:t>, Покров, Кузьминки, Святки, Масленица, Сороки, Пасха).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 xml:space="preserve">Использовать в повседневной жизни произведения малых форм фольклора (колядки, </w:t>
      </w:r>
      <w:proofErr w:type="spellStart"/>
      <w:r w:rsidRPr="008401B4">
        <w:rPr>
          <w:rStyle w:val="c1"/>
          <w:color w:val="000000"/>
        </w:rPr>
        <w:t>заклички</w:t>
      </w:r>
      <w:proofErr w:type="spellEnd"/>
      <w:r w:rsidRPr="008401B4">
        <w:rPr>
          <w:rStyle w:val="c1"/>
          <w:color w:val="000000"/>
        </w:rPr>
        <w:t xml:space="preserve">, </w:t>
      </w:r>
      <w:proofErr w:type="spellStart"/>
      <w:r w:rsidRPr="008401B4">
        <w:rPr>
          <w:rStyle w:val="c1"/>
          <w:color w:val="000000"/>
        </w:rPr>
        <w:t>потешки</w:t>
      </w:r>
      <w:proofErr w:type="spellEnd"/>
      <w:r w:rsidRPr="008401B4">
        <w:rPr>
          <w:rStyle w:val="c1"/>
          <w:color w:val="000000"/>
        </w:rPr>
        <w:t>, считалки, пословицы…).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 xml:space="preserve">Знать название инструментов (рубель, </w:t>
      </w:r>
      <w:proofErr w:type="spellStart"/>
      <w:r w:rsidRPr="008401B4">
        <w:rPr>
          <w:rStyle w:val="c1"/>
          <w:color w:val="000000"/>
        </w:rPr>
        <w:t>трещетка</w:t>
      </w:r>
      <w:proofErr w:type="spellEnd"/>
      <w:r w:rsidRPr="008401B4">
        <w:rPr>
          <w:rStyle w:val="c1"/>
          <w:color w:val="000000"/>
        </w:rPr>
        <w:t>, балалайка) и различать их по звучанию.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Проявлять самостоятельность и доброжелательность в играх со сверстниками.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Участвовать в играх с театральными действиями и более развёрнутыми диалогами.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Разыгрывать русские народные сказки и инсценировать русские народные песни.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Слышать и правильно интонировать в пределах октавы.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8401B4">
        <w:rPr>
          <w:rStyle w:val="c1"/>
          <w:color w:val="000000"/>
        </w:rPr>
        <w:t>Уметь сочетать движения рук и ног. Выполнять хороводные движения: «Улитка», «Ручеёк», два круга в противоположные стороны, «стенка на стенку».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Уметь рассказать о своих впечатлениях от игр, о наблюдениях за явлениями природы с позиции народного календаря.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Оказывать помощь сверстникам и взрослым.</w:t>
      </w:r>
    </w:p>
    <w:p w:rsidR="00BC442E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401B4">
        <w:rPr>
          <w:rStyle w:val="c1"/>
          <w:color w:val="000000"/>
        </w:rPr>
        <w:t>Правильно оценивать свои поступки и поступки окружающих.</w:t>
      </w:r>
    </w:p>
    <w:p w:rsidR="00AE67A2" w:rsidRPr="008401B4" w:rsidRDefault="00BC442E" w:rsidP="008401B4">
      <w:pPr>
        <w:pStyle w:val="c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8401B4">
        <w:rPr>
          <w:rStyle w:val="c1"/>
          <w:color w:val="000000"/>
        </w:rPr>
        <w:t xml:space="preserve">Проявлять внимание и заботу к </w:t>
      </w:r>
      <w:proofErr w:type="gramStart"/>
      <w:r w:rsidRPr="008401B4">
        <w:rPr>
          <w:rStyle w:val="c1"/>
          <w:color w:val="000000"/>
        </w:rPr>
        <w:t>близким</w:t>
      </w:r>
      <w:proofErr w:type="gramEnd"/>
      <w:r w:rsidRPr="008401B4">
        <w:rPr>
          <w:rStyle w:val="c1"/>
          <w:color w:val="000000"/>
        </w:rPr>
        <w:t>.</w:t>
      </w:r>
    </w:p>
    <w:p w:rsidR="00AE67A2" w:rsidRPr="008401B4" w:rsidRDefault="00AE67A2" w:rsidP="008401B4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AE67A2" w:rsidRPr="008401B4" w:rsidRDefault="00AE67A2" w:rsidP="008401B4">
      <w:pPr>
        <w:pStyle w:val="c2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37" w:rsidRDefault="009D5037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37" w:rsidRDefault="009D5037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37" w:rsidRDefault="009D5037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37" w:rsidRDefault="009D5037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1B4" w:rsidRDefault="008401B4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2E" w:rsidRPr="008401B4" w:rsidRDefault="0024029F" w:rsidP="00840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по месяцам и тематическому направлению </w:t>
      </w:r>
      <w:r w:rsidR="00B74098" w:rsidRPr="008401B4">
        <w:rPr>
          <w:rFonts w:ascii="Times New Roman" w:hAnsi="Times New Roman" w:cs="Times New Roman"/>
          <w:b/>
          <w:sz w:val="24"/>
          <w:szCs w:val="24"/>
        </w:rPr>
        <w:t>занятий-праздников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4961"/>
      </w:tblGrid>
      <w:tr w:rsidR="002760FC" w:rsidRPr="008401B4" w:rsidTr="00F14B6F">
        <w:tc>
          <w:tcPr>
            <w:tcW w:w="195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Месяц, название праздника.</w:t>
            </w:r>
          </w:p>
        </w:tc>
        <w:tc>
          <w:tcPr>
            <w:tcW w:w="2268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F14B6F" w:rsidRPr="008401B4" w:rsidTr="0024029F">
        <w:trPr>
          <w:trHeight w:val="8886"/>
        </w:trPr>
        <w:tc>
          <w:tcPr>
            <w:tcW w:w="1951" w:type="dxa"/>
          </w:tcPr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Сентябрь. «</w:t>
            </w:r>
            <w:proofErr w:type="spellStart"/>
            <w:r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>Осенины</w:t>
            </w:r>
            <w:proofErr w:type="spellEnd"/>
            <w:r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>Оспожинки</w:t>
            </w:r>
            <w:proofErr w:type="spellEnd"/>
            <w:r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 Осенняя тема.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поговорки,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</w:t>
            </w:r>
            <w:proofErr w:type="gramStart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 урожае и о его сборе.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игры.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Лесные и домашние животные.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</w:t>
            </w:r>
            <w:proofErr w:type="spellStart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Осенницы</w:t>
            </w:r>
            <w:proofErr w:type="spellEnd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B6F" w:rsidRPr="008401B4" w:rsidRDefault="00F14B6F" w:rsidP="0084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4B6F" w:rsidRPr="008401B4" w:rsidRDefault="00F14B6F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воспитание находчивости, сообразительности, быстроты реакции;</w:t>
            </w:r>
          </w:p>
          <w:p w:rsidR="00F14B6F" w:rsidRPr="008401B4" w:rsidRDefault="00F14B6F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стимуляция умственной активности;</w:t>
            </w:r>
          </w:p>
          <w:p w:rsidR="00F14B6F" w:rsidRPr="008401B4" w:rsidRDefault="00F14B6F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развитие мышления, речи, памяти, внимания, воображения;</w:t>
            </w:r>
          </w:p>
          <w:p w:rsidR="00F14B6F" w:rsidRPr="008401B4" w:rsidRDefault="00F14B6F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расширение запаса знаний и представлений об окружающем мире;</w:t>
            </w:r>
          </w:p>
          <w:p w:rsidR="00F14B6F" w:rsidRPr="008401B4" w:rsidRDefault="00F14B6F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развитие сенсорной сферы.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памяти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чувства ритма.  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-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развитие логики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постановка правильной речи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умение сосредотачиваться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укрепление памяти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знакомство со всеми этапами выращивания и сбора льна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обобщение коллектива в одно целое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организованности, коллективизма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певческого голоса 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движения под музыку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ритмизация тела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развитие мелкой моторики рук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усидчивость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внимание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умение работать с лоскутными тканями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воспитание эстетического вкуса</w:t>
            </w:r>
          </w:p>
          <w:p w:rsidR="00F14B6F" w:rsidRPr="008401B4" w:rsidRDefault="00F14B6F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FC" w:rsidRPr="008401B4" w:rsidTr="0024029F">
        <w:trPr>
          <w:trHeight w:val="140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>Октябрь. «Батюшка Покров».</w:t>
            </w: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Ярмарочная и Семейная тема.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Покровские забавы. Ярмарка.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Приметы и загадки октября. </w:t>
            </w:r>
          </w:p>
        </w:tc>
        <w:tc>
          <w:tcPr>
            <w:tcW w:w="4961" w:type="dxa"/>
            <w:vMerge w:val="restart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- умственное и физическое развитие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патриотических  чувств, любви к своей семье, к родному краю.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художественного вкуса,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чувства гармонии,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развитие интереса к традициям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расширение запаса знаний и представлений об окружающем мире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FC" w:rsidRPr="008401B4" w:rsidTr="00F14B6F">
        <w:trPr>
          <w:trHeight w:val="227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Пестования детей.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Кукольная свадьба.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FC" w:rsidRPr="008401B4" w:rsidTr="00F14B6F">
        <w:trPr>
          <w:trHeight w:val="6761"/>
        </w:trPr>
        <w:tc>
          <w:tcPr>
            <w:tcW w:w="195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Ноябрь. «Кузьминки. Кузьма и Демьян – ремесленники знатные».</w:t>
            </w: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Рукодельная  тема.</w:t>
            </w:r>
          </w:p>
        </w:tc>
        <w:tc>
          <w:tcPr>
            <w:tcW w:w="2268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Именины </w:t>
            </w:r>
            <w:proofErr w:type="spellStart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Косьмы</w:t>
            </w:r>
            <w:proofErr w:type="spellEnd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 и Дамиана – </w:t>
            </w:r>
            <w:proofErr w:type="spellStart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рукомесленник</w:t>
            </w:r>
            <w:proofErr w:type="spellEnd"/>
          </w:p>
          <w:p w:rsidR="00F14B6F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 Ремесло.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 xml:space="preserve">Куриный праздник.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обобщение коллектива в одно целое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организованности, коллективизма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певческого голоса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движения под музыку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расширение запаса знаний и представлений об окружающем мире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ритмизация тела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интонационной выразительности речи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развитие двигательной способности, музыкальности,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развитие быстроты реакции,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движений,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развитие фантазии,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развитие способности к снижению боязни, страха, тревожности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настроения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самооценку</w:t>
            </w:r>
          </w:p>
        </w:tc>
      </w:tr>
      <w:tr w:rsidR="002760FC" w:rsidRPr="008401B4" w:rsidTr="00F14B6F">
        <w:trPr>
          <w:trHeight w:val="3870"/>
        </w:trPr>
        <w:tc>
          <w:tcPr>
            <w:tcW w:w="195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1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Январь. «Пришли Святки – веселись ребятки».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Святочная и Рождественская тема.</w:t>
            </w:r>
          </w:p>
        </w:tc>
        <w:tc>
          <w:tcPr>
            <w:tcW w:w="2268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Колядование</w:t>
            </w:r>
            <w:proofErr w:type="spellEnd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Посевание</w:t>
            </w:r>
            <w:proofErr w:type="spellEnd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Ряжение</w:t>
            </w:r>
            <w:proofErr w:type="spellEnd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Святочные игры и забавы, хороводы.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Приготовление традиционного блюда – Кутья.</w:t>
            </w:r>
          </w:p>
        </w:tc>
        <w:tc>
          <w:tcPr>
            <w:tcW w:w="4961" w:type="dxa"/>
          </w:tcPr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общительность, 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желания участвовать в театральных играх, 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эмоциональной отзывчивости, 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соотносить слова с движением, 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импровизировать в диалогах 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расширение запаса знаний и представлений об окружающем мире</w:t>
            </w:r>
          </w:p>
        </w:tc>
      </w:tr>
      <w:tr w:rsidR="002760FC" w:rsidRPr="008401B4" w:rsidTr="00F14B6F">
        <w:tc>
          <w:tcPr>
            <w:tcW w:w="195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Март. «Широкая Масленка».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Масленичная тема.</w:t>
            </w:r>
          </w:p>
        </w:tc>
        <w:tc>
          <w:tcPr>
            <w:tcW w:w="2268" w:type="dxa"/>
          </w:tcPr>
          <w:p w:rsidR="00F14B6F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Активный праздник со всеми обрядами масленичной недели в сопровождении настоящих масленичных персонажей и с</w:t>
            </w:r>
            <w:r w:rsidR="00F14B6F"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амой госпожи Честной Масленки!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Сжигание масленичного чучела.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обогащение музыкального впечатления детей, вызывая яркий эмоциональный отклик. 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способствование дальнейшему формированию певческого голоса и развитию навыков движения под музыку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патриотических  чувств, любви к своей семье, к родному краю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обобщение коллектива в одно целое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расширение запаса знаний и представлений об окружающем мире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организованности,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коллективизма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певческого голоса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движения под музыку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ритмизация тела</w:t>
            </w:r>
          </w:p>
        </w:tc>
      </w:tr>
      <w:tr w:rsidR="002760FC" w:rsidRPr="008401B4" w:rsidTr="00F14B6F">
        <w:trPr>
          <w:trHeight w:val="286"/>
        </w:trPr>
        <w:tc>
          <w:tcPr>
            <w:tcW w:w="195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Апрель. «Встреча весны».</w:t>
            </w:r>
            <w:r w:rsidRPr="008401B4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Весенняя,  птичья тема.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Птичий праздник.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Жаворонки.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птичек.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интонационную выразительность речи. 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стимуляция умственной активности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развитие мышления, речи, памяти, внимания, воображения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расширение запаса знаний и представлений об окружающем мире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памяти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>чувства ритма.  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-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развитие логики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умение сосредотачиваться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укрепление памяти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певческого голоса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развитие мелкой моторики рук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усидчивость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внимание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умение работать с лоскутными тканями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воспитание эстетического вкуса</w:t>
            </w:r>
          </w:p>
        </w:tc>
      </w:tr>
      <w:tr w:rsidR="002760FC" w:rsidRPr="008401B4" w:rsidTr="00F14B6F">
        <w:trPr>
          <w:trHeight w:val="4873"/>
        </w:trPr>
        <w:tc>
          <w:tcPr>
            <w:tcW w:w="1951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Май. «</w:t>
            </w:r>
            <w:proofErr w:type="spellStart"/>
            <w:r w:rsidRPr="008401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ПАСХАльный</w:t>
            </w:r>
            <w:proofErr w:type="spellEnd"/>
            <w:r w:rsidRPr="008401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колобок».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Пасхальная тема.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о празднике.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Загадки.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Театрализованная интерактивная сказка.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избы.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Пасхальные игры и</w:t>
            </w:r>
            <w:r w:rsidRPr="008401B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0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забавы.</w:t>
            </w:r>
          </w:p>
        </w:tc>
        <w:tc>
          <w:tcPr>
            <w:tcW w:w="4961" w:type="dxa"/>
          </w:tcPr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организованности, коллективизма, умения и желания самостоятельно объединяться для совместной игры.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патриотических и интернациональных чувств, любви к родному краю, к своей малой родине.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воспитание находчивости, сообразительности, быстроты реакции;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развитие мышления, речи, памяти, внимания, воображения;</w:t>
            </w:r>
          </w:p>
          <w:p w:rsidR="002760FC" w:rsidRPr="008401B4" w:rsidRDefault="002760FC" w:rsidP="00840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 расширение запаса знаний и представлений об окружающем мире;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- </w:t>
            </w: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  <w:t xml:space="preserve">памяти 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- </w:t>
            </w: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развитие логики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постановка правильной речи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умение сосредотачиваться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EFE"/>
              </w:rPr>
            </w:pPr>
            <w:r w:rsidRPr="008401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укрепление памяти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организованности, коллективизма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движения под музыку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ритмизация тела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развитие мелкой моторики рук</w:t>
            </w:r>
          </w:p>
          <w:p w:rsidR="002760FC" w:rsidRPr="008401B4" w:rsidRDefault="002760FC" w:rsidP="00840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 воспитание эстетического вкуса</w:t>
            </w:r>
          </w:p>
        </w:tc>
      </w:tr>
    </w:tbl>
    <w:p w:rsidR="00C40DAF" w:rsidRPr="008401B4" w:rsidRDefault="00BC442E" w:rsidP="008401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1B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C40DAF" w:rsidRPr="008401B4" w:rsidRDefault="0024029F" w:rsidP="008401B4">
      <w:pPr>
        <w:tabs>
          <w:tab w:val="left" w:pos="41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1B4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24029F" w:rsidRPr="008401B4" w:rsidRDefault="0024029F" w:rsidP="008401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b/>
          <w:sz w:val="24"/>
          <w:szCs w:val="24"/>
        </w:rPr>
        <w:t>Папка 1 –</w:t>
      </w:r>
      <w:r w:rsidRPr="008401B4">
        <w:rPr>
          <w:rFonts w:ascii="Times New Roman" w:hAnsi="Times New Roman"/>
          <w:sz w:val="24"/>
          <w:szCs w:val="24"/>
        </w:rPr>
        <w:t xml:space="preserve"> содержит фотографии страниц учебников, это материал, который дети изучают на уроках.</w:t>
      </w:r>
    </w:p>
    <w:p w:rsidR="0024029F" w:rsidRPr="008401B4" w:rsidRDefault="0024029F" w:rsidP="008401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b/>
          <w:sz w:val="24"/>
          <w:szCs w:val="24"/>
        </w:rPr>
        <w:t>Папка 2 –</w:t>
      </w:r>
      <w:r w:rsidRPr="008401B4">
        <w:rPr>
          <w:rFonts w:ascii="Times New Roman" w:hAnsi="Times New Roman"/>
          <w:sz w:val="24"/>
          <w:szCs w:val="24"/>
        </w:rPr>
        <w:t xml:space="preserve"> содержит фоторепортаж с занятий-праздников, которые проходят 1 раз в месяц</w:t>
      </w:r>
      <w:r w:rsidR="007E58A3" w:rsidRPr="008401B4">
        <w:rPr>
          <w:rFonts w:ascii="Times New Roman" w:hAnsi="Times New Roman"/>
          <w:sz w:val="24"/>
          <w:szCs w:val="24"/>
        </w:rPr>
        <w:t>.</w:t>
      </w:r>
    </w:p>
    <w:p w:rsidR="007E58A3" w:rsidRPr="008401B4" w:rsidRDefault="007E58A3" w:rsidP="008401B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401B4">
        <w:rPr>
          <w:rFonts w:ascii="Times New Roman" w:hAnsi="Times New Roman"/>
          <w:b/>
          <w:sz w:val="24"/>
          <w:szCs w:val="24"/>
        </w:rPr>
        <w:t>Папка 3 –</w:t>
      </w:r>
      <w:r w:rsidRPr="008401B4">
        <w:rPr>
          <w:rFonts w:ascii="Times New Roman" w:hAnsi="Times New Roman"/>
          <w:sz w:val="24"/>
          <w:szCs w:val="24"/>
        </w:rPr>
        <w:t xml:space="preserve"> фотографии 1 страниц учебников.</w:t>
      </w:r>
    </w:p>
    <w:p w:rsidR="0024029F" w:rsidRPr="008401B4" w:rsidRDefault="0024029F" w:rsidP="008401B4">
      <w:pPr>
        <w:tabs>
          <w:tab w:val="left" w:pos="41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4029F" w:rsidRPr="008401B4" w:rsidRDefault="0024029F" w:rsidP="008401B4">
      <w:pPr>
        <w:tabs>
          <w:tab w:val="left" w:pos="41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24029F" w:rsidRPr="008401B4" w:rsidSect="00840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2E" w:rsidRDefault="00040E2E" w:rsidP="00636AA5">
      <w:pPr>
        <w:spacing w:after="0" w:line="240" w:lineRule="auto"/>
      </w:pPr>
      <w:r>
        <w:separator/>
      </w:r>
    </w:p>
  </w:endnote>
  <w:endnote w:type="continuationSeparator" w:id="0">
    <w:p w:rsidR="00040E2E" w:rsidRDefault="00040E2E" w:rsidP="006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9F" w:rsidRDefault="002402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3050"/>
      <w:docPartObj>
        <w:docPartGallery w:val="Page Numbers (Bottom of Page)"/>
        <w:docPartUnique/>
      </w:docPartObj>
    </w:sdtPr>
    <w:sdtEndPr/>
    <w:sdtContent>
      <w:p w:rsidR="0024029F" w:rsidRDefault="009D50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029F" w:rsidRDefault="002402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9F" w:rsidRDefault="002402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2E" w:rsidRDefault="00040E2E" w:rsidP="00636AA5">
      <w:pPr>
        <w:spacing w:after="0" w:line="240" w:lineRule="auto"/>
      </w:pPr>
      <w:r>
        <w:separator/>
      </w:r>
    </w:p>
  </w:footnote>
  <w:footnote w:type="continuationSeparator" w:id="0">
    <w:p w:rsidR="00040E2E" w:rsidRDefault="00040E2E" w:rsidP="0063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9F" w:rsidRDefault="002402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9F" w:rsidRDefault="002402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9F" w:rsidRDefault="002402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F83"/>
    <w:multiLevelType w:val="hybridMultilevel"/>
    <w:tmpl w:val="3200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531"/>
    <w:multiLevelType w:val="hybridMultilevel"/>
    <w:tmpl w:val="F268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5A75"/>
    <w:multiLevelType w:val="hybridMultilevel"/>
    <w:tmpl w:val="0912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2D7E"/>
    <w:multiLevelType w:val="hybridMultilevel"/>
    <w:tmpl w:val="64941C90"/>
    <w:lvl w:ilvl="0" w:tplc="28DE3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7C6888"/>
    <w:multiLevelType w:val="hybridMultilevel"/>
    <w:tmpl w:val="F2A6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448F1"/>
    <w:multiLevelType w:val="hybridMultilevel"/>
    <w:tmpl w:val="BBD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1D3C"/>
    <w:multiLevelType w:val="hybridMultilevel"/>
    <w:tmpl w:val="9ECA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3603D"/>
    <w:multiLevelType w:val="multilevel"/>
    <w:tmpl w:val="BA5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71732"/>
    <w:multiLevelType w:val="hybridMultilevel"/>
    <w:tmpl w:val="42ECC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662615C"/>
    <w:multiLevelType w:val="hybridMultilevel"/>
    <w:tmpl w:val="829C3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FA462B"/>
    <w:multiLevelType w:val="hybridMultilevel"/>
    <w:tmpl w:val="2DCEAF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42E"/>
    <w:rsid w:val="00040E2E"/>
    <w:rsid w:val="00077C16"/>
    <w:rsid w:val="000971E6"/>
    <w:rsid w:val="000E6443"/>
    <w:rsid w:val="00103A03"/>
    <w:rsid w:val="001165DB"/>
    <w:rsid w:val="001212B0"/>
    <w:rsid w:val="00132B1C"/>
    <w:rsid w:val="00164604"/>
    <w:rsid w:val="001706BD"/>
    <w:rsid w:val="00191FBD"/>
    <w:rsid w:val="001C56E1"/>
    <w:rsid w:val="0024029F"/>
    <w:rsid w:val="002760FC"/>
    <w:rsid w:val="00287785"/>
    <w:rsid w:val="00291B11"/>
    <w:rsid w:val="0029458B"/>
    <w:rsid w:val="0030027A"/>
    <w:rsid w:val="00307B75"/>
    <w:rsid w:val="0033074F"/>
    <w:rsid w:val="003A77F6"/>
    <w:rsid w:val="003C6088"/>
    <w:rsid w:val="00463C55"/>
    <w:rsid w:val="00487BAF"/>
    <w:rsid w:val="005373A4"/>
    <w:rsid w:val="005816E9"/>
    <w:rsid w:val="005B6BA5"/>
    <w:rsid w:val="00632CA0"/>
    <w:rsid w:val="00636AA5"/>
    <w:rsid w:val="00653C3F"/>
    <w:rsid w:val="00703B22"/>
    <w:rsid w:val="00727228"/>
    <w:rsid w:val="007B54F4"/>
    <w:rsid w:val="007E58A3"/>
    <w:rsid w:val="00815471"/>
    <w:rsid w:val="008401B4"/>
    <w:rsid w:val="008F30B2"/>
    <w:rsid w:val="009431B3"/>
    <w:rsid w:val="009D5037"/>
    <w:rsid w:val="009D7E82"/>
    <w:rsid w:val="00A64CFD"/>
    <w:rsid w:val="00AE67A2"/>
    <w:rsid w:val="00B518C8"/>
    <w:rsid w:val="00B528D4"/>
    <w:rsid w:val="00B74098"/>
    <w:rsid w:val="00BC442E"/>
    <w:rsid w:val="00BC60DD"/>
    <w:rsid w:val="00BD5E09"/>
    <w:rsid w:val="00C40DAF"/>
    <w:rsid w:val="00CE7121"/>
    <w:rsid w:val="00CF2C8C"/>
    <w:rsid w:val="00D85A4B"/>
    <w:rsid w:val="00DC6DB2"/>
    <w:rsid w:val="00DF0A46"/>
    <w:rsid w:val="00ED4E39"/>
    <w:rsid w:val="00EE0C87"/>
    <w:rsid w:val="00F14B6F"/>
    <w:rsid w:val="00F90726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BC442E"/>
  </w:style>
  <w:style w:type="character" w:customStyle="1" w:styleId="apple-converted-space">
    <w:name w:val="apple-converted-space"/>
    <w:basedOn w:val="a0"/>
    <w:rsid w:val="00BC442E"/>
  </w:style>
  <w:style w:type="paragraph" w:customStyle="1" w:styleId="c2">
    <w:name w:val="c2"/>
    <w:basedOn w:val="a"/>
    <w:rsid w:val="00B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C442E"/>
  </w:style>
  <w:style w:type="table" w:styleId="a4">
    <w:name w:val="Table Grid"/>
    <w:basedOn w:val="a1"/>
    <w:uiPriority w:val="59"/>
    <w:rsid w:val="00F90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9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AA5"/>
  </w:style>
  <w:style w:type="paragraph" w:styleId="a7">
    <w:name w:val="footer"/>
    <w:basedOn w:val="a"/>
    <w:link w:val="a8"/>
    <w:uiPriority w:val="99"/>
    <w:unhideWhenUsed/>
    <w:rsid w:val="0063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AA5"/>
  </w:style>
  <w:style w:type="character" w:customStyle="1" w:styleId="c0">
    <w:name w:val="c0"/>
    <w:basedOn w:val="a0"/>
    <w:rsid w:val="00103A03"/>
  </w:style>
  <w:style w:type="character" w:styleId="a9">
    <w:name w:val="Hyperlink"/>
    <w:basedOn w:val="a0"/>
    <w:uiPriority w:val="99"/>
    <w:unhideWhenUsed/>
    <w:rsid w:val="00A6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eva_vi@icloud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GlebLove</cp:lastModifiedBy>
  <cp:revision>33</cp:revision>
  <dcterms:created xsi:type="dcterms:W3CDTF">2016-03-28T07:04:00Z</dcterms:created>
  <dcterms:modified xsi:type="dcterms:W3CDTF">2016-06-03T02:11:00Z</dcterms:modified>
</cp:coreProperties>
</file>