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EF" w:rsidRDefault="00A775EF" w:rsidP="00EE5C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A1" w:rsidRPr="00E45B07" w:rsidRDefault="007D651D" w:rsidP="00EE5C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входной диагностической работы </w:t>
      </w:r>
      <w:r w:rsidR="00A7722E" w:rsidRPr="00E45B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823A1" w:rsidRPr="00E45B07">
        <w:rPr>
          <w:rFonts w:ascii="Times New Roman" w:hAnsi="Times New Roman" w:cs="Times New Roman"/>
          <w:b/>
          <w:sz w:val="24"/>
          <w:szCs w:val="24"/>
        </w:rPr>
        <w:t>оценке</w:t>
      </w:r>
      <w:r w:rsidR="00A7722E" w:rsidRPr="00E4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722E" w:rsidRPr="00E45B07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A7722E" w:rsidRPr="00E45B0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7722E" w:rsidRPr="00E45B0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A7722E" w:rsidRPr="00E45B07">
        <w:rPr>
          <w:rFonts w:ascii="Times New Roman" w:hAnsi="Times New Roman" w:cs="Times New Roman"/>
          <w:b/>
          <w:sz w:val="24"/>
          <w:szCs w:val="24"/>
        </w:rPr>
        <w:t xml:space="preserve"> умений у </w:t>
      </w:r>
      <w:r w:rsidR="005823A1" w:rsidRPr="00E45B07">
        <w:rPr>
          <w:rFonts w:ascii="Times New Roman" w:hAnsi="Times New Roman" w:cs="Times New Roman"/>
          <w:b/>
          <w:sz w:val="24"/>
          <w:szCs w:val="24"/>
        </w:rPr>
        <w:t>учащихся.</w:t>
      </w:r>
    </w:p>
    <w:p w:rsidR="007D651D" w:rsidRPr="00E45B07" w:rsidRDefault="005823A1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722E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D651D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-ые классы</w:t>
      </w:r>
    </w:p>
    <w:p w:rsidR="007D651D" w:rsidRPr="00E45B07" w:rsidRDefault="007D651D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проведения: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сентябрь, 201</w:t>
      </w:r>
      <w:r w:rsidR="00A7722E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C037C" w:rsidRPr="00E45B07" w:rsidRDefault="00EC037C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 проведения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выявить процесс формирования </w:t>
      </w:r>
      <w:proofErr w:type="spell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 учащихся первых классов для понимания общих тенденций обучения ученика, класса, школы, региона и уточнения плана педагогической коррекции.</w:t>
      </w:r>
    </w:p>
    <w:p w:rsidR="000602EB" w:rsidRPr="00E45B07" w:rsidRDefault="00EC037C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диагностического исследования включает 6 заданий, цель которых определить процесс формирования </w:t>
      </w:r>
      <w:proofErr w:type="spell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(регулятивных, познавательных, коммуникативных универсальных учебных действий) умений. Все </w:t>
      </w:r>
      <w:proofErr w:type="spell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проверяются на разном предметном материале (русский язык, математика, окружающий мир, литературное чтение, технология, </w:t>
      </w:r>
      <w:r w:rsidR="00EE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искусство,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ситуации). </w:t>
      </w:r>
      <w:r w:rsidR="008708F4" w:rsidRPr="00E45B07">
        <w:rPr>
          <w:rFonts w:ascii="Times New Roman" w:hAnsi="Times New Roman" w:cs="Times New Roman"/>
          <w:sz w:val="24"/>
          <w:szCs w:val="24"/>
        </w:rPr>
        <w:t xml:space="preserve">Для работы ученик выбирает один из двух предложенных вариантов каждого задания.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задания рассчитаны на ориентацию в способе действий. </w:t>
      </w:r>
    </w:p>
    <w:p w:rsidR="00156A15" w:rsidRDefault="00EC037C" w:rsidP="00EE5C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C15" w:rsidRDefault="000602EB" w:rsidP="00EE5C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>Содержание диагностической работы.</w:t>
      </w:r>
    </w:p>
    <w:p w:rsidR="00EE5C15" w:rsidRDefault="00EE5C15" w:rsidP="00EE5C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602EB" w:rsidRPr="00E45B0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2EB" w:rsidRPr="00E45B07">
        <w:rPr>
          <w:rFonts w:ascii="Times New Roman" w:hAnsi="Times New Roman" w:cs="Times New Roman"/>
          <w:sz w:val="24"/>
          <w:szCs w:val="24"/>
        </w:rPr>
        <w:t>Предмет мониторинга: умение планировать последовательность учебных действий в соответствии с поставленной задачей (регулятивные универсальные учебные действия). Предметная область: технология или математика.</w:t>
      </w:r>
    </w:p>
    <w:p w:rsidR="000602EB" w:rsidRPr="00EE5C15" w:rsidRDefault="000602EB" w:rsidP="00EE5C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E45B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45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5B07">
        <w:rPr>
          <w:rFonts w:ascii="Times New Roman" w:hAnsi="Times New Roman" w:cs="Times New Roman"/>
          <w:sz w:val="24"/>
          <w:szCs w:val="24"/>
        </w:rPr>
        <w:t xml:space="preserve">Предмет мониторинга:  умение самостоятельно осуществлять контроль учебной деятельности. Предметная область: изобразительное искусство и окружающий мир. </w:t>
      </w:r>
    </w:p>
    <w:p w:rsidR="000602EB" w:rsidRDefault="000602EB" w:rsidP="00E4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B07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E45B07">
        <w:rPr>
          <w:rFonts w:ascii="Times New Roman" w:hAnsi="Times New Roman" w:cs="Times New Roman"/>
          <w:sz w:val="24"/>
          <w:szCs w:val="24"/>
        </w:rPr>
        <w:t>Предмет мониторинга:  умение использовать знаково-символические средства для создания моделей изучаемых объектов/процессов, решения задач. Предметная область: математика, русский язык.</w:t>
      </w:r>
    </w:p>
    <w:p w:rsidR="00EE5C15" w:rsidRPr="00E45B07" w:rsidRDefault="00EE5C15" w:rsidP="00E4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2EB" w:rsidRDefault="000602EB" w:rsidP="00E4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B07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E45B07">
        <w:rPr>
          <w:rFonts w:ascii="Times New Roman" w:hAnsi="Times New Roman" w:cs="Times New Roman"/>
          <w:sz w:val="24"/>
          <w:szCs w:val="24"/>
        </w:rPr>
        <w:t>Предмет мониторинга:  умение проводить классификацию, определяя существенные признаки. Предметная область: технология, русский язык.</w:t>
      </w:r>
    </w:p>
    <w:p w:rsidR="00EE5C15" w:rsidRPr="00E45B07" w:rsidRDefault="00EE5C15" w:rsidP="00E4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C15" w:rsidRDefault="000602EB" w:rsidP="00EE5C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E45B07">
        <w:rPr>
          <w:rFonts w:ascii="Times New Roman" w:hAnsi="Times New Roman" w:cs="Times New Roman"/>
          <w:sz w:val="24"/>
          <w:szCs w:val="24"/>
        </w:rPr>
        <w:t>Предмет мониторинга:  умение устанавливать причинно-следственные связи. Предметная область: окружающий мир и литературное чтение.</w:t>
      </w:r>
    </w:p>
    <w:p w:rsidR="009F2538" w:rsidRPr="00EE5C15" w:rsidRDefault="009F2538" w:rsidP="00EE5C1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E45B07">
        <w:rPr>
          <w:rFonts w:ascii="Times New Roman" w:hAnsi="Times New Roman" w:cs="Times New Roman"/>
          <w:sz w:val="24"/>
          <w:szCs w:val="24"/>
        </w:rPr>
        <w:t xml:space="preserve">Предмет мониторинга:  владение умениями смыслового чтения.  Предметная область: окружающий мир и литературное чтение. </w:t>
      </w:r>
    </w:p>
    <w:p w:rsidR="008459B5" w:rsidRPr="00E45B07" w:rsidRDefault="008459B5" w:rsidP="00E4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1BB" w:rsidRDefault="008451BB" w:rsidP="00EE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51BB" w:rsidRDefault="008451BB" w:rsidP="00EE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51BB" w:rsidRDefault="008451BB" w:rsidP="00EE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51BB" w:rsidRDefault="008451BB" w:rsidP="00EE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51BB" w:rsidRDefault="008451BB" w:rsidP="00EE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51BB" w:rsidRDefault="008451BB" w:rsidP="00EE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51BB" w:rsidRDefault="008451BB" w:rsidP="00EE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51BB" w:rsidRDefault="008451BB" w:rsidP="00EE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51BB" w:rsidRDefault="008451BB" w:rsidP="00EE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51BB" w:rsidRDefault="008451BB" w:rsidP="00EE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651D" w:rsidRPr="00EE5C15" w:rsidRDefault="007D651D" w:rsidP="00EE5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E5C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5823A1" w:rsidRPr="00EE5C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диагностики</w:t>
      </w:r>
    </w:p>
    <w:p w:rsidR="00F05795" w:rsidRPr="00EE5C15" w:rsidRDefault="00F05795" w:rsidP="008451BB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C1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Start"/>
      <w:r w:rsidRPr="00EE5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EE5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                 (</w:t>
      </w:r>
      <w:r w:rsidR="008459B5" w:rsidRPr="00EE5C15">
        <w:rPr>
          <w:rFonts w:ascii="Times New Roman" w:eastAsia="Times New Roman" w:hAnsi="Times New Roman" w:cs="Times New Roman"/>
          <w:b/>
          <w:bCs/>
          <w:sz w:val="24"/>
          <w:szCs w:val="24"/>
        </w:rPr>
        <w:t>17.09.2014</w:t>
      </w:r>
      <w:r w:rsidRPr="00EE5C1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05795" w:rsidRPr="00E45B07" w:rsidRDefault="00F05795" w:rsidP="0084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>Количество учеников по списку:</w:t>
      </w:r>
      <w:r w:rsidR="008459B5" w:rsidRPr="00E45B07">
        <w:rPr>
          <w:rFonts w:ascii="Times New Roman" w:hAnsi="Times New Roman" w:cs="Times New Roman"/>
          <w:sz w:val="24"/>
          <w:szCs w:val="24"/>
        </w:rPr>
        <w:t xml:space="preserve">  </w:t>
      </w:r>
      <w:r w:rsidRPr="00E45B07">
        <w:rPr>
          <w:rFonts w:ascii="Times New Roman" w:hAnsi="Times New Roman" w:cs="Times New Roman"/>
          <w:b/>
          <w:sz w:val="24"/>
          <w:szCs w:val="24"/>
        </w:rPr>
        <w:t>24</w:t>
      </w:r>
      <w:r w:rsidR="008459B5" w:rsidRPr="00E45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795" w:rsidRPr="00E45B07" w:rsidRDefault="00F05795" w:rsidP="0084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>Количество учащихся, писавших работу:</w:t>
      </w:r>
      <w:r w:rsidR="008459B5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Pr="00E45B07">
        <w:rPr>
          <w:rFonts w:ascii="Times New Roman" w:hAnsi="Times New Roman" w:cs="Times New Roman"/>
          <w:b/>
          <w:sz w:val="24"/>
          <w:szCs w:val="24"/>
        </w:rPr>
        <w:t>18</w:t>
      </w:r>
      <w:r w:rsidR="008459B5" w:rsidRPr="00E45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C15" w:rsidRPr="00E45B07" w:rsidRDefault="00F05795" w:rsidP="00EE5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>Таблица № 1</w:t>
      </w:r>
      <w:r w:rsidR="00EE5C15">
        <w:rPr>
          <w:rFonts w:ascii="Times New Roman" w:hAnsi="Times New Roman" w:cs="Times New Roman"/>
          <w:b/>
          <w:sz w:val="24"/>
          <w:szCs w:val="24"/>
        </w:rPr>
        <w:t>.</w:t>
      </w:r>
      <w:r w:rsidR="00EE5C15" w:rsidRPr="00EE5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5C15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выполнения диагностической работы  </w:t>
      </w:r>
    </w:p>
    <w:tbl>
      <w:tblPr>
        <w:tblpPr w:leftFromText="180" w:rightFromText="180" w:vertAnchor="text" w:horzAnchor="margin" w:tblpY="32"/>
        <w:tblW w:w="9322" w:type="dxa"/>
        <w:tblLayout w:type="fixed"/>
        <w:tblLook w:val="04A0"/>
      </w:tblPr>
      <w:tblGrid>
        <w:gridCol w:w="568"/>
        <w:gridCol w:w="3226"/>
        <w:gridCol w:w="850"/>
        <w:gridCol w:w="709"/>
        <w:gridCol w:w="709"/>
        <w:gridCol w:w="709"/>
        <w:gridCol w:w="708"/>
        <w:gridCol w:w="709"/>
        <w:gridCol w:w="1134"/>
      </w:tblGrid>
      <w:tr w:rsidR="00EE5C15" w:rsidRPr="00E45B07" w:rsidTr="00077EC3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Фамилия, имя ученика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за выполнение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EE5C15" w:rsidRPr="00E45B07" w:rsidTr="00077EC3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№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5C15" w:rsidRPr="00E45B07" w:rsidTr="00077EC3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</w:tr>
      <w:tr w:rsidR="00EE5C15" w:rsidRPr="00E45B07" w:rsidTr="00077EC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8451BB" w:rsidRDefault="009A005F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C15" w:rsidRPr="00E45B07" w:rsidTr="008451BB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1BB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C15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9A005F" w:rsidP="00EE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C15" w:rsidRPr="00E45B07" w:rsidTr="00077EC3">
        <w:trPr>
          <w:trHeight w:val="315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Средний балл выполнения задания </w:t>
            </w: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 итоговый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2.88</w:t>
            </w:r>
          </w:p>
        </w:tc>
      </w:tr>
      <w:tr w:rsidR="00EE5C15" w:rsidRPr="00E45B07" w:rsidTr="00077EC3">
        <w:trPr>
          <w:trHeight w:val="315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Коэффициент выполнения задания,  </w:t>
            </w: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итоговый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15" w:rsidRPr="00E45B07" w:rsidRDefault="00EE5C15" w:rsidP="00EE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</w:tr>
    </w:tbl>
    <w:p w:rsidR="00F05795" w:rsidRPr="00077EC3" w:rsidRDefault="00F05795" w:rsidP="00E45B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b/>
          <w:sz w:val="24"/>
          <w:szCs w:val="24"/>
        </w:rPr>
        <w:t>Таблица №2</w:t>
      </w:r>
      <w:r w:rsidR="008459B5" w:rsidRPr="00E45B0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459B5" w:rsidRPr="00E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 учащимися предметных областей.</w:t>
      </w:r>
    </w:p>
    <w:tbl>
      <w:tblPr>
        <w:tblStyle w:val="a4"/>
        <w:tblW w:w="9138" w:type="dxa"/>
        <w:tblLook w:val="04A0"/>
      </w:tblPr>
      <w:tblGrid>
        <w:gridCol w:w="667"/>
        <w:gridCol w:w="1947"/>
        <w:gridCol w:w="1249"/>
        <w:gridCol w:w="1249"/>
        <w:gridCol w:w="824"/>
        <w:gridCol w:w="1385"/>
        <w:gridCol w:w="1000"/>
        <w:gridCol w:w="817"/>
      </w:tblGrid>
      <w:tr w:rsidR="00F05795" w:rsidRPr="00E45B07" w:rsidTr="00A775EF">
        <w:trPr>
          <w:trHeight w:val="450"/>
        </w:trPr>
        <w:tc>
          <w:tcPr>
            <w:tcW w:w="667" w:type="dxa"/>
            <w:noWrap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7" w:type="dxa"/>
            <w:hideMark/>
          </w:tcPr>
          <w:p w:rsidR="00F05795" w:rsidRPr="00E45B07" w:rsidRDefault="00EF2392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05795"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249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№ 1 </w:t>
            </w:r>
          </w:p>
        </w:tc>
        <w:tc>
          <w:tcPr>
            <w:tcW w:w="1249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2</w:t>
            </w:r>
          </w:p>
        </w:tc>
        <w:tc>
          <w:tcPr>
            <w:tcW w:w="824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3</w:t>
            </w:r>
          </w:p>
        </w:tc>
        <w:tc>
          <w:tcPr>
            <w:tcW w:w="1385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4</w:t>
            </w:r>
          </w:p>
        </w:tc>
        <w:tc>
          <w:tcPr>
            <w:tcW w:w="1000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5</w:t>
            </w:r>
          </w:p>
        </w:tc>
        <w:tc>
          <w:tcPr>
            <w:tcW w:w="817" w:type="dxa"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6</w:t>
            </w:r>
          </w:p>
        </w:tc>
      </w:tr>
      <w:tr w:rsidR="00A775EF" w:rsidRPr="00E45B07" w:rsidTr="00A775EF">
        <w:trPr>
          <w:trHeight w:val="450"/>
        </w:trPr>
        <w:tc>
          <w:tcPr>
            <w:tcW w:w="667" w:type="dxa"/>
            <w:noWrap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9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1385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000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795" w:rsidRPr="00E45B07" w:rsidTr="00A775EF">
        <w:trPr>
          <w:trHeight w:val="450"/>
        </w:trPr>
        <w:tc>
          <w:tcPr>
            <w:tcW w:w="667" w:type="dxa"/>
            <w:noWrap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9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249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85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5EF" w:rsidRPr="00E45B07" w:rsidTr="00A775EF">
        <w:trPr>
          <w:trHeight w:val="450"/>
        </w:trPr>
        <w:tc>
          <w:tcPr>
            <w:tcW w:w="667" w:type="dxa"/>
            <w:noWrap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249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817" w:type="dxa"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5795" w:rsidRPr="00E45B07" w:rsidTr="00A775EF">
        <w:trPr>
          <w:trHeight w:val="450"/>
        </w:trPr>
        <w:tc>
          <w:tcPr>
            <w:tcW w:w="667" w:type="dxa"/>
            <w:noWrap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49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824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817" w:type="dxa"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75EF" w:rsidRPr="00E45B07" w:rsidTr="00A775EF">
        <w:trPr>
          <w:trHeight w:val="450"/>
        </w:trPr>
        <w:tc>
          <w:tcPr>
            <w:tcW w:w="667" w:type="dxa"/>
            <w:noWrap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9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1249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1000" w:type="dxa"/>
            <w:hideMark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</w:tcPr>
          <w:p w:rsidR="00F05795" w:rsidRPr="00E45B07" w:rsidRDefault="00F0579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983" w:rsidRPr="00E45B07" w:rsidTr="00A775EF">
        <w:trPr>
          <w:trHeight w:val="450"/>
        </w:trPr>
        <w:tc>
          <w:tcPr>
            <w:tcW w:w="667" w:type="dxa"/>
            <w:noWrap/>
          </w:tcPr>
          <w:p w:rsidR="00E00983" w:rsidRPr="00E45B07" w:rsidRDefault="00E00983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7" w:type="dxa"/>
          </w:tcPr>
          <w:p w:rsidR="00E00983" w:rsidRPr="00E45B07" w:rsidRDefault="00E00983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49" w:type="dxa"/>
          </w:tcPr>
          <w:p w:rsidR="00E00983" w:rsidRPr="00E45B07" w:rsidRDefault="00E00983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00983" w:rsidRPr="00E45B07" w:rsidRDefault="00E00983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4" w:type="dxa"/>
          </w:tcPr>
          <w:p w:rsidR="00E00983" w:rsidRPr="00E45B07" w:rsidRDefault="00E00983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00983" w:rsidRPr="00E45B07" w:rsidRDefault="00E00983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00983" w:rsidRPr="00E45B07" w:rsidRDefault="00E00983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00983" w:rsidRPr="00E45B07" w:rsidRDefault="00E00983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795" w:rsidRPr="00E45B07" w:rsidRDefault="00077EC3" w:rsidP="00E4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05795" w:rsidRPr="00E45B07" w:rsidRDefault="00F05795" w:rsidP="00E45B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F1C54" w:rsidRPr="00E45B07" w:rsidRDefault="005F1C54" w:rsidP="008451BB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>2-Б класс                  (17.09.2014)</w:t>
      </w:r>
    </w:p>
    <w:p w:rsidR="005F1C54" w:rsidRPr="00E45B07" w:rsidRDefault="005F1C54" w:rsidP="0084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Количество учеников по списку:  </w:t>
      </w:r>
      <w:r w:rsidRPr="00E45B07">
        <w:rPr>
          <w:rFonts w:ascii="Times New Roman" w:hAnsi="Times New Roman" w:cs="Times New Roman"/>
          <w:b/>
          <w:sz w:val="24"/>
          <w:szCs w:val="24"/>
        </w:rPr>
        <w:t xml:space="preserve">20 </w:t>
      </w:r>
    </w:p>
    <w:p w:rsidR="005F1C54" w:rsidRPr="00E45B07" w:rsidRDefault="005F1C54" w:rsidP="0084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Количество учащихся, писавших работу: </w:t>
      </w:r>
      <w:r w:rsidRPr="00E45B07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C54" w:rsidRPr="00E45B07" w:rsidRDefault="005F1C54" w:rsidP="008451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W w:w="9782" w:type="dxa"/>
        <w:tblInd w:w="-176" w:type="dxa"/>
        <w:tblLayout w:type="fixed"/>
        <w:tblLook w:val="04A0"/>
      </w:tblPr>
      <w:tblGrid>
        <w:gridCol w:w="568"/>
        <w:gridCol w:w="3685"/>
        <w:gridCol w:w="851"/>
        <w:gridCol w:w="709"/>
        <w:gridCol w:w="708"/>
        <w:gridCol w:w="709"/>
        <w:gridCol w:w="851"/>
        <w:gridCol w:w="708"/>
        <w:gridCol w:w="993"/>
      </w:tblGrid>
      <w:tr w:rsidR="005F1C54" w:rsidRPr="00E45B07" w:rsidTr="00077EC3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Фамилия, имя ученика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за выполнение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54" w:rsidRPr="00E45B07" w:rsidRDefault="00077EC3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5F1C54" w:rsidRPr="00E45B07" w:rsidTr="00077EC3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№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1C54" w:rsidRPr="00E45B07" w:rsidTr="00077EC3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</w:tr>
      <w:tr w:rsidR="005F1C54" w:rsidRPr="00E45B07" w:rsidTr="00077EC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C54" w:rsidRPr="00E45B07" w:rsidTr="00077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C54" w:rsidRPr="00E45B07" w:rsidTr="00077EC3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Средний балл выполнения задания </w:t>
            </w: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 итоговый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5F1C54" w:rsidRPr="00E45B07" w:rsidTr="00077EC3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Коэффициент выполнения задания,  </w:t>
            </w: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итоговый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</w:tbl>
    <w:p w:rsidR="00156A15" w:rsidRDefault="005F1C54" w:rsidP="00E45B07">
      <w:pPr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C54" w:rsidRPr="00156A15" w:rsidRDefault="005F1C54" w:rsidP="00E45B07">
      <w:pPr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b/>
          <w:sz w:val="24"/>
          <w:szCs w:val="24"/>
        </w:rPr>
        <w:t>Таблица №2</w:t>
      </w:r>
      <w:r w:rsidR="00543C1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C17" w:rsidRPr="00E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 учащимися предметных областей.</w:t>
      </w:r>
    </w:p>
    <w:tbl>
      <w:tblPr>
        <w:tblW w:w="9506" w:type="dxa"/>
        <w:tblInd w:w="93" w:type="dxa"/>
        <w:tblLook w:val="04A0"/>
      </w:tblPr>
      <w:tblGrid>
        <w:gridCol w:w="681"/>
        <w:gridCol w:w="1991"/>
        <w:gridCol w:w="1277"/>
        <w:gridCol w:w="1277"/>
        <w:gridCol w:w="842"/>
        <w:gridCol w:w="1416"/>
        <w:gridCol w:w="1288"/>
        <w:gridCol w:w="734"/>
      </w:tblGrid>
      <w:tr w:rsidR="005F1C54" w:rsidRPr="00E45B07" w:rsidTr="00077EC3">
        <w:trPr>
          <w:trHeight w:val="27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№ 1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6</w:t>
            </w:r>
          </w:p>
        </w:tc>
      </w:tr>
      <w:tr w:rsidR="005F1C54" w:rsidRPr="00E45B07" w:rsidTr="00077EC3">
        <w:trPr>
          <w:trHeight w:val="2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C54" w:rsidRPr="00E45B07" w:rsidTr="00077EC3">
        <w:trPr>
          <w:trHeight w:val="2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C54" w:rsidRPr="00E45B07" w:rsidTr="00077EC3">
        <w:trPr>
          <w:trHeight w:val="2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1C54" w:rsidRPr="00E45B07" w:rsidTr="00077EC3">
        <w:trPr>
          <w:trHeight w:val="2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1C54" w:rsidRPr="00E45B07" w:rsidTr="00077EC3">
        <w:trPr>
          <w:trHeight w:val="2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C54" w:rsidRPr="00E45B07" w:rsidTr="00077EC3">
        <w:trPr>
          <w:trHeight w:val="2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54" w:rsidRPr="00E45B07" w:rsidRDefault="00E77ECD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16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C54" w:rsidRPr="00E45B07" w:rsidRDefault="005F1C54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005F" w:rsidRPr="00E45B07" w:rsidRDefault="009A005F" w:rsidP="009A00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вторых классах обучается 44 учащихся.  Выполняли работу по входной  диагностике 35учащихся, что составляет 75%. </w:t>
      </w:r>
    </w:p>
    <w:p w:rsidR="00077EC3" w:rsidRDefault="00077EC3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EC3" w:rsidRDefault="00077EC3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A15" w:rsidRDefault="00156A15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1BB" w:rsidRDefault="008451BB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1BB" w:rsidRDefault="008451BB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1BB" w:rsidRDefault="008451BB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59" w:rsidRPr="00E45B07" w:rsidRDefault="00034159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выполнения диагностической работы учащимися 2-х классов</w:t>
      </w:r>
    </w:p>
    <w:tbl>
      <w:tblPr>
        <w:tblStyle w:val="a4"/>
        <w:tblpPr w:leftFromText="180" w:rightFromText="180" w:vertAnchor="text" w:horzAnchor="margin" w:tblpY="498"/>
        <w:tblW w:w="9322" w:type="dxa"/>
        <w:tblLayout w:type="fixed"/>
        <w:tblLook w:val="04A0"/>
      </w:tblPr>
      <w:tblGrid>
        <w:gridCol w:w="2235"/>
        <w:gridCol w:w="708"/>
        <w:gridCol w:w="851"/>
        <w:gridCol w:w="709"/>
        <w:gridCol w:w="850"/>
        <w:gridCol w:w="851"/>
        <w:gridCol w:w="708"/>
        <w:gridCol w:w="2410"/>
      </w:tblGrid>
      <w:tr w:rsidR="00034159" w:rsidRPr="00E45B07" w:rsidTr="00276531">
        <w:trPr>
          <w:trHeight w:val="372"/>
        </w:trPr>
        <w:tc>
          <w:tcPr>
            <w:tcW w:w="2235" w:type="dxa"/>
          </w:tcPr>
          <w:p w:rsidR="00034159" w:rsidRPr="00E45B07" w:rsidRDefault="00034159" w:rsidP="002765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4159" w:rsidRPr="00E45B07" w:rsidRDefault="00034159" w:rsidP="002765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4159" w:rsidRPr="00276531" w:rsidRDefault="00543C1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5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Коэффициент выполнения задания,  </w:t>
            </w:r>
            <w:r w:rsidRPr="002765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итоговый</w:t>
            </w:r>
            <w:r w:rsidRPr="002765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F1C54" w:rsidRPr="002765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34159" w:rsidRPr="002765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2765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276531" w:rsidRPr="00E45B07" w:rsidTr="00276531">
        <w:trPr>
          <w:trHeight w:val="372"/>
        </w:trPr>
        <w:tc>
          <w:tcPr>
            <w:tcW w:w="2235" w:type="dxa"/>
            <w:tcBorders>
              <w:top w:val="single" w:sz="4" w:space="0" w:color="auto"/>
            </w:tcBorders>
          </w:tcPr>
          <w:p w:rsidR="00034159" w:rsidRPr="00E45B07" w:rsidRDefault="0003415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4159" w:rsidRPr="00E45B07" w:rsidRDefault="0003415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4159" w:rsidRPr="00E45B07" w:rsidRDefault="0003415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4159" w:rsidRPr="00E45B07" w:rsidRDefault="0003415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4159" w:rsidRPr="00E45B07" w:rsidRDefault="0003415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59" w:rsidRPr="00E45B07" w:rsidRDefault="0003415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59" w:rsidRPr="00E45B07" w:rsidRDefault="0003415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59" w:rsidRPr="00E45B07" w:rsidRDefault="0003415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31" w:rsidRPr="00E45B07" w:rsidTr="00276531">
        <w:trPr>
          <w:trHeight w:val="372"/>
        </w:trPr>
        <w:tc>
          <w:tcPr>
            <w:tcW w:w="2235" w:type="dxa"/>
          </w:tcPr>
          <w:p w:rsidR="008459B5" w:rsidRPr="00E45B07" w:rsidRDefault="008459B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8459B5" w:rsidRPr="00E45B07" w:rsidRDefault="008459B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51" w:type="dxa"/>
          </w:tcPr>
          <w:p w:rsidR="008459B5" w:rsidRPr="00E45B07" w:rsidRDefault="008459B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709" w:type="dxa"/>
          </w:tcPr>
          <w:p w:rsidR="008459B5" w:rsidRPr="00E45B07" w:rsidRDefault="008459B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9B5" w:rsidRPr="00E45B07" w:rsidRDefault="008459B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59B5" w:rsidRPr="00E45B07" w:rsidRDefault="008459B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59B5" w:rsidRPr="00E45B07" w:rsidRDefault="008459B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59B5" w:rsidRPr="00E45B07" w:rsidRDefault="008459B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276531" w:rsidRPr="00E45B07" w:rsidTr="00276531">
        <w:trPr>
          <w:trHeight w:val="372"/>
        </w:trPr>
        <w:tc>
          <w:tcPr>
            <w:tcW w:w="2235" w:type="dxa"/>
          </w:tcPr>
          <w:p w:rsidR="008459B5" w:rsidRPr="00E45B07" w:rsidRDefault="008459B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08" w:type="dxa"/>
          </w:tcPr>
          <w:p w:rsidR="008459B5" w:rsidRPr="00E45B07" w:rsidRDefault="008459B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</w:tcPr>
          <w:p w:rsidR="008459B5" w:rsidRPr="00E45B07" w:rsidRDefault="008459B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709" w:type="dxa"/>
          </w:tcPr>
          <w:p w:rsidR="008459B5" w:rsidRPr="00E45B07" w:rsidRDefault="008459B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9B5" w:rsidRPr="00E45B07" w:rsidRDefault="008459B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59B5" w:rsidRPr="00E45B07" w:rsidRDefault="008459B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59B5" w:rsidRPr="00E45B07" w:rsidRDefault="008459B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59B5" w:rsidRPr="00E45B07" w:rsidRDefault="008459B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276531" w:rsidRPr="00E45B07" w:rsidTr="00276531">
        <w:trPr>
          <w:trHeight w:val="546"/>
        </w:trPr>
        <w:tc>
          <w:tcPr>
            <w:tcW w:w="2235" w:type="dxa"/>
          </w:tcPr>
          <w:p w:rsidR="008459B5" w:rsidRPr="00276531" w:rsidRDefault="008459B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5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коэффициент выполнения задания</w:t>
            </w:r>
          </w:p>
        </w:tc>
        <w:tc>
          <w:tcPr>
            <w:tcW w:w="708" w:type="dxa"/>
          </w:tcPr>
          <w:p w:rsidR="008459B5" w:rsidRPr="00E45B07" w:rsidRDefault="00611D3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1" w:type="dxa"/>
          </w:tcPr>
          <w:p w:rsidR="008459B5" w:rsidRPr="00E45B07" w:rsidRDefault="00611D3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09" w:type="dxa"/>
          </w:tcPr>
          <w:p w:rsidR="008459B5" w:rsidRPr="00E45B07" w:rsidRDefault="00611D3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59B5" w:rsidRPr="00E45B07" w:rsidRDefault="00611D3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59B5" w:rsidRPr="00E45B07" w:rsidRDefault="00611D3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59B5" w:rsidRPr="00E45B07" w:rsidRDefault="00611D3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59B5" w:rsidRPr="00E45B07" w:rsidRDefault="00611D3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034159" w:rsidRPr="00E45B07" w:rsidRDefault="00034159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38" w:rsidRPr="00E45B07" w:rsidRDefault="005823A1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Протокола выполнения диагностического исследования учащимися </w:t>
      </w:r>
      <w:r w:rsidR="0007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вторых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школы, </w:t>
      </w:r>
      <w:r w:rsidRPr="00077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коэффициент выполнения всех заданий – 0,</w:t>
      </w:r>
      <w:r w:rsidR="00611D37" w:rsidRPr="00077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077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фактически </w:t>
      </w:r>
      <w:r w:rsidR="00BA344A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="00611D3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учащихся выполнили задания диагностической работы. </w:t>
      </w:r>
    </w:p>
    <w:p w:rsidR="00077EC3" w:rsidRDefault="00A4282B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выполнения задания № 1 составляет – 0,32. Содержание этого задания рассматривалось средствами предметов</w:t>
      </w:r>
      <w:r w:rsidRPr="00E45B07">
        <w:rPr>
          <w:rFonts w:ascii="Times New Roman" w:hAnsi="Times New Roman" w:cs="Times New Roman"/>
          <w:sz w:val="24"/>
          <w:szCs w:val="24"/>
        </w:rPr>
        <w:t xml:space="preserve"> технологии и  математики. </w:t>
      </w:r>
      <w:r w:rsidR="0086016F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выполнения данного задания заключалась в возможности</w:t>
      </w:r>
      <w:r w:rsidR="0086016F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016F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</w:t>
      </w:r>
      <w:proofErr w:type="spellStart"/>
      <w:r w:rsidR="0086016F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86016F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планировать последовательность учебных действий в соответствии с поставленной задачей. </w:t>
      </w:r>
    </w:p>
    <w:p w:rsidR="0086016F" w:rsidRPr="00E45B07" w:rsidRDefault="0086016F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включать в содержание разных предметов следующие задания: прочитай задание, составь план выполнения этого задания, приведи возможные приемы оценки результатов выполнения; прочитай план выполнения данного задания, исключи лишние действия, дополни необходимыми действиями; восстанови деформированный план выполнения данного задания.</w:t>
      </w:r>
    </w:p>
    <w:p w:rsidR="0086016F" w:rsidRPr="00E45B07" w:rsidRDefault="0086016F" w:rsidP="00E4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выполнения задания № 2 составляет – 0,85. Цель выполнения данного задания заключалась в возможности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</w:t>
      </w:r>
      <w:proofErr w:type="spell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оценивать учебные действия, применяя различные критерии оценки.</w:t>
      </w:r>
    </w:p>
    <w:p w:rsidR="0086016F" w:rsidRPr="00E45B07" w:rsidRDefault="0086016F" w:rsidP="00E4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включать в содержание разных предметов следующие задания: определи критерии оценки результатов данного задания; сравни с образцом. </w:t>
      </w:r>
    </w:p>
    <w:p w:rsidR="00810E1A" w:rsidRPr="00E45B07" w:rsidRDefault="00722DF9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выполнения задания № 3 составляет – 0,08 – один из самых низких результатов.</w:t>
      </w:r>
      <w:r w:rsidR="00A4282B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выполнения данного задания заключалась в </w:t>
      </w:r>
      <w:r w:rsidR="009F2538" w:rsidRPr="00E45B07">
        <w:rPr>
          <w:rFonts w:ascii="Times New Roman" w:hAnsi="Times New Roman" w:cs="Times New Roman"/>
          <w:sz w:val="24"/>
          <w:szCs w:val="24"/>
        </w:rPr>
        <w:t>умени</w:t>
      </w:r>
      <w:r w:rsidRPr="00E45B07">
        <w:rPr>
          <w:rFonts w:ascii="Times New Roman" w:hAnsi="Times New Roman" w:cs="Times New Roman"/>
          <w:sz w:val="24"/>
          <w:szCs w:val="24"/>
        </w:rPr>
        <w:t>и</w:t>
      </w:r>
      <w:r w:rsidR="009F2538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="0060438C" w:rsidRPr="00E45B07">
        <w:rPr>
          <w:rFonts w:ascii="Times New Roman" w:hAnsi="Times New Roman" w:cs="Times New Roman"/>
          <w:sz w:val="24"/>
          <w:szCs w:val="24"/>
        </w:rPr>
        <w:t xml:space="preserve">  использовать знаково-символические средства для создания моделей изучаемых объектов/процессов, решения задач</w:t>
      </w:r>
      <w:r w:rsidR="00A4282B" w:rsidRPr="00E45B07">
        <w:rPr>
          <w:rFonts w:ascii="Times New Roman" w:hAnsi="Times New Roman" w:cs="Times New Roman"/>
          <w:sz w:val="24"/>
          <w:szCs w:val="24"/>
        </w:rPr>
        <w:t>.</w:t>
      </w:r>
      <w:r w:rsidR="009F2538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="0060438C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="00A4282B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="0060438C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="00810E1A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этого задания рассматривалось средствами предметов математика</w:t>
      </w:r>
      <w:r w:rsidR="00810E1A" w:rsidRPr="00E45B07">
        <w:rPr>
          <w:rFonts w:ascii="Times New Roman" w:hAnsi="Times New Roman" w:cs="Times New Roman"/>
          <w:sz w:val="24"/>
          <w:szCs w:val="24"/>
        </w:rPr>
        <w:t xml:space="preserve">, русский язык. </w:t>
      </w:r>
      <w:r w:rsidR="0007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EC3" w:rsidRDefault="00810E1A" w:rsidP="00077E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Возможные проблемы: ученики не знают различных способов моделирования задачи:</w:t>
      </w:r>
      <w:r w:rsidRPr="00E45B07">
        <w:rPr>
          <w:rFonts w:ascii="Times New Roman" w:hAnsi="Times New Roman" w:cs="Times New Roman"/>
          <w:i/>
          <w:sz w:val="24"/>
          <w:szCs w:val="24"/>
        </w:rPr>
        <w:t xml:space="preserve">    рисунок, схема, краткая запись.</w:t>
      </w:r>
    </w:p>
    <w:p w:rsidR="00810E1A" w:rsidRPr="00077EC3" w:rsidRDefault="00810E1A" w:rsidP="00077E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проблемы: у учащихся младших классов не развит фонематический слух.</w:t>
      </w:r>
    </w:p>
    <w:p w:rsidR="00810E1A" w:rsidRPr="00E45B07" w:rsidRDefault="00810E1A" w:rsidP="00E45B0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Рекомендуется: отработать чтение различных математических текстов; освоить приемы осмысления математических текстов; например, с помощью рисунка, знаково-символической модели, </w:t>
      </w:r>
      <w:proofErr w:type="spell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5B07">
        <w:rPr>
          <w:rFonts w:ascii="Times New Roman" w:hAnsi="Times New Roman" w:cs="Times New Roman"/>
          <w:i/>
          <w:sz w:val="24"/>
          <w:szCs w:val="24"/>
        </w:rPr>
        <w:t xml:space="preserve">  схемы, краткой записи.</w:t>
      </w:r>
    </w:p>
    <w:p w:rsidR="00386A3D" w:rsidRDefault="00810E1A" w:rsidP="00E4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i/>
          <w:sz w:val="24"/>
          <w:szCs w:val="24"/>
        </w:rPr>
        <w:t xml:space="preserve">В соответствии с программой по русскому 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 каждом уроке задания, связанные с умением слышать и слушать слово, выделять звуки в слове, характеризовать звуки в слове; составлять модели слов. </w:t>
      </w:r>
      <w:r w:rsidR="009F2538" w:rsidRPr="00E45B07">
        <w:rPr>
          <w:rFonts w:ascii="Times New Roman" w:hAnsi="Times New Roman" w:cs="Times New Roman"/>
          <w:sz w:val="24"/>
          <w:szCs w:val="24"/>
        </w:rPr>
        <w:t>Следовательно, должного внимания не было уделено на уроках определению учебной задачи, планированию действий при выполнении различных заданий из учебников.</w:t>
      </w:r>
    </w:p>
    <w:p w:rsidR="00A775EF" w:rsidRPr="009A005F" w:rsidRDefault="00A775EF" w:rsidP="00077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EC3" w:rsidRDefault="0086016F" w:rsidP="00077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выполнения задания № 4 составляет – 0, 25.</w:t>
      </w:r>
    </w:p>
    <w:p w:rsidR="00386A3D" w:rsidRPr="00077EC3" w:rsidRDefault="009F07B1" w:rsidP="00077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этого задания рассматривалось средствами предметов технологии и русского языка</w:t>
      </w:r>
      <w:r w:rsidR="003E18E9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A3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выполнения данного задания заключалась в возможности проверить </w:t>
      </w:r>
      <w:proofErr w:type="spellStart"/>
      <w:r w:rsidR="00386A3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386A3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осуществлять логическое действие классификация по заданным   критериям. </w:t>
      </w:r>
    </w:p>
    <w:p w:rsidR="00077EC3" w:rsidRDefault="009F07B1" w:rsidP="00077E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проблемы: мало заданий, связанных с умением классифицировать, группировать.</w:t>
      </w:r>
    </w:p>
    <w:p w:rsidR="00386A3D" w:rsidRDefault="00386A3D" w:rsidP="00077E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включать в содержание разных предметов следующие задания: распредели объекты на группы в соответствии с выбранным </w:t>
      </w:r>
      <w:proofErr w:type="gram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proofErr w:type="gram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какой объект является лишним, ответ аргументируй; проведи необходимую группировку, сделай вывод.</w:t>
      </w:r>
    </w:p>
    <w:p w:rsidR="00E2728E" w:rsidRPr="00E45B07" w:rsidRDefault="00E2728E" w:rsidP="00077E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EC3" w:rsidRDefault="009F07B1" w:rsidP="00077E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выполнения задания </w:t>
      </w:r>
      <w:r w:rsidRPr="00E45B07">
        <w:rPr>
          <w:rFonts w:ascii="Times New Roman" w:hAnsi="Times New Roman" w:cs="Times New Roman"/>
          <w:sz w:val="24"/>
          <w:szCs w:val="24"/>
        </w:rPr>
        <w:t>№ 5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– 0, 2</w:t>
      </w:r>
      <w:r w:rsidR="0006408F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464" w:rsidRPr="00E45B07" w:rsidRDefault="009F07B1" w:rsidP="00E272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этого задания рассматривалось средствами предметов  </w:t>
      </w:r>
      <w:r w:rsidRPr="00E45B07">
        <w:rPr>
          <w:rFonts w:ascii="Times New Roman" w:hAnsi="Times New Roman" w:cs="Times New Roman"/>
          <w:sz w:val="24"/>
          <w:szCs w:val="24"/>
        </w:rPr>
        <w:t xml:space="preserve"> окружающий мир и литературное чтение. </w:t>
      </w:r>
      <w:r w:rsidR="009F2538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Pr="00E45B07">
        <w:rPr>
          <w:rFonts w:ascii="Times New Roman" w:hAnsi="Times New Roman" w:cs="Times New Roman"/>
          <w:sz w:val="24"/>
          <w:szCs w:val="24"/>
        </w:rPr>
        <w:t>П</w:t>
      </w:r>
      <w:r w:rsidR="009F2538" w:rsidRPr="00E45B07">
        <w:rPr>
          <w:rFonts w:ascii="Times New Roman" w:hAnsi="Times New Roman" w:cs="Times New Roman"/>
          <w:sz w:val="24"/>
          <w:szCs w:val="24"/>
        </w:rPr>
        <w:t>ровер</w:t>
      </w:r>
      <w:r w:rsidR="00A4282B" w:rsidRPr="00E45B07">
        <w:rPr>
          <w:rFonts w:ascii="Times New Roman" w:hAnsi="Times New Roman" w:cs="Times New Roman"/>
          <w:sz w:val="24"/>
          <w:szCs w:val="24"/>
        </w:rPr>
        <w:t>яло</w:t>
      </w:r>
      <w:r w:rsidRPr="00E45B07">
        <w:rPr>
          <w:rFonts w:ascii="Times New Roman" w:hAnsi="Times New Roman" w:cs="Times New Roman"/>
          <w:sz w:val="24"/>
          <w:szCs w:val="24"/>
        </w:rPr>
        <w:t>сь</w:t>
      </w:r>
      <w:r w:rsidR="00A4282B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="009F2538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="00810E1A" w:rsidRPr="00E45B07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связи. </w:t>
      </w:r>
      <w:r w:rsid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464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включать в содержание разных предметов следующие задания: прочитай задание, выдели главное и второстепенное; определи опорные слова; составь высказывание по аналогии </w:t>
      </w:r>
      <w:proofErr w:type="gramStart"/>
      <w:r w:rsidR="008A0464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A0464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0464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</w:t>
      </w:r>
      <w:proofErr w:type="gramEnd"/>
      <w:r w:rsidR="008A0464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; сделай знаково-символическую модель данного высказывания.</w:t>
      </w:r>
    </w:p>
    <w:p w:rsidR="00810E1A" w:rsidRPr="00E45B07" w:rsidRDefault="00810E1A" w:rsidP="00E4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A15" w:rsidRDefault="0006408F" w:rsidP="008451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выполнения задания </w:t>
      </w:r>
      <w:r w:rsidRPr="00E45B07">
        <w:rPr>
          <w:rFonts w:ascii="Times New Roman" w:hAnsi="Times New Roman" w:cs="Times New Roman"/>
          <w:sz w:val="24"/>
          <w:szCs w:val="24"/>
        </w:rPr>
        <w:t>№ 6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– 0, 45.</w:t>
      </w:r>
    </w:p>
    <w:p w:rsidR="008A0464" w:rsidRPr="00156A15" w:rsidRDefault="008A0464" w:rsidP="0084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выполнения данного задания заключалась в определении </w:t>
      </w:r>
      <w:proofErr w:type="spell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осмысленно читать текст,</w:t>
      </w:r>
      <w:r w:rsidR="00725995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нужную информацию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; читать текст задания, планировать выполнение задания.</w:t>
      </w:r>
      <w:r w:rsidR="00725995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Рассматривалось средствами предметов литературного чтения и окружающего мира.  </w:t>
      </w:r>
      <w:r w:rsidR="00725995"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995" w:rsidRPr="00E45B07" w:rsidRDefault="00725995" w:rsidP="008451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данное предметное умение находится в процессе формирования; учащиеся  испытывают затруднение при  извлечении </w:t>
      </w:r>
      <w:r w:rsidR="007B752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необходимой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  поскольку приемы просмотрового чтения ещё не сформированы.</w:t>
      </w:r>
    </w:p>
    <w:p w:rsidR="00725995" w:rsidRPr="00E45B07" w:rsidRDefault="00725995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Рекомендуется: предлагать на уроке выполнять следующие задания: найдите в тексте фрагмент, в котором рассказывается о …; для этого воспользуйтесь следующим приемом – прочитайте начало всех строчек, определите, возможно, на какой строке об этом будет идти речь; аналогично читают середину строк, конец строк. К концу второго класса просмотровое чтение должно быть сформировано. </w:t>
      </w:r>
    </w:p>
    <w:p w:rsidR="008451BB" w:rsidRDefault="00156A15" w:rsidP="00156A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 по диагностическому исследованию:</w:t>
      </w:r>
    </w:p>
    <w:p w:rsidR="00EF2392" w:rsidRDefault="00156A15" w:rsidP="00156A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5823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етапредметные</w:t>
      </w:r>
      <w:proofErr w:type="spellEnd"/>
      <w:r w:rsidR="005823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у учащихся </w:t>
      </w:r>
      <w:r w:rsidR="00034159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5823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находятся в стадии формирования; наиболее серьезные опасения вызывают умения слышать и слушать, </w:t>
      </w:r>
      <w:r w:rsidR="003E18E9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различные объекты, умения планировать последовательность учебных действий в соответствии с поставленной задачей, умения осуществлять логическое действие анализ с выделением существенных и несущественных признаков, </w:t>
      </w:r>
      <w:r w:rsidR="005823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необходимую информацию в тексте</w:t>
      </w:r>
      <w:r w:rsidR="003E18E9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0061" w:rsidRPr="00156A15" w:rsidRDefault="00543C17" w:rsidP="00156A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 учащимися предметных областей</w:t>
      </w:r>
    </w:p>
    <w:p w:rsidR="00F05795" w:rsidRPr="00E45B07" w:rsidRDefault="00F05795" w:rsidP="00E45B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41"/>
        <w:gridCol w:w="1062"/>
        <w:gridCol w:w="1404"/>
        <w:gridCol w:w="1629"/>
        <w:gridCol w:w="1602"/>
        <w:gridCol w:w="1373"/>
        <w:gridCol w:w="777"/>
      </w:tblGrid>
      <w:tr w:rsidR="00740061" w:rsidRPr="00E45B07" w:rsidTr="00942D3A">
        <w:tc>
          <w:tcPr>
            <w:tcW w:w="1441" w:type="dxa"/>
          </w:tcPr>
          <w:p w:rsidR="00740061" w:rsidRPr="00E45B07" w:rsidRDefault="00740061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62" w:type="dxa"/>
          </w:tcPr>
          <w:p w:rsidR="00740061" w:rsidRPr="00E45B07" w:rsidRDefault="00740061" w:rsidP="00E45B07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dxa"/>
          </w:tcPr>
          <w:p w:rsidR="00740061" w:rsidRPr="00E45B07" w:rsidRDefault="00740061" w:rsidP="00E45B07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9" w:type="dxa"/>
          </w:tcPr>
          <w:p w:rsidR="00740061" w:rsidRPr="00E45B07" w:rsidRDefault="00740061" w:rsidP="00E45B07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02" w:type="dxa"/>
          </w:tcPr>
          <w:p w:rsidR="00740061" w:rsidRPr="00E45B07" w:rsidRDefault="00740061" w:rsidP="00E45B07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373" w:type="dxa"/>
          </w:tcPr>
          <w:p w:rsidR="00740061" w:rsidRPr="00E45B07" w:rsidRDefault="00740061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77" w:type="dxa"/>
          </w:tcPr>
          <w:p w:rsidR="00740061" w:rsidRPr="00E45B07" w:rsidRDefault="00740061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740061" w:rsidRPr="00E45B07" w:rsidTr="00942D3A">
        <w:tc>
          <w:tcPr>
            <w:tcW w:w="1441" w:type="dxa"/>
          </w:tcPr>
          <w:p w:rsidR="00740061" w:rsidRPr="00E45B07" w:rsidRDefault="00740061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062" w:type="dxa"/>
          </w:tcPr>
          <w:p w:rsidR="00740061" w:rsidRPr="00E45B07" w:rsidRDefault="0090231E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ECD"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4" w:type="dxa"/>
          </w:tcPr>
          <w:p w:rsidR="00740061" w:rsidRPr="00E45B07" w:rsidRDefault="00E77ECD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</w:tcPr>
          <w:p w:rsidR="00740061" w:rsidRPr="00E45B07" w:rsidRDefault="00E77ECD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2" w:type="dxa"/>
          </w:tcPr>
          <w:p w:rsidR="00740061" w:rsidRPr="00E45B07" w:rsidRDefault="00E77ECD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3" w:type="dxa"/>
          </w:tcPr>
          <w:p w:rsidR="00740061" w:rsidRPr="00E45B07" w:rsidRDefault="00E77ECD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7" w:type="dxa"/>
          </w:tcPr>
          <w:p w:rsidR="00740061" w:rsidRPr="00E45B07" w:rsidRDefault="00E00983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40061" w:rsidRPr="00E45B07" w:rsidTr="00942D3A">
        <w:tc>
          <w:tcPr>
            <w:tcW w:w="1441" w:type="dxa"/>
          </w:tcPr>
          <w:p w:rsidR="00740061" w:rsidRPr="00E45B07" w:rsidRDefault="00740061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062" w:type="dxa"/>
          </w:tcPr>
          <w:p w:rsidR="00740061" w:rsidRPr="00E45B07" w:rsidRDefault="0090231E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4" w:type="dxa"/>
          </w:tcPr>
          <w:p w:rsidR="00740061" w:rsidRPr="00E45B07" w:rsidRDefault="0090231E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9" w:type="dxa"/>
          </w:tcPr>
          <w:p w:rsidR="00740061" w:rsidRPr="00E45B07" w:rsidRDefault="0090231E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2" w:type="dxa"/>
          </w:tcPr>
          <w:p w:rsidR="00740061" w:rsidRPr="00E45B07" w:rsidRDefault="0090231E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3" w:type="dxa"/>
          </w:tcPr>
          <w:p w:rsidR="00740061" w:rsidRPr="00E45B07" w:rsidRDefault="005B5A6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7" w:type="dxa"/>
          </w:tcPr>
          <w:p w:rsidR="00740061" w:rsidRPr="00E45B07" w:rsidRDefault="005B5A6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40061" w:rsidRPr="00E45B07" w:rsidTr="00942D3A">
        <w:trPr>
          <w:trHeight w:val="601"/>
        </w:trPr>
        <w:tc>
          <w:tcPr>
            <w:tcW w:w="1441" w:type="dxa"/>
          </w:tcPr>
          <w:p w:rsidR="00740061" w:rsidRPr="00E45B07" w:rsidRDefault="00740061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уч-ся</w:t>
            </w:r>
          </w:p>
        </w:tc>
        <w:tc>
          <w:tcPr>
            <w:tcW w:w="1062" w:type="dxa"/>
          </w:tcPr>
          <w:p w:rsidR="00740061" w:rsidRPr="00E45B07" w:rsidRDefault="00611D3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4" w:type="dxa"/>
          </w:tcPr>
          <w:p w:rsidR="00740061" w:rsidRPr="00E45B07" w:rsidRDefault="00611D3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9" w:type="dxa"/>
          </w:tcPr>
          <w:p w:rsidR="00740061" w:rsidRPr="00E45B07" w:rsidRDefault="00611D3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02" w:type="dxa"/>
          </w:tcPr>
          <w:p w:rsidR="00740061" w:rsidRPr="00E45B07" w:rsidRDefault="00611D3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73" w:type="dxa"/>
          </w:tcPr>
          <w:p w:rsidR="00740061" w:rsidRPr="00E45B07" w:rsidRDefault="00611D3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7" w:type="dxa"/>
          </w:tcPr>
          <w:p w:rsidR="00740061" w:rsidRPr="00E45B07" w:rsidRDefault="00E00983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40061" w:rsidRPr="00E45B07" w:rsidTr="00942D3A">
        <w:trPr>
          <w:trHeight w:val="601"/>
        </w:trPr>
        <w:tc>
          <w:tcPr>
            <w:tcW w:w="1441" w:type="dxa"/>
          </w:tcPr>
          <w:p w:rsidR="00740061" w:rsidRPr="00E45B07" w:rsidRDefault="00740061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2" w:type="dxa"/>
          </w:tcPr>
          <w:p w:rsidR="00740061" w:rsidRPr="00E45B07" w:rsidRDefault="0000525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</w:tc>
        <w:tc>
          <w:tcPr>
            <w:tcW w:w="1404" w:type="dxa"/>
          </w:tcPr>
          <w:p w:rsidR="00740061" w:rsidRPr="00E45B07" w:rsidRDefault="0000525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68,1%</w:t>
            </w:r>
          </w:p>
        </w:tc>
        <w:tc>
          <w:tcPr>
            <w:tcW w:w="1629" w:type="dxa"/>
          </w:tcPr>
          <w:p w:rsidR="00740061" w:rsidRPr="00E45B07" w:rsidRDefault="0000525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02" w:type="dxa"/>
          </w:tcPr>
          <w:p w:rsidR="00740061" w:rsidRPr="00E45B07" w:rsidRDefault="0000525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88,6%</w:t>
            </w:r>
          </w:p>
        </w:tc>
        <w:tc>
          <w:tcPr>
            <w:tcW w:w="1373" w:type="dxa"/>
          </w:tcPr>
          <w:p w:rsidR="00740061" w:rsidRPr="00E45B07" w:rsidRDefault="0000525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136,3%</w:t>
            </w:r>
          </w:p>
        </w:tc>
        <w:tc>
          <w:tcPr>
            <w:tcW w:w="777" w:type="dxa"/>
          </w:tcPr>
          <w:p w:rsidR="00740061" w:rsidRPr="00E45B07" w:rsidRDefault="0000525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8451BB" w:rsidRDefault="008451BB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3A1" w:rsidRPr="00E45B07" w:rsidRDefault="00740061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наибольшее количество учащихся вторых классов выбирают </w:t>
      </w:r>
      <w:r w:rsidR="0000525B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</w:t>
      </w:r>
      <w:r w:rsidR="00AB6A2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литературное чтение.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A2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говорит о том, что внимание учителя в большей степени </w:t>
      </w:r>
      <w:r w:rsidR="00AB6A2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уделяется именно этим предметам</w:t>
      </w:r>
      <w:proofErr w:type="gramStart"/>
      <w:r w:rsidR="00AB6A2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A2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446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3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23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5823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ормирования; особые опасения вызывает предмет </w:t>
      </w:r>
      <w:r w:rsidR="001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0446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атематика и </w:t>
      </w:r>
      <w:r w:rsidR="00156A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A0446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язык</w:t>
      </w:r>
      <w:r w:rsidR="00E2728E" w:rsidRPr="00E2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28E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ИЗО</w:t>
      </w:r>
      <w:r w:rsidR="00BA0446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823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включать задания, связанные с данными предметами и в содержание других предметов.</w:t>
      </w:r>
    </w:p>
    <w:p w:rsidR="005823A1" w:rsidRPr="00E45B07" w:rsidRDefault="00E45B07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23A1" w:rsidRPr="00E45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5823A1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екомендации 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23A1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</w:t>
      </w:r>
      <w:r w:rsidR="005823A1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34159" w:rsidRPr="00E45B07" w:rsidRDefault="005823A1" w:rsidP="00E45B07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результаты диагностического исследования</w:t>
      </w:r>
      <w:r w:rsidR="00034159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вторых классах;</w:t>
      </w:r>
    </w:p>
    <w:p w:rsidR="005823A1" w:rsidRPr="00E45B07" w:rsidRDefault="00E45B07" w:rsidP="00E45B07">
      <w:pPr>
        <w:pStyle w:val="a5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23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равнить с результатами своего класса, определить наиболее проблемные вопросы в своем классе; наметить возможные пути решения проблем.</w:t>
      </w:r>
    </w:p>
    <w:p w:rsidR="005823A1" w:rsidRPr="00E45B07" w:rsidRDefault="00034159" w:rsidP="00E45B07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3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23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корректировать рабочую программу учителя в соответствии с результатами, полученными в ходе диагностического исследованиями. </w:t>
      </w:r>
    </w:p>
    <w:p w:rsidR="008451BB" w:rsidRPr="009A005F" w:rsidRDefault="00CF0150" w:rsidP="00E45B07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24C4" w:rsidRPr="00E45B07">
        <w:rPr>
          <w:rFonts w:ascii="Times New Roman" w:hAnsi="Times New Roman" w:cs="Times New Roman"/>
          <w:sz w:val="24"/>
          <w:szCs w:val="24"/>
        </w:rPr>
        <w:t xml:space="preserve">Подобрать в учебниках  и рабочих тетрадях  задания, направленные на формирование заявленных в программе </w:t>
      </w:r>
      <w:proofErr w:type="spellStart"/>
      <w:r w:rsidR="001624C4" w:rsidRPr="00E45B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624C4" w:rsidRPr="00E45B07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7D651D" w:rsidRPr="00E45B07" w:rsidRDefault="00501493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D651D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7D651D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классы</w:t>
      </w:r>
    </w:p>
    <w:p w:rsidR="007D651D" w:rsidRPr="00E45B07" w:rsidRDefault="007D651D" w:rsidP="00156A15">
      <w:pPr>
        <w:spacing w:before="100" w:beforeAutospacing="1" w:after="0" w:line="240" w:lineRule="auto"/>
        <w:ind w:right="-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проведения: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сентябрь, 201</w:t>
      </w:r>
      <w:r w:rsidR="00501493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3558E" w:rsidRPr="00E45B07" w:rsidRDefault="00034159" w:rsidP="00E45B07">
      <w:pPr>
        <w:spacing w:before="100" w:beforeAutospacing="1" w:after="0" w:line="240" w:lineRule="auto"/>
        <w:ind w:right="-1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 диагностического исследования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6A15" w:rsidRDefault="00034159" w:rsidP="00156A15">
      <w:pPr>
        <w:spacing w:after="0" w:line="240" w:lineRule="auto"/>
        <w:ind w:right="-1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процесс формирования </w:t>
      </w:r>
      <w:proofErr w:type="spell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 учащихся третьих классов </w:t>
      </w:r>
      <w:proofErr w:type="gram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A15" w:rsidRPr="00E45B07" w:rsidRDefault="00034159" w:rsidP="00156A15">
      <w:pPr>
        <w:spacing w:after="0" w:line="240" w:lineRule="auto"/>
        <w:ind w:right="-12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общих тенденций обучения ученика, класса</w:t>
      </w:r>
      <w:r w:rsidR="00D81F23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F23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уточнения плана </w:t>
      </w:r>
      <w:r w:rsidR="00156A15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коррекции.</w:t>
      </w:r>
    </w:p>
    <w:p w:rsidR="00E2728E" w:rsidRDefault="00E2728E" w:rsidP="00156A15">
      <w:pPr>
        <w:spacing w:after="0" w:line="240" w:lineRule="auto"/>
        <w:ind w:right="-1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2C" w:rsidRPr="00E45B07" w:rsidRDefault="003B452C" w:rsidP="00156A15">
      <w:pPr>
        <w:spacing w:after="0" w:line="240" w:lineRule="auto"/>
        <w:ind w:right="-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>Содержание диагностической работы.</w:t>
      </w:r>
    </w:p>
    <w:p w:rsidR="003B452C" w:rsidRPr="00E45B07" w:rsidRDefault="003B452C" w:rsidP="00156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  <w:r w:rsidRPr="00E45B07">
        <w:rPr>
          <w:rFonts w:ascii="Times New Roman" w:eastAsia="Calibri" w:hAnsi="Times New Roman" w:cs="Times New Roman"/>
          <w:sz w:val="24"/>
          <w:szCs w:val="24"/>
        </w:rPr>
        <w:t xml:space="preserve">  Предмет мониторинга: умение планировать последовательность учебных действий в соответствии с поставленной задачей. Предметная область: окружающий мир, математика</w:t>
      </w:r>
      <w:r w:rsidRPr="00E45B07">
        <w:rPr>
          <w:rFonts w:ascii="Times New Roman" w:hAnsi="Times New Roman" w:cs="Times New Roman"/>
          <w:sz w:val="24"/>
          <w:szCs w:val="24"/>
        </w:rPr>
        <w:t>.</w:t>
      </w:r>
    </w:p>
    <w:p w:rsidR="003B452C" w:rsidRPr="00E45B07" w:rsidRDefault="003B452C" w:rsidP="00E45B0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52C" w:rsidRPr="00E45B07" w:rsidRDefault="003B452C" w:rsidP="00E45B0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 </w:t>
      </w:r>
      <w:r w:rsidRPr="00E45B07">
        <w:rPr>
          <w:rFonts w:ascii="Times New Roman" w:eastAsia="Calibri" w:hAnsi="Times New Roman" w:cs="Times New Roman"/>
          <w:sz w:val="24"/>
          <w:szCs w:val="24"/>
        </w:rPr>
        <w:t>Предмет мониторинга:  умение подводить под понятие на основе распознавания объектов, выделения существенных признаков и их обобщения. Предметная область: окружающий мир, технология.</w:t>
      </w:r>
    </w:p>
    <w:p w:rsidR="003B452C" w:rsidRPr="00E45B07" w:rsidRDefault="003B452C" w:rsidP="00E45B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52C" w:rsidRPr="00E45B07" w:rsidRDefault="003B452C" w:rsidP="00E45B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B0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3. </w:t>
      </w:r>
      <w:r w:rsidRPr="00E45B07">
        <w:rPr>
          <w:rFonts w:ascii="Times New Roman" w:eastAsia="Calibri" w:hAnsi="Times New Roman" w:cs="Times New Roman"/>
          <w:sz w:val="24"/>
          <w:szCs w:val="24"/>
        </w:rPr>
        <w:t>Предмет мониторинга:  умение использовать знаково-символические средства для создания моделей изучаемых объектов/процессов,  для решения задач. Предметная область: русский язык, технология</w:t>
      </w:r>
      <w:r w:rsidRPr="00E45B0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B452C" w:rsidRPr="00E45B07" w:rsidRDefault="003B452C" w:rsidP="00E45B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52C" w:rsidRPr="00E45B07" w:rsidRDefault="003B452C" w:rsidP="00E45B0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4 . </w:t>
      </w:r>
      <w:r w:rsidRPr="00E45B07">
        <w:rPr>
          <w:rFonts w:ascii="Times New Roman" w:eastAsia="Calibri" w:hAnsi="Times New Roman" w:cs="Times New Roman"/>
          <w:sz w:val="24"/>
          <w:szCs w:val="24"/>
        </w:rPr>
        <w:t>Предмет мониторинга:  умение самостоятельно осуществлять контроль учебной деятельности. Предметная область: русский, математика.</w:t>
      </w:r>
    </w:p>
    <w:p w:rsidR="003B452C" w:rsidRPr="00E45B07" w:rsidRDefault="003B452C" w:rsidP="00E45B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52C" w:rsidRPr="00E45B07" w:rsidRDefault="003B452C" w:rsidP="00E4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5. </w:t>
      </w:r>
      <w:r w:rsidRPr="00E45B07">
        <w:rPr>
          <w:rFonts w:ascii="Times New Roman" w:eastAsia="Calibri" w:hAnsi="Times New Roman" w:cs="Times New Roman"/>
          <w:sz w:val="24"/>
          <w:szCs w:val="24"/>
        </w:rPr>
        <w:t xml:space="preserve">Предмет мониторинга:  умение задавать вопросы, определять задания и отвечать на вопросы, выполнять задания в соответствии с поставленной задачей. Предметная область:  изобразительное искусство, литературное чтение. </w:t>
      </w:r>
    </w:p>
    <w:p w:rsidR="003B452C" w:rsidRPr="00E45B07" w:rsidRDefault="003B452C" w:rsidP="00E4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52C" w:rsidRPr="00E45B07" w:rsidRDefault="003B452C" w:rsidP="00E45B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0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6. </w:t>
      </w:r>
      <w:r w:rsidRPr="00E45B07">
        <w:rPr>
          <w:rFonts w:ascii="Times New Roman" w:eastAsia="Calibri" w:hAnsi="Times New Roman" w:cs="Times New Roman"/>
          <w:sz w:val="24"/>
          <w:szCs w:val="24"/>
        </w:rPr>
        <w:t>Предмет мониторинга:  умение извлекать информацию на основе данных таблицы. Предметная область:  литературное чтение, без выбора</w:t>
      </w:r>
    </w:p>
    <w:p w:rsidR="003B452C" w:rsidRPr="00E45B07" w:rsidRDefault="003B452C" w:rsidP="00E4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52C" w:rsidRPr="00E45B07" w:rsidRDefault="003B452C" w:rsidP="00E45B0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174" w:rsidRPr="00E45B07" w:rsidRDefault="003B452C" w:rsidP="00E45B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0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7. </w:t>
      </w:r>
      <w:r w:rsidRPr="00E45B07">
        <w:rPr>
          <w:rFonts w:ascii="Times New Roman" w:eastAsia="Calibri" w:hAnsi="Times New Roman" w:cs="Times New Roman"/>
          <w:sz w:val="24"/>
          <w:szCs w:val="24"/>
        </w:rPr>
        <w:t xml:space="preserve">Предмет мониторинга:  умение адекватно использовать речевые средства для решения коммуникативных задач. Задание предлагается выполнить на примере жизненной ситуации. </w:t>
      </w:r>
    </w:p>
    <w:p w:rsidR="00156A15" w:rsidRDefault="00156A15" w:rsidP="00E45B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51BB" w:rsidRDefault="008451BB" w:rsidP="00E45B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51BB" w:rsidRDefault="008451BB" w:rsidP="00E45B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51BB" w:rsidRDefault="008451BB" w:rsidP="00E45B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51BB" w:rsidRDefault="008451BB" w:rsidP="00E45B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451BB" w:rsidRDefault="008451BB" w:rsidP="00E45B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75EF" w:rsidRDefault="00A775EF" w:rsidP="00E45B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510A5" w:rsidRPr="00E45B07" w:rsidRDefault="00034159" w:rsidP="00E45B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диагностики</w:t>
      </w:r>
    </w:p>
    <w:p w:rsidR="005B5A67" w:rsidRPr="00E45B07" w:rsidRDefault="005B5A67" w:rsidP="008451B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3-А класса     </w:t>
      </w:r>
      <w:r w:rsidR="004510A5"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4510A5"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10A5"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09. 2014) </w:t>
      </w:r>
    </w:p>
    <w:p w:rsidR="005B5A67" w:rsidRPr="008451BB" w:rsidRDefault="005B5A67" w:rsidP="008451B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Количество учеников по списку:  </w:t>
      </w:r>
      <w:r w:rsidRPr="00E45B07">
        <w:rPr>
          <w:rFonts w:ascii="Times New Roman" w:hAnsi="Times New Roman" w:cs="Times New Roman"/>
          <w:b/>
          <w:sz w:val="24"/>
          <w:szCs w:val="24"/>
        </w:rPr>
        <w:t xml:space="preserve">18 </w:t>
      </w:r>
    </w:p>
    <w:p w:rsidR="005B5A67" w:rsidRPr="00E45B07" w:rsidRDefault="005B5A67" w:rsidP="008451B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>Количество учащихся, писавших работу:</w:t>
      </w:r>
      <w:r w:rsidRPr="00E45B07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CC2E75" w:rsidRPr="00E45B07">
        <w:rPr>
          <w:rFonts w:ascii="Times New Roman" w:hAnsi="Times New Roman" w:cs="Times New Roman"/>
          <w:b/>
          <w:sz w:val="24"/>
          <w:szCs w:val="24"/>
        </w:rPr>
        <w:t>5</w:t>
      </w: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2C0" w:rsidRPr="00E45B07" w:rsidRDefault="005B5A67" w:rsidP="008451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>Таблица № 1</w:t>
      </w:r>
      <w:r w:rsidR="002765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22C0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 выполнения диагностической работы  </w:t>
      </w:r>
    </w:p>
    <w:tbl>
      <w:tblPr>
        <w:tblStyle w:val="a4"/>
        <w:tblpPr w:leftFromText="180" w:rightFromText="180" w:vertAnchor="text" w:horzAnchor="margin" w:tblpXSpec="center" w:tblpY="71"/>
        <w:tblW w:w="0" w:type="auto"/>
        <w:tblLook w:val="04A0"/>
      </w:tblPr>
      <w:tblGrid>
        <w:gridCol w:w="744"/>
        <w:gridCol w:w="3497"/>
        <w:gridCol w:w="637"/>
        <w:gridCol w:w="637"/>
        <w:gridCol w:w="637"/>
        <w:gridCol w:w="637"/>
        <w:gridCol w:w="637"/>
        <w:gridCol w:w="598"/>
        <w:gridCol w:w="636"/>
        <w:gridCol w:w="911"/>
      </w:tblGrid>
      <w:tr w:rsidR="00276531" w:rsidRPr="00E45B07" w:rsidTr="00EF2392">
        <w:trPr>
          <w:trHeight w:val="759"/>
        </w:trPr>
        <w:tc>
          <w:tcPr>
            <w:tcW w:w="0" w:type="auto"/>
            <w:vMerge w:val="restart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Фамилия, имя ученика </w:t>
            </w:r>
          </w:p>
        </w:tc>
        <w:tc>
          <w:tcPr>
            <w:tcW w:w="0" w:type="auto"/>
            <w:gridSpan w:val="6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за выполнение задания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Итого</w:t>
            </w:r>
          </w:p>
        </w:tc>
      </w:tr>
      <w:tr w:rsidR="00276531" w:rsidRPr="00E45B07" w:rsidTr="00EF2392">
        <w:trPr>
          <w:trHeight w:val="285"/>
        </w:trPr>
        <w:tc>
          <w:tcPr>
            <w:tcW w:w="0" w:type="auto"/>
            <w:vMerge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№ 1 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2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3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4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5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6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№7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6531" w:rsidRPr="00E45B07" w:rsidTr="00EF2392">
        <w:trPr>
          <w:trHeight w:val="285"/>
        </w:trPr>
        <w:tc>
          <w:tcPr>
            <w:tcW w:w="0" w:type="auto"/>
            <w:vMerge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б.</w:t>
            </w:r>
          </w:p>
        </w:tc>
      </w:tr>
      <w:tr w:rsidR="00276531" w:rsidRPr="00E45B07" w:rsidTr="00EF2392">
        <w:trPr>
          <w:trHeight w:val="20"/>
        </w:trPr>
        <w:tc>
          <w:tcPr>
            <w:tcW w:w="0" w:type="auto"/>
            <w:hideMark/>
          </w:tcPr>
          <w:p w:rsidR="00276531" w:rsidRPr="008451BB" w:rsidRDefault="00276531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276531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1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76531" w:rsidRPr="00E45B07" w:rsidTr="00EF2392">
        <w:trPr>
          <w:trHeight w:val="20"/>
        </w:trPr>
        <w:tc>
          <w:tcPr>
            <w:tcW w:w="0" w:type="auto"/>
            <w:hideMark/>
          </w:tcPr>
          <w:p w:rsidR="00276531" w:rsidRPr="008451BB" w:rsidRDefault="00276531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276531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6531" w:rsidRPr="00E45B07" w:rsidTr="00EF2392">
        <w:trPr>
          <w:trHeight w:val="20"/>
        </w:trPr>
        <w:tc>
          <w:tcPr>
            <w:tcW w:w="0" w:type="auto"/>
            <w:hideMark/>
          </w:tcPr>
          <w:p w:rsidR="00276531" w:rsidRPr="008451BB" w:rsidRDefault="00276531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276531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Ученик3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531" w:rsidRPr="00E45B07" w:rsidTr="00EF2392">
        <w:trPr>
          <w:trHeight w:val="20"/>
        </w:trPr>
        <w:tc>
          <w:tcPr>
            <w:tcW w:w="0" w:type="auto"/>
            <w:hideMark/>
          </w:tcPr>
          <w:p w:rsidR="00276531" w:rsidRPr="008451BB" w:rsidRDefault="00276531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276531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05F" w:rsidRPr="00E45B07" w:rsidTr="00EF2392">
        <w:trPr>
          <w:trHeight w:val="20"/>
        </w:trPr>
        <w:tc>
          <w:tcPr>
            <w:tcW w:w="0" w:type="auto"/>
            <w:hideMark/>
          </w:tcPr>
          <w:p w:rsidR="009A005F" w:rsidRPr="008451BB" w:rsidRDefault="009A005F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A005F" w:rsidRDefault="009A005F">
            <w:r w:rsidRPr="005E07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05F" w:rsidRPr="00E45B07" w:rsidTr="00EF2392">
        <w:trPr>
          <w:trHeight w:val="20"/>
        </w:trPr>
        <w:tc>
          <w:tcPr>
            <w:tcW w:w="0" w:type="auto"/>
            <w:hideMark/>
          </w:tcPr>
          <w:p w:rsidR="009A005F" w:rsidRPr="008451BB" w:rsidRDefault="009A005F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A005F" w:rsidRDefault="009A005F">
            <w:r w:rsidRPr="005E07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005F" w:rsidRPr="00E45B07" w:rsidTr="00EF2392">
        <w:trPr>
          <w:trHeight w:val="20"/>
        </w:trPr>
        <w:tc>
          <w:tcPr>
            <w:tcW w:w="0" w:type="auto"/>
            <w:hideMark/>
          </w:tcPr>
          <w:p w:rsidR="009A005F" w:rsidRPr="008451BB" w:rsidRDefault="009A005F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A005F" w:rsidRDefault="009A005F">
            <w:r w:rsidRPr="005E07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005F" w:rsidRPr="00E45B07" w:rsidTr="00EF2392">
        <w:trPr>
          <w:trHeight w:val="20"/>
        </w:trPr>
        <w:tc>
          <w:tcPr>
            <w:tcW w:w="0" w:type="auto"/>
            <w:hideMark/>
          </w:tcPr>
          <w:p w:rsidR="009A005F" w:rsidRPr="008451BB" w:rsidRDefault="009A005F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A005F" w:rsidRDefault="009A005F">
            <w:r w:rsidRPr="004635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005F" w:rsidRPr="00E45B07" w:rsidTr="00EF2392">
        <w:trPr>
          <w:trHeight w:val="20"/>
        </w:trPr>
        <w:tc>
          <w:tcPr>
            <w:tcW w:w="0" w:type="auto"/>
            <w:hideMark/>
          </w:tcPr>
          <w:p w:rsidR="009A005F" w:rsidRPr="008451BB" w:rsidRDefault="009A005F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A005F" w:rsidRDefault="009A005F">
            <w:r w:rsidRPr="004635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05F" w:rsidRPr="00E45B07" w:rsidTr="00EF2392">
        <w:trPr>
          <w:trHeight w:val="20"/>
        </w:trPr>
        <w:tc>
          <w:tcPr>
            <w:tcW w:w="0" w:type="auto"/>
            <w:hideMark/>
          </w:tcPr>
          <w:p w:rsidR="009A005F" w:rsidRPr="008451BB" w:rsidRDefault="009A005F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5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Default="009A005F">
            <w:r w:rsidRPr="004635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05F" w:rsidRPr="00E45B07" w:rsidTr="00EF2392">
        <w:trPr>
          <w:trHeight w:val="20"/>
        </w:trPr>
        <w:tc>
          <w:tcPr>
            <w:tcW w:w="0" w:type="auto"/>
            <w:hideMark/>
          </w:tcPr>
          <w:p w:rsidR="009A005F" w:rsidRPr="008451BB" w:rsidRDefault="009A005F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845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0" w:type="auto"/>
            <w:hideMark/>
          </w:tcPr>
          <w:p w:rsidR="009A005F" w:rsidRDefault="009A005F">
            <w:r w:rsidRPr="004635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05F" w:rsidRPr="00E45B07" w:rsidTr="00EF2392">
        <w:trPr>
          <w:trHeight w:val="20"/>
        </w:trPr>
        <w:tc>
          <w:tcPr>
            <w:tcW w:w="0" w:type="auto"/>
            <w:hideMark/>
          </w:tcPr>
          <w:p w:rsidR="009A005F" w:rsidRPr="008451BB" w:rsidRDefault="009A005F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5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Default="009A005F">
            <w:r w:rsidRPr="004635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005F" w:rsidRPr="00E45B07" w:rsidTr="00EF2392">
        <w:trPr>
          <w:trHeight w:val="20"/>
        </w:trPr>
        <w:tc>
          <w:tcPr>
            <w:tcW w:w="0" w:type="auto"/>
            <w:hideMark/>
          </w:tcPr>
          <w:p w:rsidR="009A005F" w:rsidRPr="008451BB" w:rsidRDefault="009A005F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5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A005F" w:rsidRDefault="009A005F">
            <w:r w:rsidRPr="004635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005F" w:rsidRPr="00E45B07" w:rsidTr="00EF2392">
        <w:trPr>
          <w:trHeight w:val="20"/>
        </w:trPr>
        <w:tc>
          <w:tcPr>
            <w:tcW w:w="0" w:type="auto"/>
            <w:hideMark/>
          </w:tcPr>
          <w:p w:rsidR="009A005F" w:rsidRPr="008451BB" w:rsidRDefault="009A005F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5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A005F" w:rsidRDefault="009A005F">
            <w:r w:rsidRPr="00A133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05F" w:rsidRPr="00E45B07" w:rsidTr="00EF2392">
        <w:trPr>
          <w:trHeight w:val="20"/>
        </w:trPr>
        <w:tc>
          <w:tcPr>
            <w:tcW w:w="0" w:type="auto"/>
            <w:hideMark/>
          </w:tcPr>
          <w:p w:rsidR="009A005F" w:rsidRPr="008451BB" w:rsidRDefault="009A005F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5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A005F" w:rsidRDefault="009A005F">
            <w:r w:rsidRPr="00A133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05F" w:rsidRPr="00E45B07" w:rsidTr="00EF2392">
        <w:trPr>
          <w:trHeight w:val="20"/>
        </w:trPr>
        <w:tc>
          <w:tcPr>
            <w:tcW w:w="0" w:type="auto"/>
            <w:hideMark/>
          </w:tcPr>
          <w:p w:rsidR="009A005F" w:rsidRPr="008451BB" w:rsidRDefault="009A005F" w:rsidP="002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A005F" w:rsidRDefault="009A005F">
            <w:r w:rsidRPr="00A133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005F" w:rsidRPr="00E45B07" w:rsidTr="00EF2392">
        <w:trPr>
          <w:trHeight w:val="20"/>
        </w:trPr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9A005F" w:rsidRDefault="009A005F">
            <w:r w:rsidRPr="00A133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05F" w:rsidRPr="00E45B07" w:rsidTr="00EF2392">
        <w:trPr>
          <w:trHeight w:val="20"/>
        </w:trPr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9A005F" w:rsidRDefault="009A005F">
            <w:r w:rsidRPr="00A133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005F" w:rsidRPr="00E45B07" w:rsidRDefault="009A005F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531" w:rsidRPr="00E45B07" w:rsidTr="00EF2392">
        <w:trPr>
          <w:trHeight w:val="315"/>
        </w:trPr>
        <w:tc>
          <w:tcPr>
            <w:tcW w:w="0" w:type="auto"/>
            <w:gridSpan w:val="2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Средний балл выполнения задания </w:t>
            </w: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 итоговый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0,47</w:t>
            </w:r>
          </w:p>
        </w:tc>
      </w:tr>
      <w:tr w:rsidR="00276531" w:rsidRPr="00E45B07" w:rsidTr="00EF2392">
        <w:trPr>
          <w:trHeight w:val="315"/>
        </w:trPr>
        <w:tc>
          <w:tcPr>
            <w:tcW w:w="0" w:type="auto"/>
            <w:gridSpan w:val="2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Коэффициент выполнения задания,  </w:t>
            </w: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hideMark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</w:tcPr>
          <w:p w:rsidR="00276531" w:rsidRPr="00E45B07" w:rsidRDefault="00276531" w:rsidP="00276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</w:tr>
    </w:tbl>
    <w:p w:rsidR="00EF2392" w:rsidRDefault="00EF2392" w:rsidP="00E45B0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A67" w:rsidRPr="00276531" w:rsidRDefault="005B5A67" w:rsidP="00E45B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№2 </w:t>
      </w:r>
      <w:r w:rsidR="00D622C0" w:rsidRPr="00E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 учащимися предметных областей.</w:t>
      </w:r>
      <w:r w:rsidR="001E5326" w:rsidRPr="00E45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851" w:type="dxa"/>
        <w:tblLook w:val="04A0"/>
      </w:tblPr>
      <w:tblGrid>
        <w:gridCol w:w="694"/>
        <w:gridCol w:w="2027"/>
        <w:gridCol w:w="1300"/>
        <w:gridCol w:w="1300"/>
        <w:gridCol w:w="1215"/>
        <w:gridCol w:w="1085"/>
        <w:gridCol w:w="1041"/>
        <w:gridCol w:w="1189"/>
      </w:tblGrid>
      <w:tr w:rsidR="005B5A67" w:rsidRPr="00E45B07" w:rsidTr="00EF2392">
        <w:trPr>
          <w:trHeight w:val="455"/>
        </w:trPr>
        <w:tc>
          <w:tcPr>
            <w:tcW w:w="694" w:type="dxa"/>
            <w:noWrap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7" w:type="dxa"/>
            <w:hideMark/>
          </w:tcPr>
          <w:p w:rsidR="005B5A67" w:rsidRPr="00E45B07" w:rsidRDefault="00EF2392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B5A67"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300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№ 1 </w:t>
            </w:r>
          </w:p>
        </w:tc>
        <w:tc>
          <w:tcPr>
            <w:tcW w:w="1300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2</w:t>
            </w:r>
          </w:p>
        </w:tc>
        <w:tc>
          <w:tcPr>
            <w:tcW w:w="1215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3</w:t>
            </w:r>
          </w:p>
        </w:tc>
        <w:tc>
          <w:tcPr>
            <w:tcW w:w="1085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4</w:t>
            </w:r>
          </w:p>
        </w:tc>
        <w:tc>
          <w:tcPr>
            <w:tcW w:w="1041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5</w:t>
            </w:r>
          </w:p>
        </w:tc>
        <w:tc>
          <w:tcPr>
            <w:tcW w:w="1189" w:type="dxa"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6</w:t>
            </w:r>
          </w:p>
        </w:tc>
      </w:tr>
      <w:tr w:rsidR="005B5A67" w:rsidRPr="00E45B07" w:rsidTr="00EF2392">
        <w:trPr>
          <w:trHeight w:val="455"/>
        </w:trPr>
        <w:tc>
          <w:tcPr>
            <w:tcW w:w="694" w:type="dxa"/>
            <w:noWrap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7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0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041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A67" w:rsidRPr="00E45B07" w:rsidTr="00EF2392">
        <w:trPr>
          <w:trHeight w:val="455"/>
        </w:trPr>
        <w:tc>
          <w:tcPr>
            <w:tcW w:w="694" w:type="dxa"/>
            <w:noWrap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0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300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1215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1041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A67" w:rsidRPr="00E45B07" w:rsidTr="00EF2392">
        <w:trPr>
          <w:trHeight w:val="455"/>
        </w:trPr>
        <w:tc>
          <w:tcPr>
            <w:tcW w:w="694" w:type="dxa"/>
            <w:noWrap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300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189" w:type="dxa"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A67" w:rsidRPr="00E45B07" w:rsidTr="00EF2392">
        <w:trPr>
          <w:trHeight w:val="455"/>
        </w:trPr>
        <w:tc>
          <w:tcPr>
            <w:tcW w:w="694" w:type="dxa"/>
            <w:noWrap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300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1300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215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A67" w:rsidRPr="00E45B07" w:rsidTr="00EF2392">
        <w:trPr>
          <w:trHeight w:val="393"/>
        </w:trPr>
        <w:tc>
          <w:tcPr>
            <w:tcW w:w="694" w:type="dxa"/>
            <w:noWrap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1085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A67" w:rsidRPr="00E45B07" w:rsidTr="00EF2392">
        <w:trPr>
          <w:trHeight w:val="420"/>
        </w:trPr>
        <w:tc>
          <w:tcPr>
            <w:tcW w:w="694" w:type="dxa"/>
            <w:noWrap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00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5B5A67" w:rsidRPr="00E45B07" w:rsidRDefault="005B5A67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A67" w:rsidRPr="00E45B07" w:rsidRDefault="005B5A67" w:rsidP="00E4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F2392" w:rsidRDefault="00EF2392" w:rsidP="00C91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392" w:rsidRDefault="00EF2392" w:rsidP="00C91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392" w:rsidRDefault="00EF2392" w:rsidP="00C91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392" w:rsidRDefault="00EF2392" w:rsidP="00C91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392" w:rsidRDefault="00EF2392" w:rsidP="00C91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392" w:rsidRDefault="00EF2392" w:rsidP="00C91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5EF" w:rsidRDefault="00A775EF" w:rsidP="00C91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05F" w:rsidRDefault="009A005F" w:rsidP="00C91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2C0" w:rsidRPr="00E45B07" w:rsidRDefault="00D622C0" w:rsidP="00C91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3-Б класс                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(18.09.2014)</w:t>
      </w:r>
    </w:p>
    <w:p w:rsidR="00D622C0" w:rsidRPr="00E45B07" w:rsidRDefault="00D622C0" w:rsidP="00C9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Количество учеников по списку: </w:t>
      </w:r>
      <w:r w:rsidRPr="00E45B07">
        <w:rPr>
          <w:rFonts w:ascii="Times New Roman" w:hAnsi="Times New Roman" w:cs="Times New Roman"/>
          <w:b/>
          <w:sz w:val="24"/>
          <w:szCs w:val="24"/>
        </w:rPr>
        <w:t>14</w:t>
      </w:r>
    </w:p>
    <w:p w:rsidR="00D622C0" w:rsidRPr="00E45B07" w:rsidRDefault="00D622C0" w:rsidP="00C9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Количество учащихся, писавших работу: </w:t>
      </w:r>
      <w:r w:rsidRPr="00E45B07">
        <w:rPr>
          <w:rFonts w:ascii="Times New Roman" w:hAnsi="Times New Roman" w:cs="Times New Roman"/>
          <w:b/>
          <w:sz w:val="24"/>
          <w:szCs w:val="24"/>
        </w:rPr>
        <w:t>13</w:t>
      </w:r>
    </w:p>
    <w:p w:rsidR="00D622C0" w:rsidRPr="00E45B07" w:rsidRDefault="00D622C0" w:rsidP="00C918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>Таблица № 1</w:t>
      </w:r>
      <w:r w:rsidR="00CC2E75" w:rsidRPr="00E45B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 выполнения диагностической работы  </w:t>
      </w:r>
    </w:p>
    <w:tbl>
      <w:tblPr>
        <w:tblW w:w="10542" w:type="dxa"/>
        <w:tblInd w:w="-318" w:type="dxa"/>
        <w:tblLayout w:type="fixed"/>
        <w:tblLook w:val="04A0"/>
      </w:tblPr>
      <w:tblGrid>
        <w:gridCol w:w="710"/>
        <w:gridCol w:w="3118"/>
        <w:gridCol w:w="709"/>
        <w:gridCol w:w="709"/>
        <w:gridCol w:w="709"/>
        <w:gridCol w:w="708"/>
        <w:gridCol w:w="709"/>
        <w:gridCol w:w="709"/>
        <w:gridCol w:w="850"/>
        <w:gridCol w:w="926"/>
        <w:gridCol w:w="685"/>
      </w:tblGrid>
      <w:tr w:rsidR="00D622C0" w:rsidRPr="00E45B07" w:rsidTr="00CC2E75">
        <w:trPr>
          <w:gridAfter w:val="1"/>
          <w:wAfter w:w="685" w:type="dxa"/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ind w:left="5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Фамилия, имя ученика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за выполнение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622C0" w:rsidRPr="00E45B07" w:rsidTr="00CC2E75">
        <w:trPr>
          <w:gridAfter w:val="1"/>
          <w:wAfter w:w="685" w:type="dxa"/>
          <w:trHeight w:val="2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№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2C0" w:rsidRPr="00E45B07" w:rsidTr="00CC2E75">
        <w:trPr>
          <w:gridAfter w:val="1"/>
          <w:wAfter w:w="685" w:type="dxa"/>
          <w:trHeight w:val="2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б.</w:t>
            </w:r>
          </w:p>
        </w:tc>
      </w:tr>
      <w:tr w:rsidR="00D622C0" w:rsidRPr="00E45B07" w:rsidTr="00CC2E75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5F" w:rsidRPr="00E45B07" w:rsidTr="00CC2E75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Default="009A005F">
            <w:r w:rsidRPr="004009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5F" w:rsidRPr="00E45B07" w:rsidTr="00CC2E75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Default="009A005F">
            <w:r w:rsidRPr="004009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5F" w:rsidRPr="00E45B07" w:rsidTr="00CC2E75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Default="009A005F">
            <w:r w:rsidRPr="004009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5F" w:rsidRPr="00E45B07" w:rsidTr="00CC2E75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Default="009A005F">
            <w:r w:rsidRPr="004009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5F" w:rsidRPr="00E45B07" w:rsidTr="00CC2E75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Default="009A005F">
            <w:r w:rsidRPr="004009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5F" w:rsidRPr="00E45B07" w:rsidTr="00CC2E75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Default="009A005F">
            <w:r w:rsidRPr="00AF60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5F" w:rsidRPr="00E45B07" w:rsidTr="00CC2E75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Default="009A005F">
            <w:r w:rsidRPr="00AF60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5F" w:rsidRPr="00E45B07" w:rsidTr="00CC2E75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Default="009A005F">
            <w:r w:rsidRPr="00AF60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5F" w:rsidRPr="00E45B07" w:rsidTr="00CC2E75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Default="009A005F">
            <w:r w:rsidRPr="00AF60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5F" w:rsidRPr="00E45B07" w:rsidTr="00CC2E75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Default="009A005F">
            <w:r w:rsidRPr="00AF60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5F" w:rsidRPr="00E45B07" w:rsidTr="00CC2E75">
        <w:trPr>
          <w:trHeight w:val="2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Default="009A005F">
            <w:r w:rsidRPr="003538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5F" w:rsidRPr="00E45B07" w:rsidTr="00CC2E75">
        <w:trPr>
          <w:trHeight w:val="3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Default="009A005F">
            <w:r w:rsidRPr="003538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9A005F" w:rsidRPr="00E45B07" w:rsidRDefault="009A005F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0" w:rsidRPr="00E45B07" w:rsidTr="00CC2E75">
        <w:trPr>
          <w:gridAfter w:val="1"/>
          <w:wAfter w:w="685" w:type="dxa"/>
          <w:trHeight w:val="70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Средний балл выполнения задания </w:t>
            </w: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 итоговый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 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 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 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 0,30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0" w:rsidRPr="00E45B07" w:rsidRDefault="00D622C0" w:rsidP="00E4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 0,68</w:t>
            </w:r>
          </w:p>
        </w:tc>
      </w:tr>
      <w:tr w:rsidR="00D622C0" w:rsidRPr="00E45B07" w:rsidTr="00CC2E75">
        <w:trPr>
          <w:gridAfter w:val="1"/>
          <w:wAfter w:w="685" w:type="dxa"/>
          <w:trHeight w:val="29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Коэффициент выполнения задания,  </w:t>
            </w: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итоговый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0,84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0,46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0,50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0,50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0,30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0" w:rsidRPr="00E45B07" w:rsidRDefault="00D622C0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</w:tr>
    </w:tbl>
    <w:p w:rsidR="00BA344A" w:rsidRPr="00E45B07" w:rsidRDefault="00BA344A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44A" w:rsidRPr="00E45B07" w:rsidRDefault="00BA344A" w:rsidP="00E45B0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b/>
          <w:sz w:val="24"/>
          <w:szCs w:val="24"/>
        </w:rPr>
        <w:t>Таблица №2</w:t>
      </w:r>
      <w:r w:rsidR="00CC2E75" w:rsidRPr="00E45B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C2E75" w:rsidRPr="00E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 учащимися предметных областей.</w:t>
      </w:r>
      <w:r w:rsidR="00CC2E75" w:rsidRPr="00E45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51" w:type="dxa"/>
        <w:tblInd w:w="93" w:type="dxa"/>
        <w:tblLook w:val="04A0"/>
      </w:tblPr>
      <w:tblGrid>
        <w:gridCol w:w="694"/>
        <w:gridCol w:w="2027"/>
        <w:gridCol w:w="1300"/>
        <w:gridCol w:w="1300"/>
        <w:gridCol w:w="1215"/>
        <w:gridCol w:w="1085"/>
        <w:gridCol w:w="1041"/>
        <w:gridCol w:w="1189"/>
      </w:tblGrid>
      <w:tr w:rsidR="00BA344A" w:rsidRPr="00E45B07" w:rsidTr="00E3371D">
        <w:trPr>
          <w:trHeight w:val="4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CC2E75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344A"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№ 1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6</w:t>
            </w:r>
          </w:p>
        </w:tc>
      </w:tr>
      <w:tr w:rsidR="00BA344A" w:rsidRPr="00E45B07" w:rsidTr="00E3371D">
        <w:trPr>
          <w:trHeight w:val="4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44A" w:rsidRPr="00E45B07" w:rsidTr="00E3371D">
        <w:trPr>
          <w:trHeight w:val="4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44A" w:rsidRPr="00E45B07" w:rsidTr="00E3371D">
        <w:trPr>
          <w:trHeight w:val="4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344A" w:rsidRPr="00E45B07" w:rsidTr="00E3371D">
        <w:trPr>
          <w:trHeight w:val="4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44A" w:rsidRPr="00E45B07" w:rsidTr="00CC2E75">
        <w:trPr>
          <w:trHeight w:val="43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44A" w:rsidRPr="00E45B07" w:rsidRDefault="00BA344A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E75" w:rsidRPr="00E45B07" w:rsidTr="00CC2E75">
        <w:trPr>
          <w:trHeight w:val="3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75" w:rsidRPr="00E45B07" w:rsidRDefault="00CC2E75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75" w:rsidRPr="00E45B07" w:rsidRDefault="00CC2E75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E75" w:rsidRPr="00E45B07" w:rsidRDefault="00CC2E75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75" w:rsidRPr="00E45B07" w:rsidRDefault="00CC2E75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75" w:rsidRPr="00E45B07" w:rsidRDefault="00CC2E75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E75" w:rsidRPr="00E45B07" w:rsidRDefault="00CC2E75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75" w:rsidRPr="00E45B07" w:rsidRDefault="00CC2E75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75" w:rsidRPr="00E45B07" w:rsidRDefault="00CC2E75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392" w:rsidRDefault="00EF2392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392" w:rsidRDefault="00EF2392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A" w:rsidRPr="00E45B07" w:rsidRDefault="008B4A6A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третьих классах обучается 32 учащихся.  Выполняли работу по входной  диагностике 28 учащихся, что составляет 87,5 %.</w:t>
      </w:r>
    </w:p>
    <w:p w:rsidR="00D622C0" w:rsidRPr="00E45B07" w:rsidRDefault="00EB6580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выполнения диагностической работы учащимися </w:t>
      </w:r>
      <w:r w:rsidR="00421953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классов</w:t>
      </w:r>
    </w:p>
    <w:tbl>
      <w:tblPr>
        <w:tblStyle w:val="a4"/>
        <w:tblpPr w:leftFromText="180" w:rightFromText="180" w:vertAnchor="text" w:horzAnchor="margin" w:tblpY="311"/>
        <w:tblW w:w="9242" w:type="dxa"/>
        <w:tblLayout w:type="fixed"/>
        <w:tblLook w:val="04A0"/>
      </w:tblPr>
      <w:tblGrid>
        <w:gridCol w:w="2235"/>
        <w:gridCol w:w="850"/>
        <w:gridCol w:w="709"/>
        <w:gridCol w:w="709"/>
        <w:gridCol w:w="708"/>
        <w:gridCol w:w="709"/>
        <w:gridCol w:w="709"/>
        <w:gridCol w:w="709"/>
        <w:gridCol w:w="1904"/>
      </w:tblGrid>
      <w:tr w:rsidR="001E5326" w:rsidRPr="00E45B07" w:rsidTr="00276531">
        <w:trPr>
          <w:trHeight w:val="372"/>
        </w:trPr>
        <w:tc>
          <w:tcPr>
            <w:tcW w:w="2235" w:type="dxa"/>
          </w:tcPr>
          <w:p w:rsidR="001E5326" w:rsidRPr="00E45B07" w:rsidRDefault="001E5326" w:rsidP="002765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5326" w:rsidRPr="00E45B07" w:rsidRDefault="001E5326" w:rsidP="002765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5326" w:rsidRPr="00276531" w:rsidRDefault="001E5326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5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Коэффициент выполнения задания,  </w:t>
            </w:r>
            <w:r w:rsidRPr="002765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итоговый</w:t>
            </w:r>
          </w:p>
        </w:tc>
      </w:tr>
      <w:tr w:rsidR="001E5326" w:rsidRPr="00E45B07" w:rsidTr="00276531">
        <w:trPr>
          <w:trHeight w:val="372"/>
        </w:trPr>
        <w:tc>
          <w:tcPr>
            <w:tcW w:w="2235" w:type="dxa"/>
            <w:tcBorders>
              <w:top w:val="single" w:sz="4" w:space="0" w:color="auto"/>
            </w:tcBorders>
          </w:tcPr>
          <w:p w:rsidR="001E5326" w:rsidRPr="00E45B07" w:rsidRDefault="001E5326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5326" w:rsidRPr="00E45B07" w:rsidRDefault="001E5326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5326" w:rsidRPr="00E45B07" w:rsidRDefault="001E5326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5326" w:rsidRPr="00E45B07" w:rsidRDefault="001E5326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E5326" w:rsidRPr="00E45B07" w:rsidRDefault="001E5326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26" w:rsidRPr="00E45B07" w:rsidRDefault="001E5326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26" w:rsidRPr="00E45B07" w:rsidRDefault="001E5326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26" w:rsidRPr="00E45B07" w:rsidRDefault="001E5326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26" w:rsidRPr="00E45B07" w:rsidRDefault="001E5326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848" w:rsidRPr="00E45B07" w:rsidTr="00276531">
        <w:trPr>
          <w:trHeight w:val="372"/>
        </w:trPr>
        <w:tc>
          <w:tcPr>
            <w:tcW w:w="2235" w:type="dxa"/>
          </w:tcPr>
          <w:p w:rsidR="00601848" w:rsidRPr="00E45B07" w:rsidRDefault="0060184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709" w:type="dxa"/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09" w:type="dxa"/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  <w:r w:rsidR="008B4A6A"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601848" w:rsidRPr="00E45B07" w:rsidTr="00276531">
        <w:trPr>
          <w:trHeight w:val="372"/>
        </w:trPr>
        <w:tc>
          <w:tcPr>
            <w:tcW w:w="2235" w:type="dxa"/>
          </w:tcPr>
          <w:p w:rsidR="00601848" w:rsidRPr="00E45B07" w:rsidRDefault="0060184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09" w:type="dxa"/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0,84   </w:t>
            </w:r>
          </w:p>
        </w:tc>
        <w:tc>
          <w:tcPr>
            <w:tcW w:w="709" w:type="dxa"/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0,46        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0,50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0,50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hAnsi="Times New Roman" w:cs="Times New Roman"/>
                <w:sz w:val="24"/>
                <w:szCs w:val="24"/>
              </w:rPr>
              <w:t xml:space="preserve">0,30    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601848" w:rsidRPr="00E45B07" w:rsidRDefault="00601848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601848" w:rsidRPr="00E45B07" w:rsidTr="00276531">
        <w:trPr>
          <w:trHeight w:val="372"/>
        </w:trPr>
        <w:tc>
          <w:tcPr>
            <w:tcW w:w="2235" w:type="dxa"/>
          </w:tcPr>
          <w:p w:rsidR="00601848" w:rsidRPr="00276531" w:rsidRDefault="0060184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5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коэффициент выполнения задания</w:t>
            </w:r>
          </w:p>
        </w:tc>
        <w:tc>
          <w:tcPr>
            <w:tcW w:w="850" w:type="dxa"/>
          </w:tcPr>
          <w:p w:rsidR="00601848" w:rsidRPr="00E45B07" w:rsidRDefault="00942D3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09" w:type="dxa"/>
          </w:tcPr>
          <w:p w:rsidR="00601848" w:rsidRPr="00E45B07" w:rsidRDefault="00942D3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709" w:type="dxa"/>
          </w:tcPr>
          <w:p w:rsidR="00601848" w:rsidRPr="00E45B07" w:rsidRDefault="00942D3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01848" w:rsidRPr="00E45B07" w:rsidRDefault="00942D3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1848" w:rsidRPr="00E45B07" w:rsidRDefault="00942D3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184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184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60184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</w:tbl>
    <w:p w:rsidR="00D622C0" w:rsidRPr="00E45B07" w:rsidRDefault="001E5326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4159" w:rsidRPr="00E45B07" w:rsidRDefault="005823A1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159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Протокола выполнения диагностического исследования учащимися 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классов</w:t>
      </w:r>
      <w:r w:rsidR="00034159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 коэффициент выполнения всех заданий – 0,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034159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есть фактически 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034159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учащихся выполнили задания диагностической работы. 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0BD" w:rsidRPr="00E45B07" w:rsidRDefault="00034159" w:rsidP="00E4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выполнения задания № 1 составляет – 0,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70BD" w:rsidRPr="00E45B07">
        <w:rPr>
          <w:rFonts w:ascii="Times New Roman" w:hAnsi="Times New Roman" w:cs="Times New Roman"/>
          <w:sz w:val="24"/>
          <w:szCs w:val="24"/>
        </w:rPr>
        <w:t xml:space="preserve"> Это крайне низкий </w:t>
      </w:r>
      <w:r w:rsidR="00574595" w:rsidRPr="00E45B07">
        <w:rPr>
          <w:rFonts w:ascii="Times New Roman" w:hAnsi="Times New Roman" w:cs="Times New Roman"/>
          <w:sz w:val="24"/>
          <w:szCs w:val="24"/>
        </w:rPr>
        <w:t>результат</w:t>
      </w:r>
      <w:r w:rsidR="00F070BD" w:rsidRPr="00E45B07">
        <w:rPr>
          <w:rFonts w:ascii="Times New Roman" w:hAnsi="Times New Roman" w:cs="Times New Roman"/>
          <w:sz w:val="24"/>
          <w:szCs w:val="24"/>
        </w:rPr>
        <w:t>.</w:t>
      </w:r>
    </w:p>
    <w:p w:rsidR="00034159" w:rsidRPr="00E45B07" w:rsidRDefault="00034159" w:rsidP="00E4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выполнения данного задания заключалась в возможности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</w:t>
      </w:r>
      <w:proofErr w:type="spell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планировать последовательность учебных действий в соответствии с поставленной задачей. </w:t>
      </w:r>
    </w:p>
    <w:p w:rsidR="00034159" w:rsidRPr="00E45B07" w:rsidRDefault="00034159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включать в содержание разных предметов следующие задания: прочитай задание, составь план выполнения этого задания, приведи возможные приемы оценки результатов выполнения; прочитай план выполнения данного задания, исключи лишние действия, дополни необходимыми действиями; восстанови деформированный план выполнения данного задания. </w:t>
      </w:r>
    </w:p>
    <w:p w:rsidR="00F070BD" w:rsidRPr="00E45B07" w:rsidRDefault="00034159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выполнения задания № 2 составляет – 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0,88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выполнения данного задания заключалась в возможности проверить </w:t>
      </w:r>
      <w:proofErr w:type="spellStart"/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осуществлять логическое действие анализ с выделением существенных и несущественных признаков. </w:t>
      </w:r>
    </w:p>
    <w:p w:rsidR="00F070BD" w:rsidRPr="00E45B07" w:rsidRDefault="00F070BD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включать в содержание разных предметов следующие задания: прочитай задание, выдели главное и второстепенное; определи опорные слова; составь высказывание по аналогии </w:t>
      </w:r>
      <w:proofErr w:type="gram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</w:t>
      </w:r>
      <w:proofErr w:type="gram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; сделай знаково-символическую модель данного высказывания.</w:t>
      </w:r>
    </w:p>
    <w:p w:rsidR="00F070BD" w:rsidRPr="00E45B07" w:rsidRDefault="00574595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выполнения задания №3 составляет –0,70.</w:t>
      </w:r>
    </w:p>
    <w:p w:rsidR="00F151E0" w:rsidRPr="00E45B07" w:rsidRDefault="00F070BD" w:rsidP="00E45B0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51E0" w:rsidRPr="00E45B07">
        <w:rPr>
          <w:rFonts w:ascii="Times New Roman" w:eastAsia="Calibri" w:hAnsi="Times New Roman" w:cs="Times New Roman"/>
          <w:sz w:val="24"/>
          <w:szCs w:val="24"/>
        </w:rPr>
        <w:t>Предмет мониторинга:  умение использовать знаково-символические средства для создания моделей изучаемых объектов/процессов,  для решения задач. Предметная область: русский язык, технология</w:t>
      </w:r>
      <w:r w:rsidR="00F151E0" w:rsidRPr="00E45B0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151E0" w:rsidRPr="00E45B07" w:rsidRDefault="00F151E0" w:rsidP="00E45B0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включать в содержание разных предметов следующие задания: прочитай задание, выдели главное и второстепенное; определи опорные слова; составь высказывание по аналогии </w:t>
      </w:r>
      <w:proofErr w:type="gram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</w:t>
      </w:r>
      <w:proofErr w:type="gram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; сделай знаково-символическую модель данного высказывания.</w:t>
      </w:r>
    </w:p>
    <w:p w:rsidR="00F070BD" w:rsidRPr="00E45B07" w:rsidRDefault="00F151E0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Коэффициент выполнения задания № 4 составляет – 0,53. </w:t>
      </w:r>
    </w:p>
    <w:p w:rsidR="00F151E0" w:rsidRPr="00E45B07" w:rsidRDefault="00F151E0" w:rsidP="00E45B0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выполнения данного задания заключалась в возможности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</w:t>
      </w:r>
      <w:proofErr w:type="spell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 </w:t>
      </w:r>
      <w:r w:rsidRPr="00E45B07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осуществлять контроль учебной деятельности. </w:t>
      </w: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59" w:rsidRPr="00E45B07" w:rsidRDefault="00034159" w:rsidP="00E45B0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включать в содержание разных предметов следующие задания: определи критерии оценки результатов данного задания; сравни с образцом. </w:t>
      </w:r>
    </w:p>
    <w:p w:rsidR="00F151E0" w:rsidRPr="00E45B07" w:rsidRDefault="00F151E0" w:rsidP="00E45B0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392" w:rsidRDefault="00EF2392" w:rsidP="00E45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392" w:rsidRDefault="00EF2392" w:rsidP="00E45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392" w:rsidRDefault="00EF2392" w:rsidP="00E45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EF" w:rsidRDefault="00A775EF" w:rsidP="00E45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EF" w:rsidRDefault="00A775EF" w:rsidP="00E45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C7" w:rsidRPr="00E45B07" w:rsidRDefault="000D00C7" w:rsidP="00E45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выполнения задания № 5 составляет – 0,56. </w:t>
      </w:r>
    </w:p>
    <w:p w:rsidR="00F151E0" w:rsidRPr="00E45B07" w:rsidRDefault="000D00C7" w:rsidP="00E45B0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выполнения данного задания заключалась в возможности проверить </w:t>
      </w:r>
      <w:proofErr w:type="spell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 </w:t>
      </w:r>
      <w:r w:rsidR="00F151E0" w:rsidRPr="00E45B07">
        <w:rPr>
          <w:rFonts w:ascii="Times New Roman" w:eastAsia="Calibri" w:hAnsi="Times New Roman" w:cs="Times New Roman"/>
          <w:sz w:val="24"/>
          <w:szCs w:val="24"/>
        </w:rPr>
        <w:t xml:space="preserve"> задавать вопросы, определять задания и отвечать на вопросы, выполнять задания в соответствии с поставленной задачей. </w:t>
      </w: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59" w:rsidRPr="00E45B07" w:rsidRDefault="00034159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включать в содержание разных предметов следующие задания: распредели объекты на группы в соответствии с выбранным </w:t>
      </w:r>
      <w:proofErr w:type="gram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proofErr w:type="gram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какой объект является лишним, ответ аргументируй; проведи необходимую группировку, сделай вывод.</w:t>
      </w:r>
    </w:p>
    <w:p w:rsidR="00034159" w:rsidRPr="00E45B07" w:rsidRDefault="00034159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выполнения задания № </w:t>
      </w:r>
      <w:r w:rsidR="000D00C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– </w:t>
      </w:r>
      <w:r w:rsidR="000D00C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0,70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00C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0C7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="000D00C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выполнения данного задания заключалась в возможности проверить</w:t>
      </w:r>
      <w:r w:rsidR="000D00C7" w:rsidRPr="00E4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C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0D00C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0C7" w:rsidRPr="00E45B07">
        <w:rPr>
          <w:rFonts w:ascii="Times New Roman" w:eastAsia="Calibri" w:hAnsi="Times New Roman" w:cs="Times New Roman"/>
          <w:sz w:val="24"/>
          <w:szCs w:val="24"/>
        </w:rPr>
        <w:t>умени</w:t>
      </w:r>
      <w:r w:rsidR="000D00C7" w:rsidRPr="00E45B07">
        <w:rPr>
          <w:rFonts w:ascii="Times New Roman" w:hAnsi="Times New Roman" w:cs="Times New Roman"/>
          <w:sz w:val="24"/>
          <w:szCs w:val="24"/>
        </w:rPr>
        <w:t xml:space="preserve">я </w:t>
      </w:r>
      <w:r w:rsidR="000D00C7" w:rsidRPr="00E45B07">
        <w:rPr>
          <w:rFonts w:ascii="Times New Roman" w:eastAsia="Calibri" w:hAnsi="Times New Roman" w:cs="Times New Roman"/>
          <w:sz w:val="24"/>
          <w:szCs w:val="24"/>
        </w:rPr>
        <w:t xml:space="preserve">извлекать информацию на основе данных таблицы. </w:t>
      </w:r>
      <w:r w:rsidR="000D00C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00C7" w:rsidRPr="00E45B07" w:rsidRDefault="00034159" w:rsidP="00E45B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включать в содержание разных предметов следующие задания: рассмотри таблицу, схему, модель; какая информация заключена; </w:t>
      </w:r>
      <w:r w:rsidR="000D00C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0C7" w:rsidRPr="00E45B07">
        <w:rPr>
          <w:rFonts w:ascii="Times New Roman" w:hAnsi="Times New Roman" w:cs="Times New Roman"/>
          <w:sz w:val="24"/>
          <w:szCs w:val="24"/>
        </w:rPr>
        <w:t>и</w:t>
      </w:r>
      <w:r w:rsidR="000D00C7" w:rsidRPr="00E45B07">
        <w:rPr>
          <w:rFonts w:ascii="Times New Roman" w:eastAsia="Calibri" w:hAnsi="Times New Roman" w:cs="Times New Roman"/>
          <w:sz w:val="24"/>
          <w:szCs w:val="24"/>
        </w:rPr>
        <w:t xml:space="preserve">спользуй данные таблицы для ответа на </w:t>
      </w:r>
      <w:r w:rsidR="000D00C7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="000D00C7" w:rsidRPr="00E45B07">
        <w:rPr>
          <w:rFonts w:ascii="Times New Roman" w:eastAsia="Calibri" w:hAnsi="Times New Roman" w:cs="Times New Roman"/>
          <w:sz w:val="24"/>
          <w:szCs w:val="24"/>
        </w:rPr>
        <w:t xml:space="preserve"> вопросы</w:t>
      </w:r>
      <w:r w:rsidR="003E476A" w:rsidRPr="00E45B07">
        <w:rPr>
          <w:rFonts w:ascii="Times New Roman" w:hAnsi="Times New Roman" w:cs="Times New Roman"/>
          <w:sz w:val="24"/>
          <w:szCs w:val="24"/>
        </w:rPr>
        <w:t>.</w:t>
      </w:r>
    </w:p>
    <w:p w:rsidR="003E476A" w:rsidRPr="00E45B07" w:rsidRDefault="00034159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выполнения задания № </w:t>
      </w:r>
      <w:r w:rsidR="003E476A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– </w:t>
      </w:r>
      <w:r w:rsidR="003E476A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0,41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самых низких результатов.</w:t>
      </w:r>
      <w:r w:rsidR="003E476A" w:rsidRPr="00E45B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E476A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выполнения данного задания заключалась в возможности проверить   </w:t>
      </w:r>
      <w:r w:rsidR="003E476A" w:rsidRPr="00E45B07">
        <w:rPr>
          <w:rFonts w:ascii="Times New Roman" w:eastAsia="Calibri" w:hAnsi="Times New Roman" w:cs="Times New Roman"/>
          <w:sz w:val="24"/>
          <w:szCs w:val="24"/>
        </w:rPr>
        <w:t>умение адекватно использовать речевые средства для решения коммуникативных задач</w:t>
      </w:r>
      <w:r w:rsidR="00C30A5A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="00C30A5A" w:rsidRPr="00E45B07">
        <w:rPr>
          <w:rFonts w:ascii="Times New Roman" w:eastAsia="Calibri" w:hAnsi="Times New Roman" w:cs="Times New Roman"/>
          <w:sz w:val="24"/>
          <w:szCs w:val="24"/>
        </w:rPr>
        <w:t>на примере жизненной ситуации</w:t>
      </w:r>
      <w:r w:rsidR="003E476A" w:rsidRPr="00E45B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476A" w:rsidRPr="00E45B07" w:rsidRDefault="00034159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результаты диагностического исследования показывают, что работа </w:t>
      </w:r>
      <w:r w:rsidR="003E476A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умению проводится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постоянно, а фрагментарно; </w:t>
      </w:r>
      <w:r w:rsidR="003E476A"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59" w:rsidRPr="00E45B07" w:rsidRDefault="003E476A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159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включать в содержание разных предметов следующие задания, которые необходимо выполнять в паре или в группе; обязательно определять стратегию взаимодействия при выполнении того или иного задания. </w:t>
      </w:r>
    </w:p>
    <w:p w:rsidR="00034159" w:rsidRPr="00E45B07" w:rsidRDefault="00034159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 по диагностическому исследованию:</w:t>
      </w:r>
    </w:p>
    <w:p w:rsidR="00034159" w:rsidRPr="00276531" w:rsidRDefault="00034159" w:rsidP="00276531">
      <w:pPr>
        <w:pStyle w:val="a5"/>
        <w:numPr>
          <w:ilvl w:val="0"/>
          <w:numId w:val="19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основном, </w:t>
      </w:r>
      <w:proofErr w:type="spellStart"/>
      <w:r w:rsidRPr="00276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находятся у третьеклассников стадии формирования.</w:t>
      </w:r>
      <w:r w:rsidR="00C94E40" w:rsidRPr="00276531">
        <w:rPr>
          <w:rFonts w:ascii="Times New Roman" w:hAnsi="Times New Roman" w:cs="Times New Roman"/>
          <w:sz w:val="24"/>
          <w:szCs w:val="24"/>
        </w:rPr>
        <w:t xml:space="preserve"> </w:t>
      </w:r>
      <w:r w:rsidRPr="002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слабо сформированы следующие </w:t>
      </w:r>
      <w:proofErr w:type="spellStart"/>
      <w:r w:rsidRPr="00276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7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(универсальные учебные действия): </w:t>
      </w:r>
    </w:p>
    <w:p w:rsidR="003E476A" w:rsidRPr="00E45B07" w:rsidRDefault="003E476A" w:rsidP="00E45B07">
      <w:pPr>
        <w:pStyle w:val="a5"/>
        <w:numPr>
          <w:ilvl w:val="0"/>
          <w:numId w:val="18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последовательность учебных действий в соответствии с поставленной задачей;</w:t>
      </w:r>
    </w:p>
    <w:p w:rsidR="00C30A5A" w:rsidRPr="00E45B07" w:rsidRDefault="003E476A" w:rsidP="00E45B07">
      <w:pPr>
        <w:pStyle w:val="a5"/>
        <w:numPr>
          <w:ilvl w:val="0"/>
          <w:numId w:val="18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07">
        <w:rPr>
          <w:rFonts w:ascii="Times New Roman" w:eastAsia="Calibri" w:hAnsi="Times New Roman" w:cs="Times New Roman"/>
          <w:sz w:val="24"/>
          <w:szCs w:val="24"/>
        </w:rPr>
        <w:t>умение адекватно использовать речевые средства для решения коммуникативных задач</w:t>
      </w:r>
      <w:r w:rsidR="00C30A5A" w:rsidRPr="00E45B07">
        <w:rPr>
          <w:rFonts w:ascii="Times New Roman" w:hAnsi="Times New Roman" w:cs="Times New Roman"/>
          <w:sz w:val="24"/>
          <w:szCs w:val="24"/>
        </w:rPr>
        <w:t xml:space="preserve">  </w:t>
      </w:r>
      <w:r w:rsidR="00C30A5A" w:rsidRPr="00E45B07">
        <w:rPr>
          <w:rFonts w:ascii="Times New Roman" w:eastAsia="Calibri" w:hAnsi="Times New Roman" w:cs="Times New Roman"/>
          <w:sz w:val="24"/>
          <w:szCs w:val="24"/>
        </w:rPr>
        <w:t xml:space="preserve"> на примере жизненной ситуации</w:t>
      </w:r>
      <w:r w:rsidR="00C30A5A" w:rsidRPr="00E45B07">
        <w:rPr>
          <w:rFonts w:ascii="Times New Roman" w:hAnsi="Times New Roman" w:cs="Times New Roman"/>
          <w:sz w:val="24"/>
          <w:szCs w:val="24"/>
        </w:rPr>
        <w:t>;</w:t>
      </w:r>
      <w:r w:rsidR="00C30A5A" w:rsidRPr="00E45B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0A5A" w:rsidRPr="00E45B07" w:rsidRDefault="00C30A5A" w:rsidP="00E45B07">
      <w:pPr>
        <w:pStyle w:val="a5"/>
        <w:numPr>
          <w:ilvl w:val="0"/>
          <w:numId w:val="187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самостоятельно осуществлять контроль учебной деятельности. </w:t>
      </w: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A5A" w:rsidRPr="00E45B07" w:rsidRDefault="00C30A5A" w:rsidP="00E45B07">
      <w:pPr>
        <w:pStyle w:val="a5"/>
        <w:numPr>
          <w:ilvl w:val="0"/>
          <w:numId w:val="187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 </w:t>
      </w:r>
      <w:r w:rsidRPr="00E45B07">
        <w:rPr>
          <w:rFonts w:ascii="Times New Roman" w:eastAsia="Calibri" w:hAnsi="Times New Roman" w:cs="Times New Roman"/>
          <w:sz w:val="24"/>
          <w:szCs w:val="24"/>
        </w:rPr>
        <w:t xml:space="preserve"> задавать вопросы, определять задания и отвечать на вопросы, выполнять задания в соответствии с поставленной задачей</w:t>
      </w:r>
      <w:r w:rsidRPr="00E45B07">
        <w:rPr>
          <w:rFonts w:ascii="Times New Roman" w:hAnsi="Times New Roman" w:cs="Times New Roman"/>
          <w:sz w:val="24"/>
          <w:szCs w:val="24"/>
        </w:rPr>
        <w:t>;</w:t>
      </w:r>
      <w:r w:rsidRPr="00E45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92" w:rsidRDefault="00034159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данные по выбору учащимися предметных областей, на основе которых проверялись </w:t>
      </w:r>
      <w:proofErr w:type="spell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учащихся </w:t>
      </w:r>
      <w:r w:rsidR="00426758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="00C30A5A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представлены в следующей таблице.</w:t>
      </w:r>
    </w:p>
    <w:p w:rsidR="00F05795" w:rsidRPr="00EF2392" w:rsidRDefault="00F05795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 учащимися предметных областей.</w:t>
      </w:r>
    </w:p>
    <w:tbl>
      <w:tblPr>
        <w:tblStyle w:val="a4"/>
        <w:tblW w:w="0" w:type="auto"/>
        <w:tblLayout w:type="fixed"/>
        <w:tblLook w:val="04A0"/>
      </w:tblPr>
      <w:tblGrid>
        <w:gridCol w:w="1441"/>
        <w:gridCol w:w="1062"/>
        <w:gridCol w:w="1404"/>
        <w:gridCol w:w="1629"/>
        <w:gridCol w:w="1602"/>
        <w:gridCol w:w="1192"/>
        <w:gridCol w:w="958"/>
      </w:tblGrid>
      <w:tr w:rsidR="00426758" w:rsidRPr="00E45B07" w:rsidTr="003B452C">
        <w:tc>
          <w:tcPr>
            <w:tcW w:w="1441" w:type="dxa"/>
          </w:tcPr>
          <w:p w:rsidR="00426758" w:rsidRPr="00E45B07" w:rsidRDefault="0042675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62" w:type="dxa"/>
          </w:tcPr>
          <w:p w:rsidR="00426758" w:rsidRPr="00E45B07" w:rsidRDefault="00426758" w:rsidP="00E45B07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dxa"/>
          </w:tcPr>
          <w:p w:rsidR="00426758" w:rsidRPr="00E45B07" w:rsidRDefault="00426758" w:rsidP="00E45B07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9" w:type="dxa"/>
          </w:tcPr>
          <w:p w:rsidR="00426758" w:rsidRPr="00E45B07" w:rsidRDefault="00426758" w:rsidP="00E45B07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02" w:type="dxa"/>
          </w:tcPr>
          <w:p w:rsidR="00426758" w:rsidRPr="00E45B07" w:rsidRDefault="00426758" w:rsidP="00E45B07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92" w:type="dxa"/>
          </w:tcPr>
          <w:p w:rsidR="00426758" w:rsidRPr="00E45B07" w:rsidRDefault="0042675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58" w:type="dxa"/>
          </w:tcPr>
          <w:p w:rsidR="00426758" w:rsidRPr="00E45B07" w:rsidRDefault="0042675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426758" w:rsidRPr="00E45B07" w:rsidTr="003B452C">
        <w:tc>
          <w:tcPr>
            <w:tcW w:w="1441" w:type="dxa"/>
          </w:tcPr>
          <w:p w:rsidR="00426758" w:rsidRPr="00E45B07" w:rsidRDefault="0042675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062" w:type="dxa"/>
          </w:tcPr>
          <w:p w:rsidR="00426758" w:rsidRPr="00E45B07" w:rsidRDefault="003B452C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404" w:type="dxa"/>
          </w:tcPr>
          <w:p w:rsidR="00426758" w:rsidRPr="00E45B07" w:rsidRDefault="003B452C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9" w:type="dxa"/>
          </w:tcPr>
          <w:p w:rsidR="00426758" w:rsidRPr="00E45B07" w:rsidRDefault="003B452C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2" w:type="dxa"/>
          </w:tcPr>
          <w:p w:rsidR="00426758" w:rsidRPr="00E45B07" w:rsidRDefault="003B452C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</w:tcPr>
          <w:p w:rsidR="00426758" w:rsidRPr="00E45B07" w:rsidRDefault="003B452C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</w:tcPr>
          <w:p w:rsidR="00426758" w:rsidRPr="00E45B07" w:rsidRDefault="003B452C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26758" w:rsidRPr="00E45B07" w:rsidTr="003B452C">
        <w:tc>
          <w:tcPr>
            <w:tcW w:w="1441" w:type="dxa"/>
          </w:tcPr>
          <w:p w:rsidR="00426758" w:rsidRPr="00E45B07" w:rsidRDefault="0042675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062" w:type="dxa"/>
          </w:tcPr>
          <w:p w:rsidR="0042675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4" w:type="dxa"/>
          </w:tcPr>
          <w:p w:rsidR="0042675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</w:tcPr>
          <w:p w:rsidR="0042675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2" w:type="dxa"/>
          </w:tcPr>
          <w:p w:rsidR="0042675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2" w:type="dxa"/>
          </w:tcPr>
          <w:p w:rsidR="0042675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8" w:type="dxa"/>
          </w:tcPr>
          <w:p w:rsidR="0042675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6758" w:rsidRPr="00E45B07" w:rsidTr="003B452C">
        <w:trPr>
          <w:trHeight w:val="601"/>
        </w:trPr>
        <w:tc>
          <w:tcPr>
            <w:tcW w:w="1441" w:type="dxa"/>
          </w:tcPr>
          <w:p w:rsidR="00426758" w:rsidRPr="00E45B07" w:rsidRDefault="0042675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уч-ся</w:t>
            </w:r>
          </w:p>
        </w:tc>
        <w:tc>
          <w:tcPr>
            <w:tcW w:w="1062" w:type="dxa"/>
          </w:tcPr>
          <w:p w:rsidR="0042675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4" w:type="dxa"/>
          </w:tcPr>
          <w:p w:rsidR="0042675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9" w:type="dxa"/>
          </w:tcPr>
          <w:p w:rsidR="0042675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2" w:type="dxa"/>
          </w:tcPr>
          <w:p w:rsidR="0042675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2" w:type="dxa"/>
          </w:tcPr>
          <w:p w:rsidR="0042675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8" w:type="dxa"/>
          </w:tcPr>
          <w:p w:rsidR="0042675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26758" w:rsidRPr="00E45B07" w:rsidTr="003B452C">
        <w:trPr>
          <w:trHeight w:val="601"/>
        </w:trPr>
        <w:tc>
          <w:tcPr>
            <w:tcW w:w="1441" w:type="dxa"/>
          </w:tcPr>
          <w:p w:rsidR="00426758" w:rsidRPr="00E45B07" w:rsidRDefault="0042675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2" w:type="dxa"/>
          </w:tcPr>
          <w:p w:rsidR="00426758" w:rsidRPr="00E45B07" w:rsidRDefault="008B4A6A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  <w:r w:rsidR="00E5018E"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04" w:type="dxa"/>
          </w:tcPr>
          <w:p w:rsidR="00426758" w:rsidRPr="00E45B07" w:rsidRDefault="000C05A1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121,4%</w:t>
            </w:r>
          </w:p>
        </w:tc>
        <w:tc>
          <w:tcPr>
            <w:tcW w:w="1629" w:type="dxa"/>
          </w:tcPr>
          <w:p w:rsidR="00426758" w:rsidRPr="00E45B07" w:rsidRDefault="000C05A1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114,2%</w:t>
            </w:r>
          </w:p>
        </w:tc>
        <w:tc>
          <w:tcPr>
            <w:tcW w:w="1602" w:type="dxa"/>
          </w:tcPr>
          <w:p w:rsidR="00426758" w:rsidRPr="00E45B07" w:rsidRDefault="000C05A1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64,2%</w:t>
            </w:r>
          </w:p>
        </w:tc>
        <w:tc>
          <w:tcPr>
            <w:tcW w:w="1192" w:type="dxa"/>
          </w:tcPr>
          <w:p w:rsidR="00426758" w:rsidRPr="00E45B07" w:rsidRDefault="000C05A1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8" w:type="dxa"/>
          </w:tcPr>
          <w:p w:rsidR="00426758" w:rsidRPr="00E45B07" w:rsidRDefault="000C05A1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</w:tbl>
    <w:p w:rsidR="00EF2392" w:rsidRDefault="00EF2392" w:rsidP="00C9188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EF" w:rsidRDefault="00A775EF" w:rsidP="00EF2392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40" w:rsidRPr="00E45B07" w:rsidRDefault="00034159" w:rsidP="00EF2392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наибольшее количество учащихся </w:t>
      </w:r>
      <w:r w:rsidR="000C05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третьих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выбирают 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05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кружающий мир, 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атематику</w:t>
      </w:r>
      <w:r w:rsidR="000C05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05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ехнологию.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5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5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говорит о том, что внимание учителя в большей степени уделяется именно этим предметам, хотя объективно предметы 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кружающий мир и 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итературное чтение являются в большей степени основой для формирования именно </w:t>
      </w:r>
      <w:proofErr w:type="spell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 Кроме того, вся контрольно-оценочная деятельность педагогов осуществляется, вероятно, посредством предмет</w:t>
      </w:r>
      <w:r w:rsidR="000C05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05A1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учащиеся не готовы к выполнению проверочных работ по предметам </w:t>
      </w:r>
      <w:r w:rsidR="00F070B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и 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чтение. </w:t>
      </w:r>
    </w:p>
    <w:p w:rsidR="00C94E40" w:rsidRPr="00E45B07" w:rsidRDefault="00C94E40" w:rsidP="00EF239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Следует отметить, что некоторые учащиеся выбрали не один предмет, а два; что показывает </w:t>
      </w:r>
      <w:proofErr w:type="spellStart"/>
      <w:r w:rsidRPr="00E45B07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E45B07">
        <w:rPr>
          <w:rFonts w:ascii="Times New Roman" w:hAnsi="Times New Roman" w:cs="Times New Roman"/>
          <w:sz w:val="24"/>
          <w:szCs w:val="24"/>
        </w:rPr>
        <w:t xml:space="preserve"> умения слушать и слышать учебную задачу (выполнить только одно задание на содержании одного предмета). </w:t>
      </w:r>
    </w:p>
    <w:p w:rsidR="00A775EF" w:rsidRDefault="00C94E40" w:rsidP="00EF239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2C3" w:rsidRDefault="00E45B07" w:rsidP="00EF239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034159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екомендации 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4159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</w:t>
      </w:r>
      <w:r w:rsidR="00034159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34159" w:rsidRPr="000432C3" w:rsidRDefault="00034159" w:rsidP="00C91880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результаты диагностического исследования </w:t>
      </w:r>
      <w:r w:rsidR="00E45B0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третьим классам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; сравнить с результатами своего класса, определить наиболее проблемные вопросы в своем классе; наметить возможные пути решения проблем.</w:t>
      </w:r>
    </w:p>
    <w:p w:rsidR="00034159" w:rsidRPr="00E45B07" w:rsidRDefault="006D0B60" w:rsidP="00E45B07">
      <w:pPr>
        <w:numPr>
          <w:ilvl w:val="0"/>
          <w:numId w:val="5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 В процессе обучения,  первую очередь, обращать  внимание на  формирование </w:t>
      </w:r>
      <w:proofErr w:type="spellStart"/>
      <w:r w:rsidRPr="00E45B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5B07">
        <w:rPr>
          <w:rFonts w:ascii="Times New Roman" w:hAnsi="Times New Roman" w:cs="Times New Roman"/>
          <w:sz w:val="24"/>
          <w:szCs w:val="24"/>
        </w:rPr>
        <w:t xml:space="preserve"> умений на предметном содержании.  </w:t>
      </w:r>
    </w:p>
    <w:p w:rsidR="00034159" w:rsidRPr="00E45B07" w:rsidRDefault="00034159" w:rsidP="00E45B07">
      <w:pPr>
        <w:numPr>
          <w:ilvl w:val="0"/>
          <w:numId w:val="5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 содержании учебных заданий по разным предметам задания, направленные на умения сравнивать, классифицировать, группировать, подводить под понятие и делать самостоятельные выводы. Включать данный тип заданий обязательно в каждый урок. </w:t>
      </w:r>
    </w:p>
    <w:p w:rsidR="00A775EF" w:rsidRPr="009A005F" w:rsidRDefault="00034159" w:rsidP="00E45B07">
      <w:pPr>
        <w:numPr>
          <w:ilvl w:val="0"/>
          <w:numId w:val="5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учащимися выработать правила совместной работы в паре, в группе. Включать в урок задания, которые возможно </w:t>
      </w:r>
      <w:proofErr w:type="gram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proofErr w:type="gram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индивидуально, но и в паре и группе. </w:t>
      </w:r>
    </w:p>
    <w:p w:rsidR="007D651D" w:rsidRPr="00E45B07" w:rsidRDefault="00426758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4-ые классы</w:t>
      </w:r>
    </w:p>
    <w:p w:rsidR="00D81F23" w:rsidRPr="00E45B07" w:rsidRDefault="00D81F23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 диагностического исследования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45B07">
        <w:rPr>
          <w:rFonts w:ascii="Times New Roman" w:hAnsi="Times New Roman" w:cs="Times New Roman"/>
          <w:sz w:val="24"/>
          <w:szCs w:val="24"/>
        </w:rPr>
        <w:t xml:space="preserve">выявить уровень </w:t>
      </w:r>
      <w:proofErr w:type="spellStart"/>
      <w:r w:rsidRPr="00E45B0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5B07">
        <w:rPr>
          <w:rFonts w:ascii="Times New Roman" w:hAnsi="Times New Roman" w:cs="Times New Roman"/>
          <w:sz w:val="24"/>
          <w:szCs w:val="24"/>
        </w:rPr>
        <w:t xml:space="preserve"> умений учащихся четвёртых классов для понимания общих тенденций обучения ученика, класса  и  уточнения плана коррекции для формирования универсальных учебных действий в 4  классе. </w:t>
      </w:r>
    </w:p>
    <w:p w:rsidR="00D81F23" w:rsidRPr="00E45B07" w:rsidRDefault="00D81F23" w:rsidP="00E45B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F23" w:rsidRPr="00E45B07" w:rsidRDefault="00E3558E" w:rsidP="00E45B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>Содержание диагностической работы.</w:t>
      </w: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58E" w:rsidRPr="00E45B07" w:rsidRDefault="00E3558E" w:rsidP="00E4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E45B07">
        <w:rPr>
          <w:rFonts w:ascii="Times New Roman" w:hAnsi="Times New Roman" w:cs="Times New Roman"/>
          <w:sz w:val="24"/>
          <w:szCs w:val="24"/>
        </w:rPr>
        <w:t>Предмет мониторинга: умение планировать последовательность учебных действий в соответствии с поставленной задачей (регулятивные универсальные учебные действия). Предметная область: технология или математика.</w:t>
      </w:r>
    </w:p>
    <w:p w:rsidR="00E3558E" w:rsidRPr="00E45B07" w:rsidRDefault="00E3558E" w:rsidP="00E4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58E" w:rsidRPr="00E45B07" w:rsidRDefault="00E3558E" w:rsidP="00E45B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 xml:space="preserve">Задание 2 . </w:t>
      </w:r>
      <w:r w:rsidRPr="00E45B07">
        <w:rPr>
          <w:rFonts w:ascii="Times New Roman" w:hAnsi="Times New Roman" w:cs="Times New Roman"/>
          <w:sz w:val="24"/>
          <w:szCs w:val="24"/>
        </w:rPr>
        <w:t xml:space="preserve">Предмет мониторинга: умение подводить под понятие на основе распознавания объектов, выделения существенных признаков и их обобщения. </w:t>
      </w:r>
      <w:r w:rsidR="00503134" w:rsidRPr="00E45B07">
        <w:rPr>
          <w:rFonts w:ascii="Times New Roman" w:hAnsi="Times New Roman" w:cs="Times New Roman"/>
          <w:sz w:val="24"/>
          <w:szCs w:val="24"/>
        </w:rPr>
        <w:t>Предметная область: литературное чтение, математика.</w:t>
      </w:r>
    </w:p>
    <w:p w:rsidR="00E3558E" w:rsidRPr="00E45B07" w:rsidRDefault="00E3558E" w:rsidP="00E45B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58E" w:rsidRPr="00E45B07" w:rsidRDefault="00E3558E" w:rsidP="00E45B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E45B07">
        <w:rPr>
          <w:rFonts w:ascii="Times New Roman" w:hAnsi="Times New Roman" w:cs="Times New Roman"/>
          <w:sz w:val="24"/>
          <w:szCs w:val="24"/>
        </w:rPr>
        <w:t>Предмет мониторинга:  умение использовать знаково-символические средства для создания моделей изучаемых объектов/процессов,  для решения задач. Предметная область: математика, русский язык.</w:t>
      </w:r>
    </w:p>
    <w:p w:rsidR="00E3558E" w:rsidRPr="00E45B07" w:rsidRDefault="00E3558E" w:rsidP="00E45B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58E" w:rsidRPr="00E45B07" w:rsidRDefault="00E3558E" w:rsidP="00E45B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E45B07">
        <w:rPr>
          <w:rFonts w:ascii="Times New Roman" w:hAnsi="Times New Roman" w:cs="Times New Roman"/>
          <w:sz w:val="24"/>
          <w:szCs w:val="24"/>
        </w:rPr>
        <w:t>Предмет мониторинга:  умение устанавливать причинно-следственные связи. Предметная область: окружающий мир и технология.</w:t>
      </w:r>
    </w:p>
    <w:p w:rsidR="00E3558E" w:rsidRPr="00E45B07" w:rsidRDefault="00E3558E" w:rsidP="00E45B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58E" w:rsidRPr="00E45B07" w:rsidRDefault="00E3558E" w:rsidP="00E45B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>Задание  5.</w:t>
      </w:r>
      <w:r w:rsidRPr="00E45B07">
        <w:rPr>
          <w:rFonts w:ascii="Times New Roman" w:hAnsi="Times New Roman" w:cs="Times New Roman"/>
          <w:sz w:val="24"/>
          <w:szCs w:val="24"/>
        </w:rPr>
        <w:t xml:space="preserve">Предмет мониторинга: умение осуществлять анализ объектов с выделением существенных и несущественных признаков.  Предметная область: изобразительное искусство и литературное чтение. </w:t>
      </w:r>
    </w:p>
    <w:p w:rsidR="00E3558E" w:rsidRPr="00E45B07" w:rsidRDefault="00E3558E" w:rsidP="00E45B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58E" w:rsidRPr="00E45B07" w:rsidRDefault="00E3558E" w:rsidP="00E45B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E45B07">
        <w:rPr>
          <w:rFonts w:ascii="Times New Roman" w:hAnsi="Times New Roman" w:cs="Times New Roman"/>
          <w:sz w:val="24"/>
          <w:szCs w:val="24"/>
        </w:rPr>
        <w:t>Предмет мониторинга:  умение самостоятельно отбирать информацию  для выполнения учебного задания. Предметная область: литературное чтение.</w:t>
      </w:r>
    </w:p>
    <w:p w:rsidR="00E3558E" w:rsidRPr="00E45B07" w:rsidRDefault="00E3558E" w:rsidP="00E45B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5EF" w:rsidRPr="009A005F" w:rsidRDefault="00E3558E" w:rsidP="009A00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7.</w:t>
      </w:r>
      <w:r w:rsidRPr="00E4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Предмет мониторинга: умение владеть диалогической и монологической речью, отстаивать свою позицию в споре, аргументировать, приводить доказательства. Предметная область – изобразительн</w:t>
      </w:r>
      <w:r w:rsidR="009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искусство, русский язык</w:t>
      </w:r>
    </w:p>
    <w:p w:rsidR="00CF0150" w:rsidRPr="00E45B07" w:rsidRDefault="00CF0150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диагностики</w:t>
      </w:r>
    </w:p>
    <w:p w:rsidR="002D51D9" w:rsidRPr="00E45B07" w:rsidRDefault="002D51D9" w:rsidP="00C91880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Start"/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               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(23.09.2014)</w:t>
      </w:r>
    </w:p>
    <w:p w:rsidR="002D51D9" w:rsidRPr="00276531" w:rsidRDefault="002D51D9" w:rsidP="00C9188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Количество учеников по списку: </w:t>
      </w:r>
      <w:r w:rsidRPr="00276531">
        <w:rPr>
          <w:rFonts w:ascii="Times New Roman" w:hAnsi="Times New Roman" w:cs="Times New Roman"/>
          <w:b/>
          <w:sz w:val="24"/>
          <w:szCs w:val="24"/>
        </w:rPr>
        <w:t>21</w:t>
      </w:r>
    </w:p>
    <w:p w:rsidR="002D51D9" w:rsidRPr="00E45B07" w:rsidRDefault="002D51D9" w:rsidP="00C918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Количество учащихся, писавших работу: </w:t>
      </w:r>
      <w:r w:rsidRPr="00276531">
        <w:rPr>
          <w:rFonts w:ascii="Times New Roman" w:hAnsi="Times New Roman" w:cs="Times New Roman"/>
          <w:b/>
          <w:sz w:val="24"/>
          <w:szCs w:val="24"/>
        </w:rPr>
        <w:t>20</w:t>
      </w:r>
    </w:p>
    <w:p w:rsidR="002D51D9" w:rsidRPr="00E45B07" w:rsidRDefault="002D51D9" w:rsidP="00C918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>Таблица № 1</w:t>
      </w:r>
      <w:r w:rsidR="00C918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1880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выполнения диагностической работы  </w:t>
      </w:r>
    </w:p>
    <w:tbl>
      <w:tblPr>
        <w:tblW w:w="9467" w:type="dxa"/>
        <w:tblInd w:w="-480" w:type="dxa"/>
        <w:tblLayout w:type="fixed"/>
        <w:tblLook w:val="04A0"/>
      </w:tblPr>
      <w:tblGrid>
        <w:gridCol w:w="567"/>
        <w:gridCol w:w="308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2D51D9" w:rsidRPr="00E45B07" w:rsidTr="000432C3">
        <w:trPr>
          <w:trHeight w:val="7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Фамилия, имя ученика 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за выполнение задания</w:t>
            </w:r>
          </w:p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0432C3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2D51D9" w:rsidRPr="00E45B07" w:rsidTr="000432C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№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1D9" w:rsidRPr="00E45B07" w:rsidTr="000432C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12б</w:t>
            </w:r>
          </w:p>
        </w:tc>
      </w:tr>
      <w:tr w:rsidR="002D51D9" w:rsidRPr="00E45B07" w:rsidTr="000432C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9A005F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1D9" w:rsidRPr="00E45B07" w:rsidTr="000432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1D9" w:rsidRPr="00E45B07" w:rsidTr="000432C3">
        <w:trPr>
          <w:trHeight w:val="315"/>
        </w:trPr>
        <w:tc>
          <w:tcPr>
            <w:tcW w:w="3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Средний балл выполнения задания </w:t>
            </w: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 итоговый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  <w:r w:rsidR="002A5FD2"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 w:rsidR="002A5FD2"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2A5FD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2D51D9" w:rsidRPr="00E45B07" w:rsidTr="000432C3">
        <w:trPr>
          <w:trHeight w:val="315"/>
        </w:trPr>
        <w:tc>
          <w:tcPr>
            <w:tcW w:w="3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D51D9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Коэффициент выполнения задания,  </w:t>
            </w: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итоговый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A5FD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  <w:r w:rsidR="00DA0E25"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A5FD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A5FD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A5FD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A5FD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1D9" w:rsidRPr="00E45B07" w:rsidRDefault="002A5FD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1D9" w:rsidRPr="00E45B07" w:rsidRDefault="002A5FD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D9" w:rsidRPr="00E45B07" w:rsidRDefault="00DA0E25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</w:tr>
    </w:tbl>
    <w:p w:rsidR="00C91880" w:rsidRDefault="00C91880" w:rsidP="000432C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2C3" w:rsidRPr="00E45B07" w:rsidRDefault="000432C3" w:rsidP="000432C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b/>
          <w:sz w:val="24"/>
          <w:szCs w:val="24"/>
        </w:rPr>
        <w:t>Таблица №2</w:t>
      </w:r>
      <w:r w:rsidR="00C918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45B07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Выбор  </w:t>
      </w:r>
      <w:r w:rsidRPr="00E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учащимися предметных областей.</w:t>
      </w:r>
    </w:p>
    <w:tbl>
      <w:tblPr>
        <w:tblpPr w:leftFromText="180" w:rightFromText="180" w:vertAnchor="text" w:horzAnchor="margin" w:tblpXSpec="center" w:tblpY="85"/>
        <w:tblW w:w="9141" w:type="dxa"/>
        <w:tblLook w:val="04A0"/>
      </w:tblPr>
      <w:tblGrid>
        <w:gridCol w:w="509"/>
        <w:gridCol w:w="3030"/>
        <w:gridCol w:w="942"/>
        <w:gridCol w:w="948"/>
        <w:gridCol w:w="641"/>
        <w:gridCol w:w="785"/>
        <w:gridCol w:w="728"/>
        <w:gridCol w:w="631"/>
        <w:gridCol w:w="927"/>
      </w:tblGrid>
      <w:tr w:rsidR="000432C3" w:rsidRPr="00E45B07" w:rsidTr="000432C3">
        <w:trPr>
          <w:trHeight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№ 1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7</w:t>
            </w:r>
          </w:p>
        </w:tc>
      </w:tr>
      <w:tr w:rsidR="000432C3" w:rsidRPr="00E45B07" w:rsidTr="000432C3">
        <w:trPr>
          <w:trHeight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2C3" w:rsidRPr="00E45B07" w:rsidTr="000432C3">
        <w:trPr>
          <w:trHeight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2C3" w:rsidRPr="00E45B07" w:rsidTr="000432C3">
        <w:trPr>
          <w:trHeight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2C3" w:rsidRPr="00E45B07" w:rsidTr="000432C3">
        <w:trPr>
          <w:trHeight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2C3" w:rsidRPr="00E45B07" w:rsidTr="000432C3">
        <w:trPr>
          <w:trHeight w:val="39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2C3" w:rsidRPr="00E45B07" w:rsidTr="000432C3">
        <w:trPr>
          <w:trHeight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C3" w:rsidRPr="00E45B07" w:rsidRDefault="000432C3" w:rsidP="0004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91880" w:rsidRDefault="00C91880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F22" w:rsidRPr="00E45B07" w:rsidRDefault="00BC3F22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Start"/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                 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(17.09.2014)</w:t>
      </w:r>
    </w:p>
    <w:p w:rsidR="00BC3F22" w:rsidRPr="00E45B07" w:rsidRDefault="00BC3F22" w:rsidP="00C9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Количество учеников по списку: </w:t>
      </w:r>
      <w:r w:rsidRPr="00E45B07">
        <w:rPr>
          <w:rFonts w:ascii="Times New Roman" w:hAnsi="Times New Roman" w:cs="Times New Roman"/>
          <w:b/>
          <w:sz w:val="24"/>
          <w:szCs w:val="24"/>
        </w:rPr>
        <w:t xml:space="preserve">20 </w:t>
      </w:r>
    </w:p>
    <w:p w:rsidR="00BC3F22" w:rsidRPr="00E45B07" w:rsidRDefault="00BC3F22" w:rsidP="00C9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Количество учащихся, писавших работу: </w:t>
      </w:r>
      <w:r w:rsidRPr="00E45B07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F22" w:rsidRPr="00E45B07" w:rsidRDefault="00BC3F22" w:rsidP="00C918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>Таблица № 1</w:t>
      </w:r>
      <w:r w:rsidR="00C918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1880" w:rsidRPr="00C91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1880"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выполнения диагностической работы  </w:t>
      </w:r>
    </w:p>
    <w:tbl>
      <w:tblPr>
        <w:tblW w:w="10420" w:type="dxa"/>
        <w:tblInd w:w="-712" w:type="dxa"/>
        <w:tblLayout w:type="fixed"/>
        <w:tblLook w:val="04A0"/>
      </w:tblPr>
      <w:tblGrid>
        <w:gridCol w:w="541"/>
        <w:gridCol w:w="3516"/>
        <w:gridCol w:w="812"/>
        <w:gridCol w:w="677"/>
        <w:gridCol w:w="676"/>
        <w:gridCol w:w="677"/>
        <w:gridCol w:w="812"/>
        <w:gridCol w:w="679"/>
        <w:gridCol w:w="677"/>
        <w:gridCol w:w="1353"/>
      </w:tblGrid>
      <w:tr w:rsidR="00BC3F22" w:rsidRPr="00E45B07" w:rsidTr="00C91880">
        <w:trPr>
          <w:trHeight w:val="75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Фамилия, имя ученика </w:t>
            </w:r>
          </w:p>
        </w:tc>
        <w:tc>
          <w:tcPr>
            <w:tcW w:w="50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за выполнение задания</w:t>
            </w:r>
          </w:p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BC3F22" w:rsidRPr="00E45B07" w:rsidTr="00C91880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№ 1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F22" w:rsidRPr="00E45B07" w:rsidTr="00C91880">
        <w:trPr>
          <w:trHeight w:val="2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б.</w:t>
            </w:r>
          </w:p>
        </w:tc>
      </w:tr>
      <w:tr w:rsidR="00BC3F22" w:rsidRPr="00E45B07" w:rsidTr="00C91880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22" w:rsidRPr="00E45B07" w:rsidTr="00C91880">
        <w:trPr>
          <w:trHeight w:val="3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9A005F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F22" w:rsidRPr="00E45B07" w:rsidTr="00C91880">
        <w:trPr>
          <w:trHeight w:val="314"/>
        </w:trPr>
        <w:tc>
          <w:tcPr>
            <w:tcW w:w="4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Средний балл выполнения задания </w:t>
            </w: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 итоговый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BC3F22" w:rsidRPr="00E45B07" w:rsidTr="00C91880">
        <w:trPr>
          <w:trHeight w:val="314"/>
        </w:trPr>
        <w:tc>
          <w:tcPr>
            <w:tcW w:w="4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Коэффициент выполнения задания,  </w:t>
            </w: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итоговый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0, 25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="00543C17"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 w:rsidR="00543C17"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 w:rsidR="00543C17"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 w:rsidR="00543C17"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2" w:rsidRPr="00E45B07" w:rsidRDefault="00543C17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</w:tr>
    </w:tbl>
    <w:p w:rsidR="00BC3F22" w:rsidRPr="00E45B07" w:rsidRDefault="00543C17" w:rsidP="00E45B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F22" w:rsidRPr="00E45B07" w:rsidRDefault="00BC3F22" w:rsidP="00E45B0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b/>
          <w:sz w:val="24"/>
          <w:szCs w:val="24"/>
        </w:rPr>
        <w:t>Таблица №2</w:t>
      </w:r>
      <w:r w:rsidR="00C918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43C17" w:rsidRPr="00E45B07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Выбор </w:t>
      </w:r>
      <w:r w:rsidR="00F05795" w:rsidRPr="00E45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5795" w:rsidRPr="00E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учащимися предметных областей</w:t>
      </w:r>
      <w:r w:rsidR="00C9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59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1841"/>
        <w:gridCol w:w="1246"/>
        <w:gridCol w:w="1130"/>
        <w:gridCol w:w="757"/>
        <w:gridCol w:w="1239"/>
        <w:gridCol w:w="1132"/>
        <w:gridCol w:w="808"/>
        <w:gridCol w:w="787"/>
      </w:tblGrid>
      <w:tr w:rsidR="00BC3F22" w:rsidRPr="00E45B07" w:rsidTr="00C91880">
        <w:trPr>
          <w:trHeight w:val="432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1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6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№ 1 </w:t>
            </w:r>
          </w:p>
        </w:tc>
        <w:tc>
          <w:tcPr>
            <w:tcW w:w="1130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2</w:t>
            </w:r>
          </w:p>
        </w:tc>
        <w:tc>
          <w:tcPr>
            <w:tcW w:w="757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3</w:t>
            </w:r>
          </w:p>
        </w:tc>
        <w:tc>
          <w:tcPr>
            <w:tcW w:w="1239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4</w:t>
            </w:r>
          </w:p>
        </w:tc>
        <w:tc>
          <w:tcPr>
            <w:tcW w:w="1132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5</w:t>
            </w:r>
          </w:p>
        </w:tc>
        <w:tc>
          <w:tcPr>
            <w:tcW w:w="808" w:type="dxa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6</w:t>
            </w:r>
          </w:p>
        </w:tc>
        <w:tc>
          <w:tcPr>
            <w:tcW w:w="787" w:type="dxa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№7</w:t>
            </w:r>
          </w:p>
        </w:tc>
      </w:tr>
      <w:tr w:rsidR="00BC3F22" w:rsidRPr="00E45B07" w:rsidTr="00C91880">
        <w:trPr>
          <w:trHeight w:val="432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6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1130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239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F22" w:rsidRPr="00E45B07" w:rsidTr="00C91880">
        <w:trPr>
          <w:trHeight w:val="432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1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6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757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239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F22" w:rsidRPr="00E45B07" w:rsidTr="00C91880">
        <w:trPr>
          <w:trHeight w:val="432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246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757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FFFFFF" w:themeFill="background1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808" w:type="dxa"/>
            <w:shd w:val="clear" w:color="auto" w:fill="FFFFFF" w:themeFill="background1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  <w:shd w:val="clear" w:color="auto" w:fill="FFFFFF" w:themeFill="background1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F22" w:rsidRPr="00E45B07" w:rsidTr="00C91880">
        <w:trPr>
          <w:trHeight w:val="432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46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130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132" w:type="dxa"/>
            <w:shd w:val="clear" w:color="auto" w:fill="FFFFFF" w:themeFill="background1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shd w:val="clear" w:color="auto" w:fill="FFFFFF" w:themeFill="background1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F22" w:rsidRPr="00E45B07" w:rsidTr="00C91880">
        <w:trPr>
          <w:trHeight w:val="432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6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FFFFF" w:themeFill="background1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shd w:val="clear" w:color="auto" w:fill="FFFFFF" w:themeFill="background1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F22" w:rsidRPr="00E45B07" w:rsidTr="00C91880">
        <w:trPr>
          <w:trHeight w:val="432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46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FFFFFF" w:themeFill="background1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" w:type="dxa"/>
            <w:shd w:val="clear" w:color="auto" w:fill="FFFFFF" w:themeFill="background1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F22" w:rsidRPr="00E45B07" w:rsidTr="00C91880">
        <w:trPr>
          <w:trHeight w:val="432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приступали к заданию</w:t>
            </w:r>
          </w:p>
        </w:tc>
        <w:tc>
          <w:tcPr>
            <w:tcW w:w="1246" w:type="dxa"/>
            <w:shd w:val="clear" w:color="auto" w:fill="FFFFFF" w:themeFill="background1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239" w:type="dxa"/>
            <w:shd w:val="clear" w:color="000000" w:fill="FFFFFF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132" w:type="dxa"/>
            <w:shd w:val="clear" w:color="auto" w:fill="auto"/>
            <w:hideMark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BC3F22" w:rsidRPr="00E45B07" w:rsidRDefault="00BC3F22" w:rsidP="00E4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21953" w:rsidRPr="00E45B07" w:rsidRDefault="00543C17" w:rsidP="00E45B0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21953" w:rsidRPr="00E45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775EF" w:rsidRDefault="00A775EF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50" w:rsidRPr="00E45B07" w:rsidRDefault="00CF0150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четвёртых классах обучается 4</w:t>
      </w:r>
      <w:r w:rsidR="00384515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="00384515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ся.  Выполняли работу по входной  диагностике</w:t>
      </w:r>
      <w:r w:rsidR="00384515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 w:rsidR="00384515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что составляет </w:t>
      </w:r>
      <w:r w:rsidR="00384515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87,8%</w:t>
      </w:r>
    </w:p>
    <w:p w:rsidR="00CF0150" w:rsidRPr="00E45B07" w:rsidRDefault="00CF0150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 выполнения диагностической работы учащимися 4-х классов</w:t>
      </w:r>
    </w:p>
    <w:tbl>
      <w:tblPr>
        <w:tblStyle w:val="a4"/>
        <w:tblpPr w:leftFromText="180" w:rightFromText="180" w:vertAnchor="text" w:horzAnchor="margin" w:tblpY="429"/>
        <w:tblW w:w="8576" w:type="dxa"/>
        <w:tblLayout w:type="fixed"/>
        <w:tblLook w:val="04A0"/>
      </w:tblPr>
      <w:tblGrid>
        <w:gridCol w:w="1809"/>
        <w:gridCol w:w="709"/>
        <w:gridCol w:w="709"/>
        <w:gridCol w:w="709"/>
        <w:gridCol w:w="708"/>
        <w:gridCol w:w="709"/>
        <w:gridCol w:w="851"/>
        <w:gridCol w:w="992"/>
        <w:gridCol w:w="1380"/>
      </w:tblGrid>
      <w:tr w:rsidR="00CF0150" w:rsidRPr="00E45B07" w:rsidTr="00DA0E25">
        <w:trPr>
          <w:trHeight w:val="372"/>
        </w:trPr>
        <w:tc>
          <w:tcPr>
            <w:tcW w:w="1809" w:type="dxa"/>
          </w:tcPr>
          <w:p w:rsidR="00CF0150" w:rsidRPr="00E45B07" w:rsidRDefault="00CF0150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0150" w:rsidRPr="00E45B07" w:rsidRDefault="00CF0150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0150" w:rsidRPr="00C91880" w:rsidRDefault="00CF0150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8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Коэффициент выполнения задания,  </w:t>
            </w:r>
            <w:r w:rsidRPr="00C9188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итоговый</w:t>
            </w:r>
          </w:p>
        </w:tc>
      </w:tr>
      <w:tr w:rsidR="002148B8" w:rsidRPr="00E45B07" w:rsidTr="00DA0E25">
        <w:trPr>
          <w:trHeight w:val="372"/>
        </w:trPr>
        <w:tc>
          <w:tcPr>
            <w:tcW w:w="1809" w:type="dxa"/>
            <w:tcBorders>
              <w:top w:val="single" w:sz="4" w:space="0" w:color="auto"/>
            </w:tcBorders>
          </w:tcPr>
          <w:p w:rsidR="002148B8" w:rsidRPr="00E45B07" w:rsidRDefault="002148B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48B8" w:rsidRPr="00E45B07" w:rsidRDefault="002148B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48B8" w:rsidRPr="00E45B07" w:rsidRDefault="002148B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48B8" w:rsidRPr="00E45B07" w:rsidRDefault="002148B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148B8" w:rsidRPr="00E45B07" w:rsidRDefault="002148B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B8" w:rsidRPr="00E45B07" w:rsidRDefault="002148B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B8" w:rsidRPr="00E45B07" w:rsidRDefault="002148B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B8" w:rsidRPr="00E45B07" w:rsidRDefault="002148B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B8" w:rsidRPr="00E45B07" w:rsidRDefault="002148B8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25" w:rsidRPr="00E45B07" w:rsidTr="00DA0E25">
        <w:trPr>
          <w:trHeight w:val="372"/>
        </w:trPr>
        <w:tc>
          <w:tcPr>
            <w:tcW w:w="1809" w:type="dxa"/>
          </w:tcPr>
          <w:p w:rsidR="00DA0E25" w:rsidRPr="00E45B07" w:rsidRDefault="00DA0E2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0,07 </w:t>
            </w:r>
          </w:p>
        </w:tc>
        <w:tc>
          <w:tcPr>
            <w:tcW w:w="709" w:type="dxa"/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09" w:type="dxa"/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DA0E25" w:rsidRPr="00E45B07" w:rsidTr="00DA0E25">
        <w:trPr>
          <w:trHeight w:val="372"/>
        </w:trPr>
        <w:tc>
          <w:tcPr>
            <w:tcW w:w="1809" w:type="dxa"/>
          </w:tcPr>
          <w:p w:rsidR="00DA0E25" w:rsidRPr="00E45B07" w:rsidRDefault="00DA0E2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0, 25</w:t>
            </w:r>
          </w:p>
        </w:tc>
        <w:tc>
          <w:tcPr>
            <w:tcW w:w="709" w:type="dxa"/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45B07" w:rsidRDefault="00DA0E25" w:rsidP="00E45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DA0E25" w:rsidRPr="00E45B07" w:rsidTr="00DA0E25">
        <w:trPr>
          <w:trHeight w:val="372"/>
        </w:trPr>
        <w:tc>
          <w:tcPr>
            <w:tcW w:w="1809" w:type="dxa"/>
          </w:tcPr>
          <w:p w:rsidR="00DA0E25" w:rsidRPr="00C91880" w:rsidRDefault="00DA0E2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коэффициент выполнения задания</w:t>
            </w:r>
          </w:p>
        </w:tc>
        <w:tc>
          <w:tcPr>
            <w:tcW w:w="709" w:type="dxa"/>
          </w:tcPr>
          <w:p w:rsidR="00DA0E25" w:rsidRPr="00E45B07" w:rsidRDefault="00DA0E2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09" w:type="dxa"/>
          </w:tcPr>
          <w:p w:rsidR="00DA0E25" w:rsidRPr="00E45B07" w:rsidRDefault="00DA0E2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DA0E25" w:rsidRPr="00E45B07" w:rsidRDefault="00DA0E2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0E25" w:rsidRPr="00E45B07" w:rsidRDefault="00DA0E2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45B07" w:rsidRDefault="00DA0E2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45B07" w:rsidRDefault="00DA0E2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45B07" w:rsidRDefault="00DA0E2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A0E25" w:rsidRPr="00E45B07" w:rsidRDefault="00DA0E25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</w:tbl>
    <w:p w:rsidR="00CF0150" w:rsidRPr="00E45B07" w:rsidRDefault="00CF0150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150" w:rsidRPr="00E45B07" w:rsidRDefault="00CF0150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51D" w:rsidRPr="00E45B07" w:rsidRDefault="00D81F23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51D" w:rsidRPr="00E45B07" w:rsidRDefault="00372DBB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51D" w:rsidRPr="00E45B07" w:rsidRDefault="007D651D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80" w:rsidRDefault="00C91880" w:rsidP="00C918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60" w:rsidRPr="00C91880" w:rsidRDefault="006D0B60" w:rsidP="00C918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данных, представленных в</w:t>
      </w:r>
      <w:r w:rsidRPr="00E4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  <w:r w:rsidR="0085450A" w:rsidRPr="00A7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7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выполнения диагностической работы</w:t>
      </w:r>
      <w:r w:rsidRPr="00A775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качественный показатель выполнения работы учащимися. </w:t>
      </w:r>
      <w:r w:rsidRPr="00C9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показатель выполне</w:t>
      </w:r>
      <w:r w:rsidR="009A0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работы  составляет –</w:t>
      </w:r>
      <w:r w:rsidRPr="00C9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0,</w:t>
      </w:r>
      <w:r w:rsidR="00DA0E25" w:rsidRPr="00C9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85450A" w:rsidRPr="00C91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5450A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фактически </w:t>
      </w:r>
      <w:r w:rsidR="00DA0E25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5450A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учащихся выполнили задания диагностической работы.</w:t>
      </w:r>
    </w:p>
    <w:p w:rsidR="0085450A" w:rsidRPr="00E45B07" w:rsidRDefault="0085450A" w:rsidP="00C918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Как видно из таблицы, наибольшие трудности вызывает у учащихся умение планировать последовательность учебных действий в соответствии с поставленной задачей – </w:t>
      </w:r>
      <w:r w:rsidR="00DA0E25" w:rsidRPr="00E45B07">
        <w:rPr>
          <w:rFonts w:ascii="Times New Roman" w:hAnsi="Times New Roman" w:cs="Times New Roman"/>
          <w:sz w:val="24"/>
          <w:szCs w:val="24"/>
        </w:rPr>
        <w:t>16</w:t>
      </w:r>
      <w:r w:rsidRPr="00E45B07">
        <w:rPr>
          <w:rFonts w:ascii="Times New Roman" w:hAnsi="Times New Roman" w:cs="Times New Roman"/>
          <w:sz w:val="24"/>
          <w:szCs w:val="24"/>
        </w:rPr>
        <w:t xml:space="preserve"> % учащихся смогли выполнить это задание (задание № 1); </w:t>
      </w:r>
      <w:r w:rsidR="00503134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Pr="00E45B07">
        <w:rPr>
          <w:rFonts w:ascii="Times New Roman" w:hAnsi="Times New Roman" w:cs="Times New Roman"/>
          <w:sz w:val="24"/>
          <w:szCs w:val="24"/>
        </w:rPr>
        <w:t xml:space="preserve"> Следовательно, должного внимания не было уделено на уроках определению учебной задачи, планированию действий при выполнении различных заданий из учебников. </w:t>
      </w:r>
      <w:r w:rsidR="00503134"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34" w:rsidRPr="00E45B07" w:rsidRDefault="00503134" w:rsidP="00C91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85450A" w:rsidRPr="00E45B07">
        <w:rPr>
          <w:rFonts w:ascii="Times New Roman" w:hAnsi="Times New Roman" w:cs="Times New Roman"/>
          <w:sz w:val="24"/>
          <w:szCs w:val="24"/>
        </w:rPr>
        <w:t xml:space="preserve">трудности возникают и при выполнении задания № </w:t>
      </w:r>
      <w:r w:rsidRPr="00E45B07">
        <w:rPr>
          <w:rFonts w:ascii="Times New Roman" w:hAnsi="Times New Roman" w:cs="Times New Roman"/>
          <w:sz w:val="24"/>
          <w:szCs w:val="24"/>
        </w:rPr>
        <w:t>2</w:t>
      </w:r>
      <w:r w:rsidR="0085450A" w:rsidRPr="00E45B07">
        <w:rPr>
          <w:rFonts w:ascii="Times New Roman" w:hAnsi="Times New Roman" w:cs="Times New Roman"/>
          <w:sz w:val="24"/>
          <w:szCs w:val="24"/>
        </w:rPr>
        <w:t>,</w:t>
      </w:r>
      <w:r w:rsidRPr="00E45B07">
        <w:rPr>
          <w:rFonts w:ascii="Times New Roman" w:hAnsi="Times New Roman" w:cs="Times New Roman"/>
          <w:sz w:val="24"/>
          <w:szCs w:val="24"/>
        </w:rPr>
        <w:t xml:space="preserve"> в котором проверялось </w:t>
      </w:r>
      <w:r w:rsidR="0085450A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Pr="00E45B07">
        <w:rPr>
          <w:rFonts w:ascii="Times New Roman" w:hAnsi="Times New Roman" w:cs="Times New Roman"/>
          <w:sz w:val="24"/>
          <w:szCs w:val="24"/>
        </w:rPr>
        <w:t xml:space="preserve">умение подводить под понятие на основе распознавания объектов, выделения существенных признаков и их обобщения. Следовательно,  данное умение  либо  не регулярно отрабатывалось учителями на уроке, либо выбор предметов    в диагностической работе  был для учащихся  сложным – литературное чтение и математика. </w:t>
      </w:r>
    </w:p>
    <w:p w:rsidR="00A87DDE" w:rsidRPr="00E45B07" w:rsidRDefault="00A775EF" w:rsidP="00A77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3134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выполнения задания № </w:t>
      </w:r>
      <w:r w:rsidR="00D63D7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503134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– 0,</w:t>
      </w:r>
      <w:r w:rsidR="00D63D7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03134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</w:t>
      </w:r>
      <w:r w:rsidR="00D63D7D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34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низких результатов.</w:t>
      </w:r>
      <w:r w:rsidR="00503134" w:rsidRPr="00E45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134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выполнения данного задания заключалась в возможности проверить </w:t>
      </w:r>
      <w:r w:rsidR="00D63D7D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="00503134" w:rsidRPr="00E45B07">
        <w:rPr>
          <w:rFonts w:ascii="Times New Roman" w:hAnsi="Times New Roman" w:cs="Times New Roman"/>
          <w:sz w:val="24"/>
          <w:szCs w:val="24"/>
        </w:rPr>
        <w:t>умение самостоятельно отбирать информацию  для выполнения учебного задания.</w:t>
      </w:r>
    </w:p>
    <w:p w:rsidR="00384515" w:rsidRPr="00E45B07" w:rsidRDefault="00384515" w:rsidP="00A77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включать в содержание разных предметов следующие задания: сравни; найди общее и отличие, сделай вывод о результатах сравнения. Обращаем внимание, что операцию сравнения можно проводить, как на лингвистическом, так и на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математическом материале, а также сравнивать объекты природы, материалы и инструменты. </w:t>
      </w:r>
    </w:p>
    <w:p w:rsidR="00A87DDE" w:rsidRPr="00E45B07" w:rsidRDefault="00A87DDE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 по диагностическому исследованию:</w:t>
      </w:r>
    </w:p>
    <w:p w:rsidR="00A775EF" w:rsidRDefault="00A775EF" w:rsidP="00A77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01" w:rsidRPr="00A775EF" w:rsidRDefault="005F1301" w:rsidP="00A775EF">
      <w:pPr>
        <w:pStyle w:val="a5"/>
        <w:numPr>
          <w:ilvl w:val="0"/>
          <w:numId w:val="1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5E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775EF">
        <w:rPr>
          <w:rFonts w:ascii="Times New Roman" w:hAnsi="Times New Roman" w:cs="Times New Roman"/>
          <w:sz w:val="24"/>
          <w:szCs w:val="24"/>
        </w:rPr>
        <w:t xml:space="preserve"> умения учащихся </w:t>
      </w:r>
      <w:r w:rsidR="00A87DDE" w:rsidRPr="00A775EF">
        <w:rPr>
          <w:rFonts w:ascii="Times New Roman" w:hAnsi="Times New Roman" w:cs="Times New Roman"/>
          <w:sz w:val="24"/>
          <w:szCs w:val="24"/>
        </w:rPr>
        <w:t>4-</w:t>
      </w:r>
      <w:r w:rsidRPr="00A775EF">
        <w:rPr>
          <w:rFonts w:ascii="Times New Roman" w:hAnsi="Times New Roman" w:cs="Times New Roman"/>
          <w:sz w:val="24"/>
          <w:szCs w:val="24"/>
        </w:rPr>
        <w:t xml:space="preserve">х классов находятся в </w:t>
      </w:r>
      <w:r w:rsidR="00A87DDE" w:rsidRPr="00A775EF">
        <w:rPr>
          <w:rFonts w:ascii="Times New Roman" w:hAnsi="Times New Roman" w:cs="Times New Roman"/>
          <w:sz w:val="24"/>
          <w:szCs w:val="24"/>
        </w:rPr>
        <w:t xml:space="preserve"> заключительной стадии </w:t>
      </w:r>
      <w:r w:rsidRPr="00A775EF">
        <w:rPr>
          <w:rFonts w:ascii="Times New Roman" w:hAnsi="Times New Roman" w:cs="Times New Roman"/>
          <w:sz w:val="24"/>
          <w:szCs w:val="24"/>
        </w:rPr>
        <w:t xml:space="preserve"> формирования.</w:t>
      </w:r>
    </w:p>
    <w:p w:rsidR="00A87DDE" w:rsidRPr="00E45B07" w:rsidRDefault="00E5018E" w:rsidP="00E45B07">
      <w:pPr>
        <w:pStyle w:val="a5"/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коэффициент выполнения всех задания</w:t>
      </w:r>
      <w:r w:rsidRPr="00E45B07">
        <w:rPr>
          <w:rFonts w:ascii="Times New Roman" w:hAnsi="Times New Roman" w:cs="Times New Roman"/>
          <w:sz w:val="24"/>
          <w:szCs w:val="24"/>
        </w:rPr>
        <w:t xml:space="preserve">  не превышает 50%. </w:t>
      </w:r>
      <w:r w:rsidR="005F1301" w:rsidRPr="00E45B07">
        <w:rPr>
          <w:rFonts w:ascii="Times New Roman" w:hAnsi="Times New Roman" w:cs="Times New Roman"/>
          <w:sz w:val="24"/>
          <w:szCs w:val="24"/>
        </w:rPr>
        <w:t>Наибольшие трудности вызывают у учащихся следующие</w:t>
      </w:r>
      <w:r w:rsidR="00A87DDE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="005F1301" w:rsidRPr="00E45B07">
        <w:rPr>
          <w:rFonts w:ascii="Times New Roman" w:eastAsia="Calibri" w:hAnsi="Times New Roman" w:cs="Times New Roman"/>
          <w:sz w:val="24"/>
          <w:szCs w:val="24"/>
        </w:rPr>
        <w:t>задания</w:t>
      </w:r>
      <w:r w:rsidR="005F1301" w:rsidRPr="00E45B0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87DDE" w:rsidRPr="00E45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1301" w:rsidRPr="00E45B07">
        <w:rPr>
          <w:rFonts w:ascii="Times New Roman" w:eastAsia="Calibri" w:hAnsi="Times New Roman" w:cs="Times New Roman"/>
          <w:sz w:val="24"/>
          <w:szCs w:val="24"/>
        </w:rPr>
        <w:t>на</w:t>
      </w:r>
      <w:r w:rsidR="005F1301" w:rsidRPr="00E45B07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="005F1301" w:rsidRPr="00E45B07">
        <w:rPr>
          <w:rFonts w:ascii="Times New Roman" w:hAnsi="Times New Roman" w:cs="Times New Roman"/>
          <w:sz w:val="24"/>
          <w:szCs w:val="24"/>
        </w:rPr>
        <w:t xml:space="preserve"> планировать последовательность учебных действий в соответствии с поставленной задачей</w:t>
      </w:r>
      <w:r w:rsidR="005F1301" w:rsidRPr="00E45B07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A87DDE" w:rsidRPr="00E45B07">
        <w:rPr>
          <w:rFonts w:ascii="Times New Roman" w:hAnsi="Times New Roman" w:cs="Times New Roman"/>
          <w:sz w:val="24"/>
          <w:szCs w:val="24"/>
        </w:rPr>
        <w:t xml:space="preserve">умение подводить под понятие на основе распознавания объектов, выделения существенных признаков и их обобщения; умение самостоятельно отбирать информацию  для выполнения учебного задания. </w:t>
      </w:r>
    </w:p>
    <w:p w:rsidR="00A87DDE" w:rsidRPr="00E45B07" w:rsidRDefault="00E5018E" w:rsidP="00E45B07">
      <w:pPr>
        <w:pStyle w:val="a5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EF" w:rsidRPr="00A775EF" w:rsidRDefault="00A775EF" w:rsidP="00A775EF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75EF" w:rsidRPr="00A775EF" w:rsidRDefault="00A775EF" w:rsidP="00A775E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F1301" w:rsidRPr="00A775EF" w:rsidRDefault="005F1301" w:rsidP="00A775EF">
      <w:pPr>
        <w:pStyle w:val="a5"/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EF">
        <w:rPr>
          <w:rFonts w:ascii="Times New Roman" w:eastAsia="Calibri" w:hAnsi="Times New Roman" w:cs="Times New Roman"/>
          <w:sz w:val="24"/>
          <w:szCs w:val="24"/>
        </w:rPr>
        <w:t xml:space="preserve">Диагностическая работа показала, что у учащихся не сформировано умение слышать и слушать учебную задачу, планировать свою деятельность при выполнении его. Необходимо отметить, что </w:t>
      </w:r>
      <w:r w:rsidR="00E5018E" w:rsidRPr="00A775EF">
        <w:rPr>
          <w:rFonts w:ascii="Times New Roman" w:eastAsia="Calibri" w:hAnsi="Times New Roman" w:cs="Times New Roman"/>
          <w:sz w:val="24"/>
          <w:szCs w:val="24"/>
        </w:rPr>
        <w:t xml:space="preserve">некоторые </w:t>
      </w:r>
      <w:r w:rsidRPr="00A775EF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 w:rsidR="00E5018E" w:rsidRPr="00A775EF">
        <w:rPr>
          <w:rFonts w:ascii="Times New Roman" w:eastAsia="Calibri" w:hAnsi="Times New Roman" w:cs="Times New Roman"/>
          <w:sz w:val="24"/>
          <w:szCs w:val="24"/>
        </w:rPr>
        <w:t xml:space="preserve">четвёртых </w:t>
      </w:r>
      <w:r w:rsidRPr="00A775EF">
        <w:rPr>
          <w:rFonts w:ascii="Times New Roman" w:eastAsia="Calibri" w:hAnsi="Times New Roman" w:cs="Times New Roman"/>
          <w:sz w:val="24"/>
          <w:szCs w:val="24"/>
        </w:rPr>
        <w:t xml:space="preserve"> выполняли не одно задание, а два, что противоречит заданным изначально условиям. </w:t>
      </w:r>
      <w:r w:rsidR="00E5018E" w:rsidRPr="00A775EF">
        <w:rPr>
          <w:rFonts w:ascii="Times New Roman" w:eastAsia="Calibri" w:hAnsi="Times New Roman" w:cs="Times New Roman"/>
          <w:sz w:val="24"/>
          <w:szCs w:val="24"/>
        </w:rPr>
        <w:t xml:space="preserve"> Некоторые учащиеся  не приступали к выполнению заданий.</w:t>
      </w:r>
    </w:p>
    <w:p w:rsidR="00421953" w:rsidRPr="00E45B07" w:rsidRDefault="00421953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данные по выбору учащимися предметных областей, на основе которых проверялись </w:t>
      </w:r>
      <w:proofErr w:type="spellStart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учащихся четвёртых классов, представлены в следующей таблице.</w:t>
      </w:r>
    </w:p>
    <w:p w:rsidR="00421953" w:rsidRPr="00E45B07" w:rsidRDefault="00421953" w:rsidP="00E45B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 учащимися предметных областей.</w:t>
      </w:r>
    </w:p>
    <w:tbl>
      <w:tblPr>
        <w:tblStyle w:val="a4"/>
        <w:tblW w:w="0" w:type="auto"/>
        <w:tblLayout w:type="fixed"/>
        <w:tblLook w:val="04A0"/>
      </w:tblPr>
      <w:tblGrid>
        <w:gridCol w:w="1441"/>
        <w:gridCol w:w="1062"/>
        <w:gridCol w:w="1404"/>
        <w:gridCol w:w="1629"/>
        <w:gridCol w:w="1602"/>
        <w:gridCol w:w="1192"/>
        <w:gridCol w:w="958"/>
      </w:tblGrid>
      <w:tr w:rsidR="007048D9" w:rsidRPr="00E45B07" w:rsidTr="007048D9">
        <w:tc>
          <w:tcPr>
            <w:tcW w:w="1441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62" w:type="dxa"/>
          </w:tcPr>
          <w:p w:rsidR="007048D9" w:rsidRPr="00E45B07" w:rsidRDefault="007048D9" w:rsidP="00E45B07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dxa"/>
          </w:tcPr>
          <w:p w:rsidR="007048D9" w:rsidRPr="00E45B07" w:rsidRDefault="007048D9" w:rsidP="00E45B07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9" w:type="dxa"/>
          </w:tcPr>
          <w:p w:rsidR="007048D9" w:rsidRPr="00E45B07" w:rsidRDefault="007048D9" w:rsidP="00E45B07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02" w:type="dxa"/>
          </w:tcPr>
          <w:p w:rsidR="007048D9" w:rsidRPr="00E45B07" w:rsidRDefault="007048D9" w:rsidP="00E45B07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92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58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7048D9" w:rsidRPr="00E45B07" w:rsidTr="007048D9">
        <w:tc>
          <w:tcPr>
            <w:tcW w:w="1441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62" w:type="dxa"/>
          </w:tcPr>
          <w:p w:rsidR="007048D9" w:rsidRPr="00E45B07" w:rsidRDefault="0029744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04" w:type="dxa"/>
          </w:tcPr>
          <w:p w:rsidR="007048D9" w:rsidRPr="00E45B07" w:rsidRDefault="0029744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9" w:type="dxa"/>
          </w:tcPr>
          <w:p w:rsidR="007048D9" w:rsidRPr="00E45B07" w:rsidRDefault="0029744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2" w:type="dxa"/>
          </w:tcPr>
          <w:p w:rsidR="007048D9" w:rsidRPr="00E45B07" w:rsidRDefault="0029744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2" w:type="dxa"/>
          </w:tcPr>
          <w:p w:rsidR="007048D9" w:rsidRPr="00E45B07" w:rsidRDefault="0029744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8" w:type="dxa"/>
          </w:tcPr>
          <w:p w:rsidR="007048D9" w:rsidRPr="00E45B07" w:rsidRDefault="0029744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048D9" w:rsidRPr="00E45B07" w:rsidTr="007048D9">
        <w:tc>
          <w:tcPr>
            <w:tcW w:w="1441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62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4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9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2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2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048D9" w:rsidRPr="00E45B07" w:rsidTr="007048D9">
        <w:trPr>
          <w:trHeight w:val="601"/>
        </w:trPr>
        <w:tc>
          <w:tcPr>
            <w:tcW w:w="1441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уч-ся</w:t>
            </w:r>
          </w:p>
        </w:tc>
        <w:tc>
          <w:tcPr>
            <w:tcW w:w="1062" w:type="dxa"/>
          </w:tcPr>
          <w:p w:rsidR="007048D9" w:rsidRPr="00E45B07" w:rsidRDefault="0029744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48D9"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4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9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2" w:type="dxa"/>
          </w:tcPr>
          <w:p w:rsidR="007048D9" w:rsidRPr="00E45B07" w:rsidRDefault="0029744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2" w:type="dxa"/>
          </w:tcPr>
          <w:p w:rsidR="007048D9" w:rsidRPr="00E45B07" w:rsidRDefault="002D51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</w:tcPr>
          <w:p w:rsidR="007048D9" w:rsidRPr="00E45B07" w:rsidRDefault="0029744B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48D9"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48D9" w:rsidRPr="00E45B07" w:rsidTr="007048D9">
        <w:trPr>
          <w:trHeight w:val="601"/>
        </w:trPr>
        <w:tc>
          <w:tcPr>
            <w:tcW w:w="1441" w:type="dxa"/>
          </w:tcPr>
          <w:p w:rsidR="007048D9" w:rsidRPr="00E45B07" w:rsidRDefault="007048D9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2" w:type="dxa"/>
          </w:tcPr>
          <w:p w:rsidR="007048D9" w:rsidRPr="00E45B07" w:rsidRDefault="00963D3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161%</w:t>
            </w:r>
          </w:p>
        </w:tc>
        <w:tc>
          <w:tcPr>
            <w:tcW w:w="1404" w:type="dxa"/>
          </w:tcPr>
          <w:p w:rsidR="007048D9" w:rsidRPr="00E45B07" w:rsidRDefault="00963D3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61,1%</w:t>
            </w:r>
          </w:p>
        </w:tc>
        <w:tc>
          <w:tcPr>
            <w:tcW w:w="1629" w:type="dxa"/>
          </w:tcPr>
          <w:p w:rsidR="007048D9" w:rsidRPr="00E45B07" w:rsidRDefault="00963D3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72,2%</w:t>
            </w:r>
          </w:p>
        </w:tc>
        <w:tc>
          <w:tcPr>
            <w:tcW w:w="1602" w:type="dxa"/>
          </w:tcPr>
          <w:p w:rsidR="007048D9" w:rsidRPr="00E45B07" w:rsidRDefault="00963D3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152,7%</w:t>
            </w:r>
          </w:p>
        </w:tc>
        <w:tc>
          <w:tcPr>
            <w:tcW w:w="1192" w:type="dxa"/>
          </w:tcPr>
          <w:p w:rsidR="007048D9" w:rsidRPr="00E45B07" w:rsidRDefault="00963D3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958" w:type="dxa"/>
          </w:tcPr>
          <w:p w:rsidR="007048D9" w:rsidRPr="00E45B07" w:rsidRDefault="00963D37" w:rsidP="00E45B0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172,2%</w:t>
            </w:r>
          </w:p>
        </w:tc>
      </w:tr>
    </w:tbl>
    <w:p w:rsidR="00421953" w:rsidRPr="00E45B07" w:rsidRDefault="00421953" w:rsidP="00A775EF">
      <w:pPr>
        <w:pStyle w:val="a5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наибольшее количество учащихся </w:t>
      </w:r>
      <w:r w:rsidR="00963D3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четвёртых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выбирают </w:t>
      </w:r>
      <w:r w:rsidR="00963D3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="00963D3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.  Это говорит о том, что внимание учителя в большей степени уделяется именно этим предметам</w:t>
      </w:r>
      <w:r w:rsidR="00963D3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D37"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953" w:rsidRPr="00E45B07" w:rsidRDefault="00421953" w:rsidP="00A775EF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Следует отметить, что некоторые учащиеся выбрали не один предмет, а два; что показывает </w:t>
      </w:r>
      <w:proofErr w:type="spellStart"/>
      <w:r w:rsidRPr="00E45B07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E45B07">
        <w:rPr>
          <w:rFonts w:ascii="Times New Roman" w:hAnsi="Times New Roman" w:cs="Times New Roman"/>
          <w:sz w:val="24"/>
          <w:szCs w:val="24"/>
        </w:rPr>
        <w:t xml:space="preserve"> умения слушать и слышать учебную задачу (выполнить только одно задание на содержании одного предмета). </w:t>
      </w:r>
    </w:p>
    <w:p w:rsidR="00E45B07" w:rsidRDefault="00421953" w:rsidP="00A775EF">
      <w:pPr>
        <w:pStyle w:val="a5"/>
        <w:spacing w:after="0" w:line="36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01" w:rsidRPr="00E45B07" w:rsidRDefault="005F1301" w:rsidP="00E45B07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b/>
          <w:sz w:val="24"/>
          <w:szCs w:val="24"/>
        </w:rPr>
        <w:t>Рекомендации учителям:</w:t>
      </w:r>
    </w:p>
    <w:p w:rsidR="00E45B07" w:rsidRPr="00E45B07" w:rsidRDefault="00E45B07" w:rsidP="00A775EF">
      <w:pPr>
        <w:pStyle w:val="a5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результаты диагностического исследования по параллелям; сравнить с результатами своего класса, определить наиболее проблемные вопросы в своем классе; наметить возможные пути решения проблем.</w:t>
      </w:r>
    </w:p>
    <w:p w:rsidR="005F1301" w:rsidRPr="00E45B07" w:rsidRDefault="005F1301" w:rsidP="00A775EF">
      <w:pPr>
        <w:pStyle w:val="a5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Проанализировать  </w:t>
      </w:r>
      <w:r w:rsidR="00963D37" w:rsidRPr="00E45B07">
        <w:rPr>
          <w:rFonts w:ascii="Times New Roman" w:hAnsi="Times New Roman" w:cs="Times New Roman"/>
          <w:sz w:val="24"/>
          <w:szCs w:val="24"/>
        </w:rPr>
        <w:t xml:space="preserve">рабочую программу </w:t>
      </w: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="00963D37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Pr="00E45B07">
        <w:rPr>
          <w:rFonts w:ascii="Times New Roman" w:hAnsi="Times New Roman" w:cs="Times New Roman"/>
          <w:sz w:val="24"/>
          <w:szCs w:val="24"/>
        </w:rPr>
        <w:t xml:space="preserve">по предметам и определить, какие </w:t>
      </w:r>
      <w:proofErr w:type="spellStart"/>
      <w:r w:rsidRPr="00E45B0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45B07">
        <w:rPr>
          <w:rFonts w:ascii="Times New Roman" w:hAnsi="Times New Roman" w:cs="Times New Roman"/>
          <w:sz w:val="24"/>
          <w:szCs w:val="24"/>
        </w:rPr>
        <w:t xml:space="preserve"> умения </w:t>
      </w:r>
      <w:r w:rsidR="00963D37" w:rsidRPr="00E45B07">
        <w:rPr>
          <w:rFonts w:ascii="Times New Roman" w:hAnsi="Times New Roman" w:cs="Times New Roman"/>
          <w:sz w:val="24"/>
          <w:szCs w:val="24"/>
        </w:rPr>
        <w:t xml:space="preserve">должны быть сформированы </w:t>
      </w:r>
      <w:r w:rsidRPr="00E45B07">
        <w:rPr>
          <w:rFonts w:ascii="Times New Roman" w:hAnsi="Times New Roman" w:cs="Times New Roman"/>
          <w:sz w:val="24"/>
          <w:szCs w:val="24"/>
        </w:rPr>
        <w:t xml:space="preserve">в </w:t>
      </w:r>
      <w:r w:rsidR="00E45B07"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  <w:r w:rsidR="00E45B07" w:rsidRPr="00E45B07">
        <w:rPr>
          <w:rFonts w:ascii="Times New Roman" w:hAnsi="Times New Roman" w:cs="Times New Roman"/>
          <w:sz w:val="24"/>
          <w:szCs w:val="24"/>
        </w:rPr>
        <w:t>4</w:t>
      </w:r>
      <w:r w:rsidR="002A5FD2" w:rsidRPr="00E45B07">
        <w:rPr>
          <w:rFonts w:ascii="Times New Roman" w:hAnsi="Times New Roman" w:cs="Times New Roman"/>
          <w:sz w:val="24"/>
          <w:szCs w:val="24"/>
        </w:rPr>
        <w:t>-</w:t>
      </w:r>
      <w:r w:rsidRPr="00E45B07">
        <w:rPr>
          <w:rFonts w:ascii="Times New Roman" w:hAnsi="Times New Roman" w:cs="Times New Roman"/>
          <w:sz w:val="24"/>
          <w:szCs w:val="24"/>
        </w:rPr>
        <w:t>м  классе.</w:t>
      </w:r>
    </w:p>
    <w:p w:rsidR="005F1301" w:rsidRPr="00E45B07" w:rsidRDefault="005F1301" w:rsidP="00A775EF">
      <w:pPr>
        <w:pStyle w:val="a5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lastRenderedPageBreak/>
        <w:t xml:space="preserve">Подобрать в учебниках  и рабочих тетрадях  задания, направленные на формирование заявленных в программе </w:t>
      </w:r>
      <w:proofErr w:type="spellStart"/>
      <w:r w:rsidRPr="00E45B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5B07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5F1301" w:rsidRPr="00E45B07" w:rsidRDefault="005F1301" w:rsidP="00A775EF">
      <w:pPr>
        <w:pStyle w:val="a5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Включать в урок задания на понимание учебной задачи, планирование и </w:t>
      </w:r>
      <w:proofErr w:type="gramStart"/>
      <w:r w:rsidRPr="00E45B07">
        <w:rPr>
          <w:rFonts w:ascii="Times New Roman" w:hAnsi="Times New Roman" w:cs="Times New Roman"/>
          <w:sz w:val="24"/>
          <w:szCs w:val="24"/>
        </w:rPr>
        <w:t>контрол</w:t>
      </w:r>
      <w:r w:rsidR="00E45B07">
        <w:rPr>
          <w:rFonts w:ascii="Times New Roman" w:hAnsi="Times New Roman" w:cs="Times New Roman"/>
          <w:sz w:val="24"/>
          <w:szCs w:val="24"/>
        </w:rPr>
        <w:t xml:space="preserve">ь </w:t>
      </w:r>
      <w:r w:rsidRPr="00E45B0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45B07">
        <w:rPr>
          <w:rFonts w:ascii="Times New Roman" w:hAnsi="Times New Roman" w:cs="Times New Roman"/>
          <w:sz w:val="24"/>
          <w:szCs w:val="24"/>
        </w:rPr>
        <w:t xml:space="preserve"> её выполнением. </w:t>
      </w:r>
    </w:p>
    <w:p w:rsidR="005F1301" w:rsidRPr="00E45B07" w:rsidRDefault="005F1301" w:rsidP="00A775EF">
      <w:pPr>
        <w:pStyle w:val="a5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>Использовать такие типы заданий не только   в уроке, но и в содержании внеурочной деятельности.</w:t>
      </w:r>
    </w:p>
    <w:p w:rsidR="005F1301" w:rsidRPr="00E45B07" w:rsidRDefault="005F1301" w:rsidP="00A775EF">
      <w:pPr>
        <w:pStyle w:val="a5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E4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01" w:rsidRPr="00E45B07" w:rsidRDefault="005F1301" w:rsidP="00E45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0A" w:rsidRPr="00E45B07" w:rsidRDefault="009836FD" w:rsidP="002148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Е.Ф.</w:t>
      </w:r>
    </w:p>
    <w:p w:rsidR="0085450A" w:rsidRDefault="0085450A" w:rsidP="002148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55A" w:rsidRPr="00E45B07" w:rsidRDefault="00E45B07" w:rsidP="00E45B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B9155A" w:rsidRPr="00E45B07" w:rsidSect="00A775E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0F"/>
    <w:multiLevelType w:val="multilevel"/>
    <w:tmpl w:val="55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4247"/>
    <w:multiLevelType w:val="multilevel"/>
    <w:tmpl w:val="9B1CF8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F6EAB"/>
    <w:multiLevelType w:val="multilevel"/>
    <w:tmpl w:val="C322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8798C"/>
    <w:multiLevelType w:val="multilevel"/>
    <w:tmpl w:val="676ABF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2329F4"/>
    <w:multiLevelType w:val="multilevel"/>
    <w:tmpl w:val="840649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791C5C"/>
    <w:multiLevelType w:val="multilevel"/>
    <w:tmpl w:val="490CE6D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B03839"/>
    <w:multiLevelType w:val="multilevel"/>
    <w:tmpl w:val="5C56B0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574D2E"/>
    <w:multiLevelType w:val="multilevel"/>
    <w:tmpl w:val="3FB4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F275A2"/>
    <w:multiLevelType w:val="multilevel"/>
    <w:tmpl w:val="3716AB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25159C"/>
    <w:multiLevelType w:val="multilevel"/>
    <w:tmpl w:val="6E58B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314F7D"/>
    <w:multiLevelType w:val="multilevel"/>
    <w:tmpl w:val="5576FF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C1C4F"/>
    <w:multiLevelType w:val="multilevel"/>
    <w:tmpl w:val="59EE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0924E3"/>
    <w:multiLevelType w:val="multilevel"/>
    <w:tmpl w:val="8B74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060317"/>
    <w:multiLevelType w:val="multilevel"/>
    <w:tmpl w:val="6F9E8EC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AD6C49"/>
    <w:multiLevelType w:val="multilevel"/>
    <w:tmpl w:val="03F416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AD3902"/>
    <w:multiLevelType w:val="hybridMultilevel"/>
    <w:tmpl w:val="73CE3748"/>
    <w:lvl w:ilvl="0" w:tplc="90DE00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0D0C4069"/>
    <w:multiLevelType w:val="multilevel"/>
    <w:tmpl w:val="97A289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4C3FD6"/>
    <w:multiLevelType w:val="multilevel"/>
    <w:tmpl w:val="53A4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8837BD"/>
    <w:multiLevelType w:val="multilevel"/>
    <w:tmpl w:val="251C2C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A91DC5"/>
    <w:multiLevelType w:val="multilevel"/>
    <w:tmpl w:val="76C4CE4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821B8B"/>
    <w:multiLevelType w:val="multilevel"/>
    <w:tmpl w:val="96CA2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902AF4"/>
    <w:multiLevelType w:val="multilevel"/>
    <w:tmpl w:val="0BD42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E70E20"/>
    <w:multiLevelType w:val="multilevel"/>
    <w:tmpl w:val="3082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EE3CED"/>
    <w:multiLevelType w:val="multilevel"/>
    <w:tmpl w:val="41B0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5F2855"/>
    <w:multiLevelType w:val="multilevel"/>
    <w:tmpl w:val="17D465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C724A2"/>
    <w:multiLevelType w:val="multilevel"/>
    <w:tmpl w:val="4C6A04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D82EAE"/>
    <w:multiLevelType w:val="multilevel"/>
    <w:tmpl w:val="F3D26B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2668CD"/>
    <w:multiLevelType w:val="multilevel"/>
    <w:tmpl w:val="B8A28C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2EA40FB"/>
    <w:multiLevelType w:val="multilevel"/>
    <w:tmpl w:val="31FE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0E26D9"/>
    <w:multiLevelType w:val="multilevel"/>
    <w:tmpl w:val="108E6B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5C7259"/>
    <w:multiLevelType w:val="multilevel"/>
    <w:tmpl w:val="2DAC78B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637769"/>
    <w:multiLevelType w:val="multilevel"/>
    <w:tmpl w:val="834EA5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3F6C47"/>
    <w:multiLevelType w:val="multilevel"/>
    <w:tmpl w:val="390E47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DB3395"/>
    <w:multiLevelType w:val="multilevel"/>
    <w:tmpl w:val="31AC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2B2CFF"/>
    <w:multiLevelType w:val="multilevel"/>
    <w:tmpl w:val="ED6867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2E6891"/>
    <w:multiLevelType w:val="multilevel"/>
    <w:tmpl w:val="A1EA2E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7DA356C"/>
    <w:multiLevelType w:val="multilevel"/>
    <w:tmpl w:val="6E70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5A60B2"/>
    <w:multiLevelType w:val="multilevel"/>
    <w:tmpl w:val="CE96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9505126"/>
    <w:multiLevelType w:val="multilevel"/>
    <w:tmpl w:val="B2FE6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A155EA4"/>
    <w:multiLevelType w:val="multilevel"/>
    <w:tmpl w:val="2B44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BD3361A"/>
    <w:multiLevelType w:val="multilevel"/>
    <w:tmpl w:val="8A6CF8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BE96A9A"/>
    <w:multiLevelType w:val="multilevel"/>
    <w:tmpl w:val="D17409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0E0AA0"/>
    <w:multiLevelType w:val="multilevel"/>
    <w:tmpl w:val="AA06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C56513A"/>
    <w:multiLevelType w:val="multilevel"/>
    <w:tmpl w:val="ECD2F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C760E4C"/>
    <w:multiLevelType w:val="multilevel"/>
    <w:tmpl w:val="3FEED9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D2F5DAF"/>
    <w:multiLevelType w:val="multilevel"/>
    <w:tmpl w:val="870AFBC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E3635EF"/>
    <w:multiLevelType w:val="multilevel"/>
    <w:tmpl w:val="88186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E5841E0"/>
    <w:multiLevelType w:val="multilevel"/>
    <w:tmpl w:val="CE9A9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29115E"/>
    <w:multiLevelType w:val="multilevel"/>
    <w:tmpl w:val="DE0288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0756101"/>
    <w:multiLevelType w:val="multilevel"/>
    <w:tmpl w:val="77904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0935201"/>
    <w:multiLevelType w:val="multilevel"/>
    <w:tmpl w:val="5C4661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A9041C"/>
    <w:multiLevelType w:val="multilevel"/>
    <w:tmpl w:val="9B9C57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ED140D"/>
    <w:multiLevelType w:val="multilevel"/>
    <w:tmpl w:val="EDC8A8A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41027FC"/>
    <w:multiLevelType w:val="multilevel"/>
    <w:tmpl w:val="3F1EB4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4103817"/>
    <w:multiLevelType w:val="multilevel"/>
    <w:tmpl w:val="F3BC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46020C2"/>
    <w:multiLevelType w:val="multilevel"/>
    <w:tmpl w:val="F9B67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4DB2F34"/>
    <w:multiLevelType w:val="multilevel"/>
    <w:tmpl w:val="40C4EBA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6413E06"/>
    <w:multiLevelType w:val="multilevel"/>
    <w:tmpl w:val="4A5C2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7F20A7"/>
    <w:multiLevelType w:val="multilevel"/>
    <w:tmpl w:val="AAC0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7BB5E65"/>
    <w:multiLevelType w:val="multilevel"/>
    <w:tmpl w:val="1C60D5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8D2A4E"/>
    <w:multiLevelType w:val="multilevel"/>
    <w:tmpl w:val="3C1C4C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AB102DF"/>
    <w:multiLevelType w:val="multilevel"/>
    <w:tmpl w:val="B12C7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BC01A86"/>
    <w:multiLevelType w:val="multilevel"/>
    <w:tmpl w:val="83C45C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CAD1B8E"/>
    <w:multiLevelType w:val="multilevel"/>
    <w:tmpl w:val="A554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D5C4CC3"/>
    <w:multiLevelType w:val="multilevel"/>
    <w:tmpl w:val="229C06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D997083"/>
    <w:multiLevelType w:val="multilevel"/>
    <w:tmpl w:val="2E40C74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DB413EF"/>
    <w:multiLevelType w:val="multilevel"/>
    <w:tmpl w:val="F40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E204A0C"/>
    <w:multiLevelType w:val="multilevel"/>
    <w:tmpl w:val="09CE9D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E3D13D0"/>
    <w:multiLevelType w:val="multilevel"/>
    <w:tmpl w:val="9BC6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E8B3FF4"/>
    <w:multiLevelType w:val="multilevel"/>
    <w:tmpl w:val="7456849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F3533E2"/>
    <w:multiLevelType w:val="multilevel"/>
    <w:tmpl w:val="3CC024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F3A1334"/>
    <w:multiLevelType w:val="multilevel"/>
    <w:tmpl w:val="C5CE0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FF46326"/>
    <w:multiLevelType w:val="multilevel"/>
    <w:tmpl w:val="CE0C5A3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0A617EA"/>
    <w:multiLevelType w:val="multilevel"/>
    <w:tmpl w:val="31C4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0CA6796"/>
    <w:multiLevelType w:val="multilevel"/>
    <w:tmpl w:val="56F0D1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1666543"/>
    <w:multiLevelType w:val="multilevel"/>
    <w:tmpl w:val="2D56BD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193142C"/>
    <w:multiLevelType w:val="multilevel"/>
    <w:tmpl w:val="2574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1B116B9"/>
    <w:multiLevelType w:val="multilevel"/>
    <w:tmpl w:val="BC1C1E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28A025F"/>
    <w:multiLevelType w:val="multilevel"/>
    <w:tmpl w:val="44A28C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2B92D8C"/>
    <w:multiLevelType w:val="multilevel"/>
    <w:tmpl w:val="436E3D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3144641"/>
    <w:multiLevelType w:val="hybridMultilevel"/>
    <w:tmpl w:val="CEF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B56C2B"/>
    <w:multiLevelType w:val="multilevel"/>
    <w:tmpl w:val="05B0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4D17D66"/>
    <w:multiLevelType w:val="multilevel"/>
    <w:tmpl w:val="EECE0C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59A0F4D"/>
    <w:multiLevelType w:val="multilevel"/>
    <w:tmpl w:val="3C225A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5A7178F"/>
    <w:multiLevelType w:val="multilevel"/>
    <w:tmpl w:val="1D3625E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5CA31DA"/>
    <w:multiLevelType w:val="multilevel"/>
    <w:tmpl w:val="6E94BA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081443"/>
    <w:multiLevelType w:val="multilevel"/>
    <w:tmpl w:val="0EA2A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6A4017E"/>
    <w:multiLevelType w:val="multilevel"/>
    <w:tmpl w:val="E22C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7643536"/>
    <w:multiLevelType w:val="multilevel"/>
    <w:tmpl w:val="1D2C66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7A20753"/>
    <w:multiLevelType w:val="multilevel"/>
    <w:tmpl w:val="7D4EC1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7B26C76"/>
    <w:multiLevelType w:val="multilevel"/>
    <w:tmpl w:val="7AD492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8014F2B"/>
    <w:multiLevelType w:val="multilevel"/>
    <w:tmpl w:val="FA4A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8751B25"/>
    <w:multiLevelType w:val="multilevel"/>
    <w:tmpl w:val="331A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8BC4350"/>
    <w:multiLevelType w:val="multilevel"/>
    <w:tmpl w:val="2118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9A65056"/>
    <w:multiLevelType w:val="multilevel"/>
    <w:tmpl w:val="89BC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A25653A"/>
    <w:multiLevelType w:val="multilevel"/>
    <w:tmpl w:val="6702196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A70112F"/>
    <w:multiLevelType w:val="multilevel"/>
    <w:tmpl w:val="C4A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A7D1D03"/>
    <w:multiLevelType w:val="multilevel"/>
    <w:tmpl w:val="8198212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D4B337D"/>
    <w:multiLevelType w:val="multilevel"/>
    <w:tmpl w:val="E4D09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E0170C3"/>
    <w:multiLevelType w:val="multilevel"/>
    <w:tmpl w:val="6F9E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E772EBF"/>
    <w:multiLevelType w:val="multilevel"/>
    <w:tmpl w:val="07049A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F02635B"/>
    <w:multiLevelType w:val="multilevel"/>
    <w:tmpl w:val="E4B8F4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F5E3E9D"/>
    <w:multiLevelType w:val="multilevel"/>
    <w:tmpl w:val="BE40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FD16CB9"/>
    <w:multiLevelType w:val="multilevel"/>
    <w:tmpl w:val="6B04E5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09E2996"/>
    <w:multiLevelType w:val="multilevel"/>
    <w:tmpl w:val="22C2C6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1174A74"/>
    <w:multiLevelType w:val="multilevel"/>
    <w:tmpl w:val="1B34F3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14074DB"/>
    <w:multiLevelType w:val="multilevel"/>
    <w:tmpl w:val="93CEE0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17F67C5"/>
    <w:multiLevelType w:val="multilevel"/>
    <w:tmpl w:val="807ED03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1F80BAA"/>
    <w:multiLevelType w:val="multilevel"/>
    <w:tmpl w:val="3FA86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2626979"/>
    <w:multiLevelType w:val="multilevel"/>
    <w:tmpl w:val="4DC8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2C718DC"/>
    <w:multiLevelType w:val="multilevel"/>
    <w:tmpl w:val="B87E32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3031DF2"/>
    <w:multiLevelType w:val="multilevel"/>
    <w:tmpl w:val="FC8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5C55C3A"/>
    <w:multiLevelType w:val="multilevel"/>
    <w:tmpl w:val="D7AC6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75009ED"/>
    <w:multiLevelType w:val="multilevel"/>
    <w:tmpl w:val="D53C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7E847D6"/>
    <w:multiLevelType w:val="multilevel"/>
    <w:tmpl w:val="3A6A4FF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83C62A0"/>
    <w:multiLevelType w:val="hybridMultilevel"/>
    <w:tmpl w:val="552A7F20"/>
    <w:lvl w:ilvl="0" w:tplc="771861A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8C568D6"/>
    <w:multiLevelType w:val="multilevel"/>
    <w:tmpl w:val="66E4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9981719"/>
    <w:multiLevelType w:val="multilevel"/>
    <w:tmpl w:val="AAB8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A34659E"/>
    <w:multiLevelType w:val="multilevel"/>
    <w:tmpl w:val="3864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A557235"/>
    <w:multiLevelType w:val="multilevel"/>
    <w:tmpl w:val="400A4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BA36CD6"/>
    <w:multiLevelType w:val="multilevel"/>
    <w:tmpl w:val="4F700A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C7B5F29"/>
    <w:multiLevelType w:val="multilevel"/>
    <w:tmpl w:val="EE3C29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CC142F5"/>
    <w:multiLevelType w:val="multilevel"/>
    <w:tmpl w:val="FD404CD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0743AA3"/>
    <w:multiLevelType w:val="multilevel"/>
    <w:tmpl w:val="7750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1323DEC"/>
    <w:multiLevelType w:val="multilevel"/>
    <w:tmpl w:val="911C5E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1A973F0"/>
    <w:multiLevelType w:val="multilevel"/>
    <w:tmpl w:val="3A703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3385D67"/>
    <w:multiLevelType w:val="multilevel"/>
    <w:tmpl w:val="F2DEC9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351209C"/>
    <w:multiLevelType w:val="multilevel"/>
    <w:tmpl w:val="7114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384245A"/>
    <w:multiLevelType w:val="multilevel"/>
    <w:tmpl w:val="B57872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43F4E77"/>
    <w:multiLevelType w:val="multilevel"/>
    <w:tmpl w:val="E6E0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63747D0"/>
    <w:multiLevelType w:val="multilevel"/>
    <w:tmpl w:val="6320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658431E"/>
    <w:multiLevelType w:val="multilevel"/>
    <w:tmpl w:val="1340C96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7AD41E1"/>
    <w:multiLevelType w:val="multilevel"/>
    <w:tmpl w:val="34BC8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7C26D93"/>
    <w:multiLevelType w:val="multilevel"/>
    <w:tmpl w:val="C60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81B59E6"/>
    <w:multiLevelType w:val="multilevel"/>
    <w:tmpl w:val="2BBAFE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88B0A3E"/>
    <w:multiLevelType w:val="multilevel"/>
    <w:tmpl w:val="3354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92538E5"/>
    <w:multiLevelType w:val="multilevel"/>
    <w:tmpl w:val="D73A65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C6845AB"/>
    <w:multiLevelType w:val="multilevel"/>
    <w:tmpl w:val="C9A43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D6E0964"/>
    <w:multiLevelType w:val="multilevel"/>
    <w:tmpl w:val="F066239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D7D4E01"/>
    <w:multiLevelType w:val="multilevel"/>
    <w:tmpl w:val="5FB4D1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F482254"/>
    <w:multiLevelType w:val="multilevel"/>
    <w:tmpl w:val="5550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FD418B9"/>
    <w:multiLevelType w:val="multilevel"/>
    <w:tmpl w:val="6CF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16539F2"/>
    <w:multiLevelType w:val="multilevel"/>
    <w:tmpl w:val="8B3ABE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1D61A34"/>
    <w:multiLevelType w:val="multilevel"/>
    <w:tmpl w:val="0426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1E9065B"/>
    <w:multiLevelType w:val="multilevel"/>
    <w:tmpl w:val="FEAEE82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2040436"/>
    <w:multiLevelType w:val="multilevel"/>
    <w:tmpl w:val="8490FAB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211791E"/>
    <w:multiLevelType w:val="multilevel"/>
    <w:tmpl w:val="83420A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25F3499"/>
    <w:multiLevelType w:val="multilevel"/>
    <w:tmpl w:val="153A9C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3562904"/>
    <w:multiLevelType w:val="multilevel"/>
    <w:tmpl w:val="5E1CB3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3AD2940"/>
    <w:multiLevelType w:val="multilevel"/>
    <w:tmpl w:val="7C6CC7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3DB0B9B"/>
    <w:multiLevelType w:val="multilevel"/>
    <w:tmpl w:val="E20EE47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3DF20D1"/>
    <w:multiLevelType w:val="multilevel"/>
    <w:tmpl w:val="44A25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69354C2"/>
    <w:multiLevelType w:val="multilevel"/>
    <w:tmpl w:val="C220F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7993238"/>
    <w:multiLevelType w:val="hybridMultilevel"/>
    <w:tmpl w:val="2A1E1C6A"/>
    <w:lvl w:ilvl="0" w:tplc="C5FA7D3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4">
    <w:nsid w:val="68181E04"/>
    <w:multiLevelType w:val="multilevel"/>
    <w:tmpl w:val="52FE41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84F68E3"/>
    <w:multiLevelType w:val="multilevel"/>
    <w:tmpl w:val="4DFA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8D75E16"/>
    <w:multiLevelType w:val="hybridMultilevel"/>
    <w:tmpl w:val="C60E93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7">
    <w:nsid w:val="6ADF2A86"/>
    <w:multiLevelType w:val="multilevel"/>
    <w:tmpl w:val="0166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B6961A1"/>
    <w:multiLevelType w:val="multilevel"/>
    <w:tmpl w:val="65C494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9">
    <w:nsid w:val="6CC04C45"/>
    <w:multiLevelType w:val="multilevel"/>
    <w:tmpl w:val="8932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D5D44ED"/>
    <w:multiLevelType w:val="multilevel"/>
    <w:tmpl w:val="E9B4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DB16FEC"/>
    <w:multiLevelType w:val="multilevel"/>
    <w:tmpl w:val="1C5E91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E155884"/>
    <w:multiLevelType w:val="multilevel"/>
    <w:tmpl w:val="F9722B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0D163A5"/>
    <w:multiLevelType w:val="multilevel"/>
    <w:tmpl w:val="F8EAD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1F8008F"/>
    <w:multiLevelType w:val="multilevel"/>
    <w:tmpl w:val="1412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27B393F"/>
    <w:multiLevelType w:val="multilevel"/>
    <w:tmpl w:val="EB8888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2AD2ED2"/>
    <w:multiLevelType w:val="multilevel"/>
    <w:tmpl w:val="D916C2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2F44A80"/>
    <w:multiLevelType w:val="multilevel"/>
    <w:tmpl w:val="B6E29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3BC3EB5"/>
    <w:multiLevelType w:val="multilevel"/>
    <w:tmpl w:val="AB38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3BC4664"/>
    <w:multiLevelType w:val="multilevel"/>
    <w:tmpl w:val="1D40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3C80C97"/>
    <w:multiLevelType w:val="multilevel"/>
    <w:tmpl w:val="39C24E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4175B51"/>
    <w:multiLevelType w:val="multilevel"/>
    <w:tmpl w:val="8FAC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46D476F"/>
    <w:multiLevelType w:val="multilevel"/>
    <w:tmpl w:val="80B4F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4831D4C"/>
    <w:multiLevelType w:val="multilevel"/>
    <w:tmpl w:val="3BD00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518647A"/>
    <w:multiLevelType w:val="multilevel"/>
    <w:tmpl w:val="D36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54E0939"/>
    <w:multiLevelType w:val="multilevel"/>
    <w:tmpl w:val="106A06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8800BA5"/>
    <w:multiLevelType w:val="multilevel"/>
    <w:tmpl w:val="B80A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91C7C76"/>
    <w:multiLevelType w:val="multilevel"/>
    <w:tmpl w:val="FAE0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935478B"/>
    <w:multiLevelType w:val="multilevel"/>
    <w:tmpl w:val="AE4E52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96A3241"/>
    <w:multiLevelType w:val="multilevel"/>
    <w:tmpl w:val="612E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9E52A79"/>
    <w:multiLevelType w:val="multilevel"/>
    <w:tmpl w:val="46F2470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BDE4E07"/>
    <w:multiLevelType w:val="multilevel"/>
    <w:tmpl w:val="4CC4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C46595B"/>
    <w:multiLevelType w:val="multilevel"/>
    <w:tmpl w:val="5EE25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C4A007B"/>
    <w:multiLevelType w:val="multilevel"/>
    <w:tmpl w:val="5DC02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CE52D5E"/>
    <w:multiLevelType w:val="multilevel"/>
    <w:tmpl w:val="714CD5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D3A6A9F"/>
    <w:multiLevelType w:val="multilevel"/>
    <w:tmpl w:val="39CA88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D614860"/>
    <w:multiLevelType w:val="multilevel"/>
    <w:tmpl w:val="806AC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D7F48E0"/>
    <w:multiLevelType w:val="multilevel"/>
    <w:tmpl w:val="F69A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EA852BD"/>
    <w:multiLevelType w:val="multilevel"/>
    <w:tmpl w:val="DB28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FBD53B0"/>
    <w:multiLevelType w:val="multilevel"/>
    <w:tmpl w:val="B28C41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1"/>
  </w:num>
  <w:num w:numId="2">
    <w:abstractNumId w:val="181"/>
  </w:num>
  <w:num w:numId="3">
    <w:abstractNumId w:val="37"/>
  </w:num>
  <w:num w:numId="4">
    <w:abstractNumId w:val="102"/>
  </w:num>
  <w:num w:numId="5">
    <w:abstractNumId w:val="22"/>
  </w:num>
  <w:num w:numId="6">
    <w:abstractNumId w:val="28"/>
  </w:num>
  <w:num w:numId="7">
    <w:abstractNumId w:val="99"/>
  </w:num>
  <w:num w:numId="8">
    <w:abstractNumId w:val="143"/>
  </w:num>
  <w:num w:numId="9">
    <w:abstractNumId w:val="141"/>
  </w:num>
  <w:num w:numId="10">
    <w:abstractNumId w:val="11"/>
  </w:num>
  <w:num w:numId="11">
    <w:abstractNumId w:val="49"/>
  </w:num>
  <w:num w:numId="12">
    <w:abstractNumId w:val="116"/>
  </w:num>
  <w:num w:numId="13">
    <w:abstractNumId w:val="94"/>
  </w:num>
  <w:num w:numId="14">
    <w:abstractNumId w:val="47"/>
  </w:num>
  <w:num w:numId="15">
    <w:abstractNumId w:val="118"/>
  </w:num>
  <w:num w:numId="16">
    <w:abstractNumId w:val="54"/>
  </w:num>
  <w:num w:numId="17">
    <w:abstractNumId w:val="157"/>
  </w:num>
  <w:num w:numId="18">
    <w:abstractNumId w:val="117"/>
  </w:num>
  <w:num w:numId="19">
    <w:abstractNumId w:val="123"/>
  </w:num>
  <w:num w:numId="20">
    <w:abstractNumId w:val="2"/>
  </w:num>
  <w:num w:numId="21">
    <w:abstractNumId w:val="130"/>
  </w:num>
  <w:num w:numId="22">
    <w:abstractNumId w:val="125"/>
  </w:num>
  <w:num w:numId="23">
    <w:abstractNumId w:val="91"/>
  </w:num>
  <w:num w:numId="24">
    <w:abstractNumId w:val="46"/>
  </w:num>
  <w:num w:numId="25">
    <w:abstractNumId w:val="187"/>
  </w:num>
  <w:num w:numId="26">
    <w:abstractNumId w:val="76"/>
  </w:num>
  <w:num w:numId="27">
    <w:abstractNumId w:val="133"/>
  </w:num>
  <w:num w:numId="28">
    <w:abstractNumId w:val="174"/>
  </w:num>
  <w:num w:numId="29">
    <w:abstractNumId w:val="179"/>
  </w:num>
  <w:num w:numId="30">
    <w:abstractNumId w:val="12"/>
  </w:num>
  <w:num w:numId="31">
    <w:abstractNumId w:val="135"/>
  </w:num>
  <w:num w:numId="32">
    <w:abstractNumId w:val="171"/>
  </w:num>
  <w:num w:numId="33">
    <w:abstractNumId w:val="129"/>
  </w:num>
  <w:num w:numId="34">
    <w:abstractNumId w:val="188"/>
  </w:num>
  <w:num w:numId="35">
    <w:abstractNumId w:val="186"/>
  </w:num>
  <w:num w:numId="36">
    <w:abstractNumId w:val="86"/>
  </w:num>
  <w:num w:numId="37">
    <w:abstractNumId w:val="183"/>
  </w:num>
  <w:num w:numId="38">
    <w:abstractNumId w:val="55"/>
  </w:num>
  <w:num w:numId="39">
    <w:abstractNumId w:val="14"/>
  </w:num>
  <w:num w:numId="40">
    <w:abstractNumId w:val="48"/>
  </w:num>
  <w:num w:numId="41">
    <w:abstractNumId w:val="137"/>
  </w:num>
  <w:num w:numId="42">
    <w:abstractNumId w:val="60"/>
  </w:num>
  <w:num w:numId="43">
    <w:abstractNumId w:val="146"/>
  </w:num>
  <w:num w:numId="44">
    <w:abstractNumId w:val="61"/>
  </w:num>
  <w:num w:numId="45">
    <w:abstractNumId w:val="142"/>
  </w:num>
  <w:num w:numId="46">
    <w:abstractNumId w:val="25"/>
  </w:num>
  <w:num w:numId="47">
    <w:abstractNumId w:val="77"/>
  </w:num>
  <w:num w:numId="48">
    <w:abstractNumId w:val="62"/>
  </w:num>
  <w:num w:numId="49">
    <w:abstractNumId w:val="178"/>
  </w:num>
  <w:num w:numId="50">
    <w:abstractNumId w:val="51"/>
  </w:num>
  <w:num w:numId="51">
    <w:abstractNumId w:val="84"/>
  </w:num>
  <w:num w:numId="52">
    <w:abstractNumId w:val="158"/>
  </w:num>
  <w:num w:numId="53">
    <w:abstractNumId w:val="42"/>
  </w:num>
  <w:num w:numId="54">
    <w:abstractNumId w:val="169"/>
  </w:num>
  <w:num w:numId="55">
    <w:abstractNumId w:val="0"/>
  </w:num>
  <w:num w:numId="56">
    <w:abstractNumId w:val="58"/>
  </w:num>
  <w:num w:numId="57">
    <w:abstractNumId w:val="33"/>
  </w:num>
  <w:num w:numId="58">
    <w:abstractNumId w:val="87"/>
  </w:num>
  <w:num w:numId="59">
    <w:abstractNumId w:val="160"/>
  </w:num>
  <w:num w:numId="60">
    <w:abstractNumId w:val="113"/>
  </w:num>
  <w:num w:numId="61">
    <w:abstractNumId w:val="109"/>
  </w:num>
  <w:num w:numId="62">
    <w:abstractNumId w:val="119"/>
  </w:num>
  <w:num w:numId="63">
    <w:abstractNumId w:val="9"/>
  </w:num>
  <w:num w:numId="64">
    <w:abstractNumId w:val="38"/>
  </w:num>
  <w:num w:numId="65">
    <w:abstractNumId w:val="71"/>
  </w:num>
  <w:num w:numId="66">
    <w:abstractNumId w:val="147"/>
  </w:num>
  <w:num w:numId="67">
    <w:abstractNumId w:val="6"/>
  </w:num>
  <w:num w:numId="68">
    <w:abstractNumId w:val="10"/>
  </w:num>
  <w:num w:numId="69">
    <w:abstractNumId w:val="35"/>
  </w:num>
  <w:num w:numId="70">
    <w:abstractNumId w:val="176"/>
  </w:num>
  <w:num w:numId="71">
    <w:abstractNumId w:val="4"/>
  </w:num>
  <w:num w:numId="72">
    <w:abstractNumId w:val="40"/>
  </w:num>
  <w:num w:numId="73">
    <w:abstractNumId w:val="70"/>
  </w:num>
  <w:num w:numId="74">
    <w:abstractNumId w:val="128"/>
  </w:num>
  <w:num w:numId="75">
    <w:abstractNumId w:val="90"/>
  </w:num>
  <w:num w:numId="76">
    <w:abstractNumId w:val="110"/>
  </w:num>
  <w:num w:numId="77">
    <w:abstractNumId w:val="79"/>
  </w:num>
  <w:num w:numId="78">
    <w:abstractNumId w:val="148"/>
  </w:num>
  <w:num w:numId="79">
    <w:abstractNumId w:val="66"/>
  </w:num>
  <w:num w:numId="80">
    <w:abstractNumId w:val="68"/>
  </w:num>
  <w:num w:numId="81">
    <w:abstractNumId w:val="21"/>
  </w:num>
  <w:num w:numId="82">
    <w:abstractNumId w:val="132"/>
  </w:num>
  <w:num w:numId="83">
    <w:abstractNumId w:val="152"/>
  </w:num>
  <w:num w:numId="84">
    <w:abstractNumId w:val="43"/>
  </w:num>
  <w:num w:numId="85">
    <w:abstractNumId w:val="1"/>
  </w:num>
  <w:num w:numId="86">
    <w:abstractNumId w:val="75"/>
  </w:num>
  <w:num w:numId="87">
    <w:abstractNumId w:val="185"/>
  </w:num>
  <w:num w:numId="88">
    <w:abstractNumId w:val="170"/>
  </w:num>
  <w:num w:numId="89">
    <w:abstractNumId w:val="162"/>
  </w:num>
  <w:num w:numId="90">
    <w:abstractNumId w:val="44"/>
  </w:num>
  <w:num w:numId="91">
    <w:abstractNumId w:val="104"/>
  </w:num>
  <w:num w:numId="92">
    <w:abstractNumId w:val="50"/>
  </w:num>
  <w:num w:numId="93">
    <w:abstractNumId w:val="124"/>
  </w:num>
  <w:num w:numId="94">
    <w:abstractNumId w:val="89"/>
  </w:num>
  <w:num w:numId="95">
    <w:abstractNumId w:val="154"/>
  </w:num>
  <w:num w:numId="96">
    <w:abstractNumId w:val="78"/>
  </w:num>
  <w:num w:numId="97">
    <w:abstractNumId w:val="74"/>
  </w:num>
  <w:num w:numId="98">
    <w:abstractNumId w:val="63"/>
  </w:num>
  <w:num w:numId="99">
    <w:abstractNumId w:val="168"/>
  </w:num>
  <w:num w:numId="100">
    <w:abstractNumId w:val="81"/>
  </w:num>
  <w:num w:numId="101">
    <w:abstractNumId w:val="159"/>
  </w:num>
  <w:num w:numId="102">
    <w:abstractNumId w:val="23"/>
  </w:num>
  <w:num w:numId="103">
    <w:abstractNumId w:val="73"/>
  </w:num>
  <w:num w:numId="104">
    <w:abstractNumId w:val="127"/>
  </w:num>
  <w:num w:numId="105">
    <w:abstractNumId w:val="69"/>
  </w:num>
  <w:num w:numId="106">
    <w:abstractNumId w:val="24"/>
  </w:num>
  <w:num w:numId="107">
    <w:abstractNumId w:val="105"/>
  </w:num>
  <w:num w:numId="108">
    <w:abstractNumId w:val="29"/>
  </w:num>
  <w:num w:numId="109">
    <w:abstractNumId w:val="106"/>
  </w:num>
  <w:num w:numId="110">
    <w:abstractNumId w:val="120"/>
  </w:num>
  <w:num w:numId="111">
    <w:abstractNumId w:val="52"/>
  </w:num>
  <w:num w:numId="112">
    <w:abstractNumId w:val="134"/>
  </w:num>
  <w:num w:numId="113">
    <w:abstractNumId w:val="180"/>
  </w:num>
  <w:num w:numId="114">
    <w:abstractNumId w:val="136"/>
  </w:num>
  <w:num w:numId="115">
    <w:abstractNumId w:val="30"/>
  </w:num>
  <w:num w:numId="116">
    <w:abstractNumId w:val="97"/>
  </w:num>
  <w:num w:numId="117">
    <w:abstractNumId w:val="53"/>
  </w:num>
  <w:num w:numId="118">
    <w:abstractNumId w:val="45"/>
  </w:num>
  <w:num w:numId="119">
    <w:abstractNumId w:val="131"/>
  </w:num>
  <w:num w:numId="120">
    <w:abstractNumId w:val="114"/>
  </w:num>
  <w:num w:numId="121">
    <w:abstractNumId w:val="5"/>
  </w:num>
  <w:num w:numId="122">
    <w:abstractNumId w:val="149"/>
  </w:num>
  <w:num w:numId="123">
    <w:abstractNumId w:val="92"/>
  </w:num>
  <w:num w:numId="124">
    <w:abstractNumId w:val="7"/>
  </w:num>
  <w:num w:numId="125">
    <w:abstractNumId w:val="112"/>
  </w:num>
  <w:num w:numId="126">
    <w:abstractNumId w:val="108"/>
  </w:num>
  <w:num w:numId="127">
    <w:abstractNumId w:val="173"/>
  </w:num>
  <w:num w:numId="128">
    <w:abstractNumId w:val="151"/>
  </w:num>
  <w:num w:numId="129">
    <w:abstractNumId w:val="20"/>
  </w:num>
  <w:num w:numId="130">
    <w:abstractNumId w:val="32"/>
  </w:num>
  <w:num w:numId="131">
    <w:abstractNumId w:val="27"/>
  </w:num>
  <w:num w:numId="132">
    <w:abstractNumId w:val="165"/>
  </w:num>
  <w:num w:numId="133">
    <w:abstractNumId w:val="184"/>
  </w:num>
  <w:num w:numId="134">
    <w:abstractNumId w:val="8"/>
  </w:num>
  <w:num w:numId="135">
    <w:abstractNumId w:val="18"/>
  </w:num>
  <w:num w:numId="136">
    <w:abstractNumId w:val="175"/>
  </w:num>
  <w:num w:numId="137">
    <w:abstractNumId w:val="64"/>
  </w:num>
  <w:num w:numId="138">
    <w:abstractNumId w:val="100"/>
  </w:num>
  <w:num w:numId="139">
    <w:abstractNumId w:val="31"/>
  </w:num>
  <w:num w:numId="140">
    <w:abstractNumId w:val="101"/>
  </w:num>
  <w:num w:numId="141">
    <w:abstractNumId w:val="166"/>
  </w:num>
  <w:num w:numId="142">
    <w:abstractNumId w:val="96"/>
  </w:num>
  <w:num w:numId="143">
    <w:abstractNumId w:val="164"/>
  </w:num>
  <w:num w:numId="144">
    <w:abstractNumId w:val="93"/>
  </w:num>
  <w:num w:numId="145">
    <w:abstractNumId w:val="17"/>
  </w:num>
  <w:num w:numId="146">
    <w:abstractNumId w:val="161"/>
  </w:num>
  <w:num w:numId="147">
    <w:abstractNumId w:val="16"/>
  </w:num>
  <w:num w:numId="148">
    <w:abstractNumId w:val="34"/>
  </w:num>
  <w:num w:numId="149">
    <w:abstractNumId w:val="59"/>
  </w:num>
  <w:num w:numId="150">
    <w:abstractNumId w:val="138"/>
  </w:num>
  <w:num w:numId="151">
    <w:abstractNumId w:val="145"/>
  </w:num>
  <w:num w:numId="152">
    <w:abstractNumId w:val="26"/>
  </w:num>
  <w:num w:numId="153">
    <w:abstractNumId w:val="144"/>
  </w:num>
  <w:num w:numId="154">
    <w:abstractNumId w:val="122"/>
  </w:num>
  <w:num w:numId="155">
    <w:abstractNumId w:val="72"/>
  </w:num>
  <w:num w:numId="156">
    <w:abstractNumId w:val="3"/>
  </w:num>
  <w:num w:numId="157">
    <w:abstractNumId w:val="107"/>
  </w:num>
  <w:num w:numId="158">
    <w:abstractNumId w:val="65"/>
  </w:num>
  <w:num w:numId="159">
    <w:abstractNumId w:val="150"/>
  </w:num>
  <w:num w:numId="160">
    <w:abstractNumId w:val="13"/>
  </w:num>
  <w:num w:numId="161">
    <w:abstractNumId w:val="56"/>
  </w:num>
  <w:num w:numId="162">
    <w:abstractNumId w:val="95"/>
  </w:num>
  <w:num w:numId="163">
    <w:abstractNumId w:val="19"/>
  </w:num>
  <w:num w:numId="164">
    <w:abstractNumId w:val="177"/>
  </w:num>
  <w:num w:numId="165">
    <w:abstractNumId w:val="36"/>
  </w:num>
  <w:num w:numId="166">
    <w:abstractNumId w:val="57"/>
  </w:num>
  <w:num w:numId="167">
    <w:abstractNumId w:val="167"/>
  </w:num>
  <w:num w:numId="168">
    <w:abstractNumId w:val="98"/>
  </w:num>
  <w:num w:numId="169">
    <w:abstractNumId w:val="163"/>
  </w:num>
  <w:num w:numId="170">
    <w:abstractNumId w:val="41"/>
  </w:num>
  <w:num w:numId="171">
    <w:abstractNumId w:val="172"/>
  </w:num>
  <w:num w:numId="172">
    <w:abstractNumId w:val="121"/>
  </w:num>
  <w:num w:numId="173">
    <w:abstractNumId w:val="182"/>
  </w:num>
  <w:num w:numId="174">
    <w:abstractNumId w:val="67"/>
  </w:num>
  <w:num w:numId="175">
    <w:abstractNumId w:val="126"/>
  </w:num>
  <w:num w:numId="176">
    <w:abstractNumId w:val="139"/>
  </w:num>
  <w:num w:numId="177">
    <w:abstractNumId w:val="85"/>
  </w:num>
  <w:num w:numId="178">
    <w:abstractNumId w:val="189"/>
  </w:num>
  <w:num w:numId="179">
    <w:abstractNumId w:val="103"/>
  </w:num>
  <w:num w:numId="180">
    <w:abstractNumId w:val="88"/>
  </w:num>
  <w:num w:numId="181">
    <w:abstractNumId w:val="82"/>
  </w:num>
  <w:num w:numId="182">
    <w:abstractNumId w:val="83"/>
  </w:num>
  <w:num w:numId="183">
    <w:abstractNumId w:val="155"/>
  </w:num>
  <w:num w:numId="184">
    <w:abstractNumId w:val="140"/>
  </w:num>
  <w:num w:numId="185">
    <w:abstractNumId w:val="39"/>
  </w:num>
  <w:num w:numId="186">
    <w:abstractNumId w:val="15"/>
  </w:num>
  <w:num w:numId="187">
    <w:abstractNumId w:val="156"/>
  </w:num>
  <w:num w:numId="188">
    <w:abstractNumId w:val="115"/>
  </w:num>
  <w:num w:numId="189">
    <w:abstractNumId w:val="153"/>
  </w:num>
  <w:num w:numId="190">
    <w:abstractNumId w:val="80"/>
  </w:num>
  <w:numIdMacAtCleanup w:val="1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51D"/>
    <w:rsid w:val="0000525B"/>
    <w:rsid w:val="00010207"/>
    <w:rsid w:val="00010958"/>
    <w:rsid w:val="00034159"/>
    <w:rsid w:val="000432C3"/>
    <w:rsid w:val="000602EB"/>
    <w:rsid w:val="0006408F"/>
    <w:rsid w:val="00077EC3"/>
    <w:rsid w:val="000C05A1"/>
    <w:rsid w:val="000D00C7"/>
    <w:rsid w:val="000D14D2"/>
    <w:rsid w:val="00156A15"/>
    <w:rsid w:val="001624C4"/>
    <w:rsid w:val="0016384C"/>
    <w:rsid w:val="001C35F5"/>
    <w:rsid w:val="001D6589"/>
    <w:rsid w:val="001E5326"/>
    <w:rsid w:val="002148B8"/>
    <w:rsid w:val="00237933"/>
    <w:rsid w:val="00276531"/>
    <w:rsid w:val="00292174"/>
    <w:rsid w:val="0029744B"/>
    <w:rsid w:val="002A5FD2"/>
    <w:rsid w:val="002D51D9"/>
    <w:rsid w:val="00372DBB"/>
    <w:rsid w:val="00384515"/>
    <w:rsid w:val="00386A3D"/>
    <w:rsid w:val="003B452C"/>
    <w:rsid w:val="003E18E9"/>
    <w:rsid w:val="003E3C6B"/>
    <w:rsid w:val="003E476A"/>
    <w:rsid w:val="003F49B2"/>
    <w:rsid w:val="00421953"/>
    <w:rsid w:val="00426758"/>
    <w:rsid w:val="004510A5"/>
    <w:rsid w:val="00464137"/>
    <w:rsid w:val="00501493"/>
    <w:rsid w:val="00503134"/>
    <w:rsid w:val="00503772"/>
    <w:rsid w:val="00520BCA"/>
    <w:rsid w:val="00543C17"/>
    <w:rsid w:val="00574595"/>
    <w:rsid w:val="005823A1"/>
    <w:rsid w:val="00597B97"/>
    <w:rsid w:val="005B5A67"/>
    <w:rsid w:val="005F1301"/>
    <w:rsid w:val="005F1C54"/>
    <w:rsid w:val="00601848"/>
    <w:rsid w:val="0060438C"/>
    <w:rsid w:val="00607450"/>
    <w:rsid w:val="00611D37"/>
    <w:rsid w:val="00626CB8"/>
    <w:rsid w:val="006546A7"/>
    <w:rsid w:val="006D0B60"/>
    <w:rsid w:val="006F0F8A"/>
    <w:rsid w:val="007048D9"/>
    <w:rsid w:val="00722DF9"/>
    <w:rsid w:val="00725995"/>
    <w:rsid w:val="00740061"/>
    <w:rsid w:val="00740B04"/>
    <w:rsid w:val="00772B4C"/>
    <w:rsid w:val="007B7521"/>
    <w:rsid w:val="007D651D"/>
    <w:rsid w:val="00810E1A"/>
    <w:rsid w:val="008451BB"/>
    <w:rsid w:val="008459B5"/>
    <w:rsid w:val="00846C33"/>
    <w:rsid w:val="0085450A"/>
    <w:rsid w:val="0086016F"/>
    <w:rsid w:val="00863B8E"/>
    <w:rsid w:val="008708F4"/>
    <w:rsid w:val="008A0464"/>
    <w:rsid w:val="008B4A6A"/>
    <w:rsid w:val="0090231E"/>
    <w:rsid w:val="00942D3A"/>
    <w:rsid w:val="00963D37"/>
    <w:rsid w:val="009836FD"/>
    <w:rsid w:val="009A005F"/>
    <w:rsid w:val="009F07B1"/>
    <w:rsid w:val="009F2538"/>
    <w:rsid w:val="00A201AD"/>
    <w:rsid w:val="00A4282B"/>
    <w:rsid w:val="00A7722E"/>
    <w:rsid w:val="00A775EF"/>
    <w:rsid w:val="00A84362"/>
    <w:rsid w:val="00A87DDE"/>
    <w:rsid w:val="00AB6A2D"/>
    <w:rsid w:val="00AF3388"/>
    <w:rsid w:val="00B51129"/>
    <w:rsid w:val="00B9155A"/>
    <w:rsid w:val="00BA0446"/>
    <w:rsid w:val="00BA344A"/>
    <w:rsid w:val="00BC3F22"/>
    <w:rsid w:val="00BF0E2A"/>
    <w:rsid w:val="00C306DE"/>
    <w:rsid w:val="00C30A5A"/>
    <w:rsid w:val="00C54C62"/>
    <w:rsid w:val="00C6250E"/>
    <w:rsid w:val="00C91880"/>
    <w:rsid w:val="00C94E40"/>
    <w:rsid w:val="00CC2E75"/>
    <w:rsid w:val="00CF0150"/>
    <w:rsid w:val="00D622C0"/>
    <w:rsid w:val="00D63D7D"/>
    <w:rsid w:val="00D81F23"/>
    <w:rsid w:val="00DA0E25"/>
    <w:rsid w:val="00DA197F"/>
    <w:rsid w:val="00DB235D"/>
    <w:rsid w:val="00DC68EE"/>
    <w:rsid w:val="00DE6935"/>
    <w:rsid w:val="00E00983"/>
    <w:rsid w:val="00E2728E"/>
    <w:rsid w:val="00E3371D"/>
    <w:rsid w:val="00E3558E"/>
    <w:rsid w:val="00E45B07"/>
    <w:rsid w:val="00E5018E"/>
    <w:rsid w:val="00E77ECD"/>
    <w:rsid w:val="00EB6580"/>
    <w:rsid w:val="00EC037C"/>
    <w:rsid w:val="00EE5C15"/>
    <w:rsid w:val="00EF2392"/>
    <w:rsid w:val="00F05795"/>
    <w:rsid w:val="00F070BD"/>
    <w:rsid w:val="00F13E0D"/>
    <w:rsid w:val="00F151E0"/>
    <w:rsid w:val="00F2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0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415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EE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E5C15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EF23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EE45-7758-4C5E-9738-9D5CF1DE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15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15</cp:revision>
  <dcterms:created xsi:type="dcterms:W3CDTF">2014-02-19T08:07:00Z</dcterms:created>
  <dcterms:modified xsi:type="dcterms:W3CDTF">2016-04-05T12:32:00Z</dcterms:modified>
</cp:coreProperties>
</file>