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95" w:rsidRPr="000D6795" w:rsidRDefault="000D6795" w:rsidP="000D67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95">
        <w:rPr>
          <w:rFonts w:ascii="Times New Roman" w:hAnsi="Times New Roman" w:cs="Times New Roman"/>
          <w:b/>
          <w:sz w:val="28"/>
          <w:szCs w:val="28"/>
        </w:rPr>
        <w:t>Положение о смотре-конкурсе классных уголков</w:t>
      </w:r>
    </w:p>
    <w:p w:rsidR="000D6795" w:rsidRDefault="000D6795" w:rsidP="000D67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95" w:rsidRDefault="000D6795" w:rsidP="000D67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уголок – это один из способов наглядного отражения жизни классного коллектива, его участия в общешкольной деятельности.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процедуру проведения и критерии конкурсного отбора лучшего классного уголка в 2014-2015 учебном году среди 1-11 классов.</w:t>
      </w:r>
    </w:p>
    <w:p w:rsidR="000D6795" w:rsidRDefault="000D6795" w:rsidP="000D67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смотра-конкурса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информационного пространства в классе и развития ученического самоуправления; формирование и укрепление традиций классного коллектива.</w:t>
      </w:r>
    </w:p>
    <w:p w:rsidR="000D6795" w:rsidRDefault="000D6795" w:rsidP="000D6795">
      <w:pPr>
        <w:pStyle w:val="a4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устойчивый интерес к жизни класса и школы;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сплочению ученического коллектива;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социальную и творческую активность учащихся,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эстетического вкуса у учащихся;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Участниками смотра – конкурса классных уголков являются классные коллективы 1-11 классов.</w:t>
      </w:r>
    </w:p>
    <w:p w:rsidR="000D6795" w:rsidRDefault="000D6795" w:rsidP="000D67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Сроки проведения.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классных уголков осуществляется в течение учебного года 1 раз в четверть комиссией по оцениванию классных уголков. В состав комиссии входят заместитель директора по воспитательной работе, члены школьного ученического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  </w:t>
      </w:r>
      <w:proofErr w:type="gramEnd"/>
    </w:p>
    <w:p w:rsidR="000D6795" w:rsidRDefault="000D6795" w:rsidP="000D67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классному уголку: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уголок должен соответствовать следующим требованиям: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для классного уголка специально отведенного места в учебном кабинете, представление его в виде стендовой презентации;</w:t>
      </w:r>
      <w:r>
        <w:rPr>
          <w:rFonts w:ascii="Times New Roman" w:hAnsi="Times New Roman" w:cs="Times New Roman"/>
          <w:sz w:val="24"/>
          <w:szCs w:val="24"/>
        </w:rPr>
        <w:br/>
        <w:t>- Красочность и аккуратность оформления уголка;</w:t>
      </w:r>
      <w:r>
        <w:rPr>
          <w:rFonts w:ascii="Times New Roman" w:hAnsi="Times New Roman" w:cs="Times New Roman"/>
          <w:sz w:val="24"/>
          <w:szCs w:val="24"/>
        </w:rPr>
        <w:br/>
        <w:t>- Оригинальность (возможно оформление уголка в определенном стиле, любой творческой форме);</w:t>
      </w:r>
      <w:r>
        <w:rPr>
          <w:rFonts w:ascii="Times New Roman" w:hAnsi="Times New Roman" w:cs="Times New Roman"/>
          <w:sz w:val="24"/>
          <w:szCs w:val="24"/>
        </w:rPr>
        <w:br/>
        <w:t>- Классный уголок должен быть «говорящим», информация должна своевременно обновляться и отражать различные стороны жизни класса.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Критерии оценивания</w:t>
      </w:r>
      <w:proofErr w:type="gramStart"/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классный уголок должен содержать следующую информацию: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классном коллективе (класс, список членов классного коллектива с обязанностями и поручениями);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Девиз работы классного коллектива (краткое выражение, выражающее цели и ценности коллектива);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класса на четверть (классные часы, классные мероприятия, выставки, походы, экскурсии и другие значимые для класса дела)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Интересные дела класса (небольшой итог о проведенных мероприятиях, с фотографиями);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 соревнований в классе (между группами);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 участия в школьных и классных мероприятиях;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дежурства по классу;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Достижения класса и членов классного коллектива (в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деятельности)</w:t>
      </w:r>
    </w:p>
    <w:p w:rsidR="000D6795" w:rsidRDefault="000D6795" w:rsidP="000D67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интересная информация</w:t>
      </w:r>
    </w:p>
    <w:p w:rsidR="000D6795" w:rsidRDefault="000D6795" w:rsidP="000D67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награждение:</w:t>
      </w:r>
    </w:p>
    <w:p w:rsidR="006F5807" w:rsidRDefault="000D6795" w:rsidP="000D6795">
      <w:pPr>
        <w:pStyle w:val="a4"/>
      </w:pPr>
      <w:r>
        <w:rPr>
          <w:rFonts w:ascii="Times New Roman" w:hAnsi="Times New Roman" w:cs="Times New Roman"/>
          <w:sz w:val="24"/>
          <w:szCs w:val="24"/>
        </w:rPr>
        <w:t>Итоги будут проводиться по параллелям 1-4 классы, 5-11 классы. В каждой возрастной категории определяются три победителя за 1, 2 и 3 места.  Информация будет вывешиваться на школьных стендах и сайте школы.</w:t>
      </w:r>
    </w:p>
    <w:sectPr w:rsidR="006F5807" w:rsidSect="006F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795"/>
    <w:rsid w:val="000D6795"/>
    <w:rsid w:val="006F5807"/>
    <w:rsid w:val="00A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67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2014-09-18T04:44:00Z</cp:lastPrinted>
  <dcterms:created xsi:type="dcterms:W3CDTF">2014-09-18T04:39:00Z</dcterms:created>
  <dcterms:modified xsi:type="dcterms:W3CDTF">2014-09-18T04:44:00Z</dcterms:modified>
</cp:coreProperties>
</file>