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40A" w:rsidRDefault="00B8240A" w:rsidP="00B8240A">
      <w:pPr>
        <w:jc w:val="center"/>
        <w:rPr>
          <w:b/>
          <w:sz w:val="28"/>
          <w:szCs w:val="28"/>
        </w:rPr>
      </w:pPr>
      <w:r>
        <w:rPr>
          <w:b/>
          <w:sz w:val="28"/>
          <w:szCs w:val="28"/>
        </w:rPr>
        <w:t>Методический материал по теме:</w:t>
      </w:r>
    </w:p>
    <w:p w:rsidR="00B8240A" w:rsidRDefault="00B8240A" w:rsidP="00B8240A">
      <w:pPr>
        <w:jc w:val="center"/>
        <w:rPr>
          <w:b/>
          <w:sz w:val="28"/>
          <w:szCs w:val="28"/>
        </w:rPr>
      </w:pPr>
      <w:r>
        <w:rPr>
          <w:b/>
          <w:sz w:val="28"/>
          <w:szCs w:val="28"/>
        </w:rPr>
        <w:t xml:space="preserve"> «</w:t>
      </w:r>
      <w:r w:rsidRPr="00B8240A">
        <w:rPr>
          <w:b/>
          <w:sz w:val="28"/>
          <w:szCs w:val="28"/>
        </w:rPr>
        <w:t>Решение задач на комбинации геометрических тел</w:t>
      </w:r>
      <w:r>
        <w:rPr>
          <w:b/>
          <w:sz w:val="28"/>
          <w:szCs w:val="28"/>
        </w:rPr>
        <w:t>»</w:t>
      </w:r>
    </w:p>
    <w:p w:rsidR="00B8240A" w:rsidRDefault="00B8240A" w:rsidP="00B8240A">
      <w:pPr>
        <w:spacing w:after="0"/>
        <w:ind w:firstLine="708"/>
        <w:jc w:val="both"/>
        <w:rPr>
          <w:szCs w:val="24"/>
        </w:rPr>
      </w:pPr>
      <w:r w:rsidRPr="00F010D8">
        <w:rPr>
          <w:szCs w:val="24"/>
        </w:rPr>
        <w:t>Результаты ЕГЭ показали,  что задания    С</w:t>
      </w:r>
      <w:r>
        <w:rPr>
          <w:szCs w:val="24"/>
        </w:rPr>
        <w:t xml:space="preserve"> </w:t>
      </w:r>
      <w:r w:rsidRPr="00F010D8">
        <w:rPr>
          <w:szCs w:val="24"/>
        </w:rPr>
        <w:t>2</w:t>
      </w:r>
      <w:r>
        <w:rPr>
          <w:szCs w:val="24"/>
        </w:rPr>
        <w:t xml:space="preserve"> (№16)</w:t>
      </w:r>
      <w:r w:rsidRPr="00F010D8">
        <w:rPr>
          <w:szCs w:val="24"/>
        </w:rPr>
        <w:t>,  содержащие стереометрическую задачу, вызывают у учащихся затруднения</w:t>
      </w:r>
      <w:r>
        <w:rPr>
          <w:szCs w:val="24"/>
        </w:rPr>
        <w:t xml:space="preserve">, </w:t>
      </w:r>
      <w:r w:rsidRPr="00F010D8">
        <w:rPr>
          <w:szCs w:val="24"/>
        </w:rPr>
        <w:t xml:space="preserve"> и, часто</w:t>
      </w:r>
      <w:r>
        <w:rPr>
          <w:szCs w:val="24"/>
        </w:rPr>
        <w:t>,</w:t>
      </w:r>
      <w:r w:rsidRPr="00F010D8">
        <w:rPr>
          <w:szCs w:val="24"/>
        </w:rPr>
        <w:t xml:space="preserve"> к их  решению </w:t>
      </w:r>
      <w:r>
        <w:rPr>
          <w:szCs w:val="24"/>
        </w:rPr>
        <w:t xml:space="preserve">они </w:t>
      </w:r>
      <w:r w:rsidRPr="00F010D8">
        <w:rPr>
          <w:szCs w:val="24"/>
        </w:rPr>
        <w:t xml:space="preserve">просто не приступают. </w:t>
      </w:r>
    </w:p>
    <w:p w:rsidR="00B8240A" w:rsidRPr="00F010D8" w:rsidRDefault="00B8240A" w:rsidP="00B8240A">
      <w:pPr>
        <w:spacing w:after="0"/>
        <w:ind w:firstLine="708"/>
        <w:jc w:val="both"/>
        <w:rPr>
          <w:szCs w:val="24"/>
        </w:rPr>
      </w:pPr>
      <w:r w:rsidRPr="00F010D8">
        <w:rPr>
          <w:szCs w:val="24"/>
        </w:rPr>
        <w:t xml:space="preserve">Главной объяснением своих неудач школьники называют чувство страха перед стереометрической задачей,  особенно перед задачей на комбинацию геометрических тел, и преодолеть этот барьер не могут.  Среди причин, которые могут как-то объяснить данную ситуацию, </w:t>
      </w:r>
      <w:r>
        <w:rPr>
          <w:szCs w:val="24"/>
        </w:rPr>
        <w:t xml:space="preserve"> можно назвать следующие</w:t>
      </w:r>
      <w:r w:rsidRPr="00F010D8">
        <w:rPr>
          <w:szCs w:val="24"/>
        </w:rPr>
        <w:t>:</w:t>
      </w:r>
    </w:p>
    <w:p w:rsidR="00B8240A" w:rsidRPr="00F010D8" w:rsidRDefault="00B8240A" w:rsidP="00B8240A">
      <w:pPr>
        <w:numPr>
          <w:ilvl w:val="0"/>
          <w:numId w:val="10"/>
        </w:numPr>
        <w:spacing w:after="0"/>
        <w:jc w:val="both"/>
        <w:rPr>
          <w:szCs w:val="24"/>
        </w:rPr>
      </w:pPr>
      <w:r w:rsidRPr="00F010D8">
        <w:rPr>
          <w:szCs w:val="24"/>
        </w:rPr>
        <w:t>в учебниках геометрии 10-11  классов не содержится раздела или пункта</w:t>
      </w:r>
    </w:p>
    <w:p w:rsidR="00B8240A" w:rsidRPr="00F010D8" w:rsidRDefault="00B8240A" w:rsidP="00B8240A">
      <w:pPr>
        <w:spacing w:after="0"/>
        <w:jc w:val="both"/>
        <w:rPr>
          <w:szCs w:val="24"/>
        </w:rPr>
      </w:pPr>
      <w:r w:rsidRPr="00F010D8">
        <w:rPr>
          <w:szCs w:val="24"/>
        </w:rPr>
        <w:t>«Комбинации геометрических тел»;</w:t>
      </w:r>
    </w:p>
    <w:p w:rsidR="00B8240A" w:rsidRPr="00F010D8" w:rsidRDefault="00B8240A" w:rsidP="00B8240A">
      <w:pPr>
        <w:numPr>
          <w:ilvl w:val="0"/>
          <w:numId w:val="10"/>
        </w:numPr>
        <w:spacing w:after="0"/>
        <w:jc w:val="both"/>
        <w:rPr>
          <w:szCs w:val="24"/>
        </w:rPr>
      </w:pPr>
      <w:r w:rsidRPr="00F010D8">
        <w:rPr>
          <w:szCs w:val="24"/>
        </w:rPr>
        <w:t>учителям часто не хватает учебного времени на рассмотрение этих задач;</w:t>
      </w:r>
    </w:p>
    <w:p w:rsidR="00B8240A" w:rsidRPr="00F010D8" w:rsidRDefault="00B8240A" w:rsidP="00B8240A">
      <w:pPr>
        <w:numPr>
          <w:ilvl w:val="0"/>
          <w:numId w:val="10"/>
        </w:numPr>
        <w:spacing w:after="0"/>
        <w:jc w:val="both"/>
        <w:rPr>
          <w:szCs w:val="24"/>
        </w:rPr>
      </w:pPr>
      <w:r w:rsidRPr="00F010D8">
        <w:rPr>
          <w:szCs w:val="24"/>
        </w:rPr>
        <w:t>комбинации даже двух геометрических тел насчитывает десятки видов;</w:t>
      </w:r>
    </w:p>
    <w:p w:rsidR="00B8240A" w:rsidRPr="00F010D8" w:rsidRDefault="00B8240A" w:rsidP="00B8240A">
      <w:pPr>
        <w:numPr>
          <w:ilvl w:val="0"/>
          <w:numId w:val="10"/>
        </w:numPr>
        <w:spacing w:after="0"/>
        <w:jc w:val="both"/>
        <w:rPr>
          <w:szCs w:val="24"/>
        </w:rPr>
      </w:pPr>
      <w:r w:rsidRPr="00F010D8">
        <w:rPr>
          <w:szCs w:val="24"/>
        </w:rPr>
        <w:t>недостаточно развитое пространственное мышление учащихся;</w:t>
      </w:r>
    </w:p>
    <w:p w:rsidR="00B8240A" w:rsidRPr="00B8240A" w:rsidRDefault="00B8240A" w:rsidP="00B8240A">
      <w:pPr>
        <w:numPr>
          <w:ilvl w:val="0"/>
          <w:numId w:val="10"/>
        </w:numPr>
        <w:spacing w:after="0"/>
        <w:jc w:val="both"/>
        <w:rPr>
          <w:szCs w:val="24"/>
        </w:rPr>
      </w:pPr>
      <w:r w:rsidRPr="00F010D8">
        <w:rPr>
          <w:szCs w:val="24"/>
        </w:rPr>
        <w:t>отсутствие эффективных методик обучения</w:t>
      </w:r>
      <w:r>
        <w:rPr>
          <w:szCs w:val="24"/>
        </w:rPr>
        <w:t xml:space="preserve"> </w:t>
      </w:r>
      <w:r w:rsidRPr="00F010D8">
        <w:rPr>
          <w:szCs w:val="24"/>
        </w:rPr>
        <w:t xml:space="preserve"> учащихся по этому вопросу.</w:t>
      </w:r>
    </w:p>
    <w:p w:rsidR="00B8240A" w:rsidRPr="00F010D8" w:rsidRDefault="00B8240A" w:rsidP="00B8240A">
      <w:pPr>
        <w:spacing w:after="0"/>
        <w:ind w:firstLine="360"/>
        <w:jc w:val="both"/>
        <w:rPr>
          <w:szCs w:val="24"/>
        </w:rPr>
      </w:pPr>
      <w:r w:rsidRPr="00F010D8">
        <w:rPr>
          <w:szCs w:val="24"/>
        </w:rPr>
        <w:t>Действительно “Комбинации геометрических тел” – одна из самых трудных тем геометрии. Она является развитием системы всех знаний, умений и навыков курсов планиметрии и стереометрии, углубляет и расширяет курс геометрии и показывает практическое применение геометрических знаний в реальной жизни. Одной из самых важных задач преподавания геометрии является формирование и развитие у учащихся пространственных представлений, а также способности и умения производить операции над пространственными объектами. Достижение этой цели важно не только для тех учащихся, которые в дальнейшем посвятят себя техническим профессиям, но и для специальности дизайнера, модельера, хирурга и других. Слабое развитие пространственных представлений затрудняет изучение ряда учебных дисциплин, а в деятельности взрослого человека может стать причиной многих неудач. Систематическая работа над формированием и развитием пространственных представлений приводит к их улучшению даже при наличии средних природных данных. Организация учебного процесса предусматривает применение методов геометрической наглядности. Изучение и применение этих методов в конкретной задачной и житейской ситуациях способствуют развитию наглядно – действенного и наглядно – образного видов мышления, развитию практической математической компетентности.</w:t>
      </w:r>
    </w:p>
    <w:p w:rsidR="00B8240A" w:rsidRPr="00F010D8" w:rsidRDefault="00B8240A" w:rsidP="00B8240A">
      <w:pPr>
        <w:spacing w:after="0"/>
        <w:ind w:firstLine="360"/>
        <w:jc w:val="both"/>
        <w:rPr>
          <w:szCs w:val="24"/>
        </w:rPr>
      </w:pPr>
      <w:r w:rsidRPr="00F010D8">
        <w:rPr>
          <w:szCs w:val="24"/>
        </w:rPr>
        <w:t>Применение современных технологий обучения позволяет совершенствовать</w:t>
      </w:r>
    </w:p>
    <w:p w:rsidR="00B8240A" w:rsidRPr="00F010D8" w:rsidRDefault="00B8240A" w:rsidP="00B8240A">
      <w:pPr>
        <w:spacing w:after="0"/>
        <w:jc w:val="both"/>
        <w:rPr>
          <w:szCs w:val="24"/>
        </w:rPr>
      </w:pPr>
      <w:r w:rsidRPr="00F010D8">
        <w:rPr>
          <w:szCs w:val="24"/>
        </w:rPr>
        <w:t xml:space="preserve">методику преподавания.  </w:t>
      </w:r>
      <w:proofErr w:type="gramStart"/>
      <w:r w:rsidRPr="00F010D8">
        <w:rPr>
          <w:szCs w:val="24"/>
        </w:rPr>
        <w:t>Так для обучения учащихся решению задач на комбинации геометрических тел целесообразно использовать технологию модульного обучения –  гибкую образовательную технологию,  позволяющую в комплексе решать такие задачи,  как отбор, оптимизация и структурирование содержания на деятельностной основе;  обеспечение возможности вариативного изучения содержания; специфическое порционное предъявление учебного материала и пошаговый контроль успешности обучения;  адаптация программы обучения к уровню подготовки обучаемого.</w:t>
      </w:r>
      <w:proofErr w:type="gramEnd"/>
    </w:p>
    <w:p w:rsidR="00B8240A" w:rsidRPr="00F010D8" w:rsidRDefault="00B8240A" w:rsidP="00B8240A">
      <w:pPr>
        <w:spacing w:after="0"/>
        <w:jc w:val="both"/>
        <w:rPr>
          <w:szCs w:val="24"/>
        </w:rPr>
      </w:pPr>
      <w:r w:rsidRPr="00F010D8">
        <w:rPr>
          <w:szCs w:val="24"/>
        </w:rPr>
        <w:tab/>
        <w:t>Для лучшего восприятия учащимися учебного материала использ</w:t>
      </w:r>
      <w:r>
        <w:rPr>
          <w:szCs w:val="24"/>
        </w:rPr>
        <w:t xml:space="preserve">овать </w:t>
      </w:r>
      <w:r w:rsidRPr="00F010D8">
        <w:rPr>
          <w:szCs w:val="24"/>
        </w:rPr>
        <w:t xml:space="preserve"> метод демонстрации учебно-наглядных пособий: показ макетов, моделей, изображений предметов, геометрических фигур, слайдов, презентаций и </w:t>
      </w:r>
      <w:proofErr w:type="gramStart"/>
      <w:r w:rsidRPr="00F010D8">
        <w:rPr>
          <w:szCs w:val="24"/>
        </w:rPr>
        <w:t>другое</w:t>
      </w:r>
      <w:proofErr w:type="gramEnd"/>
      <w:r w:rsidRPr="00F010D8">
        <w:rPr>
          <w:szCs w:val="24"/>
        </w:rPr>
        <w:t>. Применение этих методов позволяет излагать в логической последовательности нужные сведения, знакомить с особенностями геометрических фигур и приспособлений, с сущностью технологических операций.</w:t>
      </w:r>
    </w:p>
    <w:p w:rsidR="00B8240A" w:rsidRPr="00F010D8" w:rsidRDefault="00B8240A" w:rsidP="00B8240A">
      <w:pPr>
        <w:spacing w:after="0"/>
        <w:jc w:val="both"/>
        <w:rPr>
          <w:rFonts w:eastAsia="Times New Roman"/>
          <w:color w:val="000000"/>
          <w:szCs w:val="24"/>
          <w:lang w:eastAsia="ru-RU"/>
        </w:rPr>
      </w:pPr>
      <w:r w:rsidRPr="00F010D8">
        <w:rPr>
          <w:szCs w:val="24"/>
        </w:rPr>
        <w:t>Современные компьютерные технологии открыли новые возможности для создания иллюстрированного наглядного материала</w:t>
      </w:r>
      <w:r>
        <w:rPr>
          <w:szCs w:val="24"/>
        </w:rPr>
        <w:t>.</w:t>
      </w:r>
      <w:r w:rsidRPr="00F010D8">
        <w:rPr>
          <w:rFonts w:eastAsia="Times New Roman"/>
          <w:color w:val="000000"/>
          <w:szCs w:val="24"/>
          <w:lang w:eastAsia="ru-RU"/>
        </w:rPr>
        <w:t xml:space="preserve"> </w:t>
      </w:r>
    </w:p>
    <w:p w:rsidR="00B8240A" w:rsidRPr="00F010D8" w:rsidRDefault="00B8240A" w:rsidP="00B8240A">
      <w:pPr>
        <w:spacing w:after="0"/>
        <w:ind w:firstLine="708"/>
        <w:jc w:val="both"/>
        <w:rPr>
          <w:rFonts w:eastAsia="Times New Roman"/>
          <w:color w:val="000000"/>
          <w:szCs w:val="24"/>
          <w:lang w:eastAsia="ru-RU"/>
        </w:rPr>
      </w:pPr>
      <w:r w:rsidRPr="00F010D8">
        <w:rPr>
          <w:rFonts w:eastAsia="Times New Roman"/>
          <w:color w:val="000000"/>
          <w:szCs w:val="24"/>
          <w:lang w:eastAsia="ru-RU"/>
        </w:rPr>
        <w:t xml:space="preserve">Изучение темы “Комбинации геометрических тел” дает возможность проявить свои способности учащимся, имеющим высокую математическую подготовку, и позволит им не только оценить свои способности и возможности, но и сделать обоснованный выбор будущей профессии. </w:t>
      </w:r>
      <w:r>
        <w:rPr>
          <w:rFonts w:eastAsia="Times New Roman"/>
          <w:color w:val="000000"/>
          <w:szCs w:val="24"/>
          <w:lang w:eastAsia="ru-RU"/>
        </w:rPr>
        <w:t>С</w:t>
      </w:r>
      <w:r w:rsidRPr="00F010D8">
        <w:rPr>
          <w:rFonts w:eastAsia="Times New Roman"/>
          <w:color w:val="000000"/>
          <w:szCs w:val="24"/>
          <w:lang w:eastAsia="ru-RU"/>
        </w:rPr>
        <w:t>пецкурс «Решение задач на комбинацию геометрических тел»</w:t>
      </w:r>
      <w:r>
        <w:rPr>
          <w:rFonts w:eastAsia="Times New Roman"/>
          <w:color w:val="000000"/>
          <w:szCs w:val="24"/>
          <w:lang w:eastAsia="ru-RU"/>
        </w:rPr>
        <w:t xml:space="preserve"> поможет в этом.</w:t>
      </w:r>
    </w:p>
    <w:p w:rsidR="00B8240A" w:rsidRPr="00F010D8" w:rsidRDefault="00B8240A" w:rsidP="00B8240A">
      <w:pPr>
        <w:spacing w:after="0"/>
        <w:ind w:firstLine="708"/>
        <w:jc w:val="both"/>
        <w:rPr>
          <w:rFonts w:eastAsia="Times New Roman"/>
          <w:color w:val="000000"/>
          <w:szCs w:val="24"/>
          <w:lang w:eastAsia="ru-RU"/>
        </w:rPr>
      </w:pPr>
      <w:r>
        <w:rPr>
          <w:szCs w:val="24"/>
        </w:rPr>
        <w:t>К</w:t>
      </w:r>
      <w:r w:rsidRPr="00F010D8">
        <w:rPr>
          <w:szCs w:val="24"/>
        </w:rPr>
        <w:t xml:space="preserve">урс «Решение задач на комбинацию геометрических тел» рассчитан на учащихся профильных классов, так как для решения задач в рамках данного курса необходимо наличие </w:t>
      </w:r>
      <w:r w:rsidRPr="00F010D8">
        <w:rPr>
          <w:szCs w:val="24"/>
        </w:rPr>
        <w:lastRenderedPageBreak/>
        <w:t xml:space="preserve">уже сформированного алгоритмического аппарата.  Главный упор </w:t>
      </w:r>
      <w:r w:rsidRPr="00F010D8">
        <w:rPr>
          <w:rFonts w:eastAsia="Times New Roman"/>
          <w:color w:val="000000"/>
          <w:szCs w:val="24"/>
          <w:lang w:eastAsia="ru-RU"/>
        </w:rPr>
        <w:t>при изучении курса“ Решение задач на комбинацию геометрических тел” сделан на усиление практического содержания, что позволяет</w:t>
      </w:r>
      <w:r w:rsidRPr="00F010D8">
        <w:rPr>
          <w:szCs w:val="24"/>
        </w:rPr>
        <w:t xml:space="preserve"> </w:t>
      </w:r>
      <w:r w:rsidRPr="00F010D8">
        <w:rPr>
          <w:rFonts w:eastAsia="Times New Roman"/>
          <w:color w:val="000000"/>
          <w:szCs w:val="24"/>
          <w:lang w:eastAsia="ru-RU"/>
        </w:rPr>
        <w:t>максимум времени отводить на отработку практических заданий. Тем самым осуществляется подготовка выпускников профильных классов к ЕГЭ по математике.</w:t>
      </w:r>
    </w:p>
    <w:p w:rsidR="00B8240A" w:rsidRPr="00F010D8" w:rsidRDefault="00B8240A" w:rsidP="00B8240A">
      <w:pPr>
        <w:spacing w:after="0"/>
        <w:ind w:firstLine="708"/>
        <w:jc w:val="both"/>
        <w:rPr>
          <w:rFonts w:eastAsia="Times New Roman"/>
          <w:color w:val="000000"/>
          <w:szCs w:val="24"/>
          <w:lang w:eastAsia="ru-RU"/>
        </w:rPr>
      </w:pPr>
      <w:r w:rsidRPr="00F010D8">
        <w:rPr>
          <w:rFonts w:eastAsia="Times New Roman"/>
          <w:color w:val="000000"/>
          <w:szCs w:val="24"/>
          <w:lang w:eastAsia="ru-RU"/>
        </w:rPr>
        <w:t>При изучении данного курса особенно возрастают требования к качеству и наглядности чертежа. Наиболее важные требования сводятся к трём свойствам</w:t>
      </w:r>
      <w:r w:rsidRPr="000334C1">
        <w:rPr>
          <w:rFonts w:eastAsia="Times New Roman"/>
          <w:b/>
          <w:szCs w:val="24"/>
          <w:lang w:eastAsia="ru-RU"/>
        </w:rPr>
        <w:t>: верности, наглядности и простоте построения.</w:t>
      </w:r>
      <w:r w:rsidRPr="00F010D8">
        <w:rPr>
          <w:rFonts w:eastAsia="Times New Roman"/>
          <w:color w:val="000000"/>
          <w:szCs w:val="24"/>
          <w:lang w:eastAsia="ru-RU"/>
        </w:rPr>
        <w:t xml:space="preserve"> Сюда входят выбор оптимального положения изображаемого тела, выбор ракурса и проекции, умение свести к минимуму число изображаемых линий, умения строить сечения и проекции на плоскость, умение выделять на пространственном чертеже, умение перевести условие задачи на графический язык. Построение изображений совокупности пространственных форм на одном чертеже вызывает некоторые трудности. Еще большие трудности возникают при построении чертежей вписанных и описанных поверхностей. Если рассматриваются комбинации тел, отличных от вписанных и описанных комбинаций, в условии задач должно быть точно описано их взаимное расположение.</w:t>
      </w:r>
    </w:p>
    <w:p w:rsidR="00B8240A" w:rsidRPr="00F010D8" w:rsidRDefault="00B8240A" w:rsidP="00B8240A">
      <w:pPr>
        <w:spacing w:after="0"/>
        <w:ind w:firstLine="708"/>
        <w:jc w:val="both"/>
        <w:rPr>
          <w:rFonts w:eastAsia="Times New Roman"/>
          <w:color w:val="000000"/>
          <w:szCs w:val="24"/>
          <w:lang w:eastAsia="ru-RU"/>
        </w:rPr>
      </w:pPr>
      <w:r w:rsidRPr="00F010D8">
        <w:rPr>
          <w:rFonts w:eastAsia="Times New Roman"/>
          <w:color w:val="000000"/>
          <w:szCs w:val="24"/>
          <w:lang w:eastAsia="ru-RU"/>
        </w:rPr>
        <w:t xml:space="preserve">При изучении курса “Решение задач на комбинацию геометрических тел” можно выделить следующие основные разделы </w:t>
      </w:r>
    </w:p>
    <w:p w:rsidR="00B8240A" w:rsidRPr="00F010D8" w:rsidRDefault="00B8240A" w:rsidP="00B8240A">
      <w:pPr>
        <w:numPr>
          <w:ilvl w:val="0"/>
          <w:numId w:val="9"/>
        </w:numPr>
        <w:spacing w:after="0"/>
        <w:jc w:val="both"/>
        <w:rPr>
          <w:rFonts w:eastAsia="Times New Roman"/>
          <w:color w:val="000000"/>
          <w:szCs w:val="24"/>
          <w:lang w:eastAsia="ru-RU"/>
        </w:rPr>
      </w:pPr>
      <w:r w:rsidRPr="00F010D8">
        <w:rPr>
          <w:rFonts w:eastAsia="Times New Roman"/>
          <w:color w:val="000000"/>
          <w:szCs w:val="24"/>
          <w:lang w:eastAsia="ru-RU"/>
        </w:rPr>
        <w:t>комбинации многогранников (в задачах на комбинации многогранников рассматриваются комбинации призм, комбинации пирамид и комбинации призм и пирамид);</w:t>
      </w:r>
    </w:p>
    <w:p w:rsidR="00B8240A" w:rsidRPr="00F010D8" w:rsidRDefault="00B8240A" w:rsidP="00B8240A">
      <w:pPr>
        <w:numPr>
          <w:ilvl w:val="0"/>
          <w:numId w:val="9"/>
        </w:numPr>
        <w:spacing w:before="100" w:beforeAutospacing="1" w:after="100" w:afterAutospacing="1"/>
        <w:jc w:val="both"/>
        <w:rPr>
          <w:rFonts w:eastAsia="Times New Roman"/>
          <w:color w:val="000000"/>
          <w:szCs w:val="24"/>
          <w:lang w:eastAsia="ru-RU"/>
        </w:rPr>
      </w:pPr>
      <w:r w:rsidRPr="00F010D8">
        <w:rPr>
          <w:rFonts w:eastAsia="Times New Roman"/>
          <w:color w:val="000000"/>
          <w:szCs w:val="24"/>
          <w:lang w:eastAsia="ru-RU"/>
        </w:rPr>
        <w:t>комбинации тел вращения (в задачах на комбинации тел вращения чаще всего встречаются комбинации шара и цилиндра, шара и конуса);</w:t>
      </w:r>
    </w:p>
    <w:p w:rsidR="00B8240A" w:rsidRPr="00F010D8" w:rsidRDefault="00B8240A" w:rsidP="00B8240A">
      <w:pPr>
        <w:numPr>
          <w:ilvl w:val="0"/>
          <w:numId w:val="9"/>
        </w:numPr>
        <w:spacing w:before="100" w:beforeAutospacing="1" w:after="100" w:afterAutospacing="1"/>
        <w:jc w:val="both"/>
        <w:rPr>
          <w:rFonts w:eastAsia="Times New Roman"/>
          <w:color w:val="000000"/>
          <w:szCs w:val="24"/>
          <w:lang w:eastAsia="ru-RU"/>
        </w:rPr>
      </w:pPr>
      <w:r w:rsidRPr="00F010D8">
        <w:rPr>
          <w:rFonts w:eastAsia="Times New Roman"/>
          <w:color w:val="000000"/>
          <w:szCs w:val="24"/>
          <w:lang w:eastAsia="ru-RU"/>
        </w:rPr>
        <w:t>комбинации многогранников и тел вращения</w:t>
      </w:r>
      <w:proofErr w:type="gramStart"/>
      <w:r w:rsidRPr="00F010D8">
        <w:rPr>
          <w:rFonts w:eastAsia="Times New Roman"/>
          <w:color w:val="000000"/>
          <w:szCs w:val="24"/>
          <w:lang w:eastAsia="ru-RU"/>
        </w:rPr>
        <w:t xml:space="preserve"> ;</w:t>
      </w:r>
      <w:proofErr w:type="gramEnd"/>
    </w:p>
    <w:p w:rsidR="00B8240A" w:rsidRDefault="00B8240A" w:rsidP="00B8240A">
      <w:pPr>
        <w:numPr>
          <w:ilvl w:val="0"/>
          <w:numId w:val="9"/>
        </w:numPr>
        <w:spacing w:after="0"/>
        <w:jc w:val="both"/>
        <w:rPr>
          <w:rFonts w:eastAsia="Times New Roman"/>
          <w:color w:val="000000"/>
          <w:szCs w:val="24"/>
          <w:lang w:eastAsia="ru-RU"/>
        </w:rPr>
      </w:pPr>
      <w:r w:rsidRPr="00F010D8">
        <w:rPr>
          <w:rFonts w:eastAsia="Times New Roman"/>
          <w:color w:val="000000"/>
          <w:szCs w:val="24"/>
          <w:lang w:eastAsia="ru-RU"/>
        </w:rPr>
        <w:t>сложные комбинации геометрических тел (сложными комбинациями называют</w:t>
      </w:r>
      <w:r>
        <w:rPr>
          <w:rFonts w:eastAsia="Times New Roman"/>
          <w:color w:val="000000"/>
          <w:szCs w:val="24"/>
          <w:lang w:eastAsia="ru-RU"/>
        </w:rPr>
        <w:t>ся комбинации трех и более тел).</w:t>
      </w:r>
    </w:p>
    <w:p w:rsidR="00B8240A" w:rsidRDefault="00B8240A" w:rsidP="00B8240A">
      <w:pPr>
        <w:spacing w:after="0"/>
        <w:ind w:left="360"/>
        <w:jc w:val="both"/>
        <w:rPr>
          <w:rFonts w:eastAsia="Times New Roman"/>
          <w:color w:val="000000"/>
          <w:szCs w:val="24"/>
          <w:lang w:eastAsia="ru-RU"/>
        </w:rPr>
      </w:pPr>
    </w:p>
    <w:p w:rsidR="00B8240A" w:rsidRDefault="00B8240A" w:rsidP="00B8240A">
      <w:pPr>
        <w:widowControl w:val="0"/>
        <w:autoSpaceDE w:val="0"/>
        <w:autoSpaceDN w:val="0"/>
        <w:adjustRightInd w:val="0"/>
        <w:spacing w:after="0"/>
        <w:ind w:firstLine="539"/>
        <w:jc w:val="both"/>
        <w:rPr>
          <w:szCs w:val="24"/>
        </w:rPr>
      </w:pPr>
      <w:r w:rsidRPr="00F010D8">
        <w:rPr>
          <w:b/>
          <w:bCs/>
          <w:szCs w:val="24"/>
          <w:u w:val="single"/>
        </w:rPr>
        <w:t>Цель курса</w:t>
      </w:r>
      <w:r w:rsidRPr="00F010D8">
        <w:rPr>
          <w:szCs w:val="24"/>
        </w:rPr>
        <w:t xml:space="preserve"> – эффективная подготовка выпускников к сдаче ЕГЭ по математике. </w:t>
      </w:r>
    </w:p>
    <w:p w:rsidR="00B8240A" w:rsidRPr="00F010D8" w:rsidRDefault="00B8240A" w:rsidP="00B8240A">
      <w:pPr>
        <w:widowControl w:val="0"/>
        <w:autoSpaceDE w:val="0"/>
        <w:autoSpaceDN w:val="0"/>
        <w:adjustRightInd w:val="0"/>
        <w:spacing w:after="0"/>
        <w:ind w:firstLine="539"/>
        <w:jc w:val="both"/>
        <w:rPr>
          <w:szCs w:val="24"/>
        </w:rPr>
      </w:pPr>
    </w:p>
    <w:p w:rsidR="00B8240A" w:rsidRDefault="00B8240A" w:rsidP="00B8240A">
      <w:pPr>
        <w:spacing w:after="0"/>
        <w:ind w:firstLine="539"/>
        <w:jc w:val="both"/>
        <w:rPr>
          <w:b/>
          <w:iCs/>
          <w:szCs w:val="24"/>
          <w:u w:val="single"/>
        </w:rPr>
      </w:pPr>
      <w:r w:rsidRPr="00F010D8">
        <w:rPr>
          <w:b/>
          <w:iCs/>
          <w:szCs w:val="24"/>
          <w:u w:val="single"/>
        </w:rPr>
        <w:t>Задачи курса:</w:t>
      </w:r>
    </w:p>
    <w:p w:rsidR="00B8240A" w:rsidRPr="00F010D8" w:rsidRDefault="00B8240A" w:rsidP="00B8240A">
      <w:pPr>
        <w:spacing w:after="0"/>
        <w:ind w:firstLine="539"/>
        <w:jc w:val="both"/>
        <w:rPr>
          <w:b/>
          <w:iCs/>
          <w:szCs w:val="24"/>
          <w:u w:val="single"/>
        </w:rPr>
      </w:pPr>
    </w:p>
    <w:p w:rsidR="00B8240A" w:rsidRPr="00F010D8" w:rsidRDefault="00B8240A" w:rsidP="00B8240A">
      <w:pPr>
        <w:widowControl w:val="0"/>
        <w:autoSpaceDE w:val="0"/>
        <w:autoSpaceDN w:val="0"/>
        <w:adjustRightInd w:val="0"/>
        <w:spacing w:after="0"/>
        <w:ind w:firstLine="539"/>
        <w:jc w:val="both"/>
        <w:rPr>
          <w:szCs w:val="24"/>
        </w:rPr>
      </w:pPr>
      <w:r w:rsidRPr="00F010D8">
        <w:rPr>
          <w:szCs w:val="24"/>
        </w:rPr>
        <w:t>• развитие логического мышления, алгоритмической культуры, пространственного воображения, математического мышления и интуиции, творческих способностей, необходимых для продолжения образования и для самостоятельной деятельности в области математики и ее приложений в будущей профессиональной деятельности;</w:t>
      </w:r>
    </w:p>
    <w:p w:rsidR="00B8240A" w:rsidRPr="00F010D8" w:rsidRDefault="00B8240A" w:rsidP="00B8240A">
      <w:pPr>
        <w:widowControl w:val="0"/>
        <w:autoSpaceDE w:val="0"/>
        <w:autoSpaceDN w:val="0"/>
        <w:adjustRightInd w:val="0"/>
        <w:spacing w:after="0"/>
        <w:ind w:firstLine="539"/>
        <w:jc w:val="both"/>
        <w:rPr>
          <w:szCs w:val="24"/>
        </w:rPr>
      </w:pPr>
      <w:r w:rsidRPr="00F010D8">
        <w:rPr>
          <w:szCs w:val="24"/>
        </w:rPr>
        <w:t>• развитие умений соотносить плоские геометрические фигуры и трехмерные объекты с их описаниями, чертежами, изображениями; различать и анализировать взаимное расположение фигур;</w:t>
      </w:r>
    </w:p>
    <w:p w:rsidR="00B8240A" w:rsidRPr="00F010D8" w:rsidRDefault="00B8240A" w:rsidP="00B8240A">
      <w:pPr>
        <w:widowControl w:val="0"/>
        <w:autoSpaceDE w:val="0"/>
        <w:autoSpaceDN w:val="0"/>
        <w:adjustRightInd w:val="0"/>
        <w:spacing w:after="0"/>
        <w:ind w:firstLine="539"/>
        <w:jc w:val="both"/>
        <w:rPr>
          <w:szCs w:val="24"/>
        </w:rPr>
      </w:pPr>
      <w:r w:rsidRPr="00F010D8">
        <w:rPr>
          <w:szCs w:val="24"/>
        </w:rPr>
        <w:t>• развитие умений изображать геометрические фигуры и тела, выполнять чертеж по условию задачи;</w:t>
      </w:r>
    </w:p>
    <w:p w:rsidR="00B8240A" w:rsidRPr="00F010D8" w:rsidRDefault="00B8240A" w:rsidP="00B8240A">
      <w:pPr>
        <w:widowControl w:val="0"/>
        <w:autoSpaceDE w:val="0"/>
        <w:autoSpaceDN w:val="0"/>
        <w:adjustRightInd w:val="0"/>
        <w:spacing w:after="0"/>
        <w:ind w:firstLine="539"/>
        <w:jc w:val="both"/>
        <w:rPr>
          <w:szCs w:val="24"/>
        </w:rPr>
      </w:pPr>
      <w:r w:rsidRPr="00F010D8">
        <w:rPr>
          <w:szCs w:val="24"/>
        </w:rPr>
        <w:t>• развитие умений решать геометрические задачи, опираясь на изученные свойства планиметрических и стереометрических фигур и отношений между ними, применяя алгебраический и тригонометрический аппараты;</w:t>
      </w:r>
    </w:p>
    <w:p w:rsidR="00B8240A" w:rsidRPr="00F010D8" w:rsidRDefault="00B8240A" w:rsidP="00B8240A">
      <w:pPr>
        <w:widowControl w:val="0"/>
        <w:autoSpaceDE w:val="0"/>
        <w:autoSpaceDN w:val="0"/>
        <w:adjustRightInd w:val="0"/>
        <w:spacing w:after="0"/>
        <w:ind w:firstLine="539"/>
        <w:jc w:val="both"/>
        <w:rPr>
          <w:szCs w:val="24"/>
        </w:rPr>
      </w:pPr>
      <w:r w:rsidRPr="00F010D8">
        <w:rPr>
          <w:szCs w:val="24"/>
        </w:rPr>
        <w:t>• проводить доказательные рассуждения при решении задач, доказывать основные теоремы курса;</w:t>
      </w:r>
    </w:p>
    <w:p w:rsidR="00B8240A" w:rsidRDefault="00B8240A" w:rsidP="00B8240A">
      <w:pPr>
        <w:widowControl w:val="0"/>
        <w:autoSpaceDE w:val="0"/>
        <w:autoSpaceDN w:val="0"/>
        <w:adjustRightInd w:val="0"/>
        <w:spacing w:after="0"/>
        <w:ind w:firstLine="539"/>
        <w:jc w:val="both"/>
        <w:rPr>
          <w:szCs w:val="24"/>
        </w:rPr>
      </w:pPr>
      <w:r w:rsidRPr="00F010D8">
        <w:rPr>
          <w:szCs w:val="24"/>
        </w:rPr>
        <w:t>• вычислять линейные элементы и углы в пространственных конфигурациях, объемы и площади поверхностей пространственных те</w:t>
      </w:r>
      <w:r>
        <w:rPr>
          <w:szCs w:val="24"/>
        </w:rPr>
        <w:t>л и их простейших комбинаций.</w:t>
      </w:r>
    </w:p>
    <w:p w:rsidR="00B8240A" w:rsidRPr="00F010D8" w:rsidRDefault="00B8240A" w:rsidP="00B8240A">
      <w:pPr>
        <w:widowControl w:val="0"/>
        <w:autoSpaceDE w:val="0"/>
        <w:autoSpaceDN w:val="0"/>
        <w:adjustRightInd w:val="0"/>
        <w:spacing w:after="0"/>
        <w:ind w:firstLine="539"/>
        <w:jc w:val="both"/>
        <w:rPr>
          <w:szCs w:val="24"/>
        </w:rPr>
      </w:pPr>
    </w:p>
    <w:p w:rsidR="00B8240A" w:rsidRDefault="00B8240A" w:rsidP="00B8240A">
      <w:pPr>
        <w:jc w:val="both"/>
        <w:rPr>
          <w:b/>
          <w:szCs w:val="24"/>
          <w:u w:val="single"/>
        </w:rPr>
      </w:pPr>
      <w:r w:rsidRPr="00F010D8">
        <w:rPr>
          <w:b/>
          <w:szCs w:val="24"/>
          <w:u w:val="single"/>
        </w:rPr>
        <w:t>Содержание курса:</w:t>
      </w:r>
    </w:p>
    <w:p w:rsidR="00B8240A" w:rsidRPr="00F010D8" w:rsidRDefault="00B8240A" w:rsidP="00B8240A">
      <w:pPr>
        <w:jc w:val="both"/>
        <w:rPr>
          <w:b/>
          <w:szCs w:val="24"/>
          <w:u w:val="single"/>
        </w:rPr>
      </w:pP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4"/>
        <w:gridCol w:w="4699"/>
        <w:gridCol w:w="3442"/>
        <w:gridCol w:w="872"/>
      </w:tblGrid>
      <w:tr w:rsidR="00B8240A" w:rsidRPr="00F010D8" w:rsidTr="00AB6729">
        <w:trPr>
          <w:trHeight w:val="70"/>
        </w:trPr>
        <w:tc>
          <w:tcPr>
            <w:tcW w:w="794"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w:t>
            </w:r>
          </w:p>
        </w:tc>
        <w:tc>
          <w:tcPr>
            <w:tcW w:w="4699"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jc w:val="center"/>
              <w:rPr>
                <w:rFonts w:eastAsia="Times New Roman"/>
                <w:szCs w:val="24"/>
              </w:rPr>
            </w:pPr>
            <w:r w:rsidRPr="00F010D8">
              <w:rPr>
                <w:rFonts w:eastAsia="Times New Roman"/>
                <w:szCs w:val="24"/>
              </w:rPr>
              <w:t>Тема</w:t>
            </w:r>
          </w:p>
        </w:tc>
        <w:tc>
          <w:tcPr>
            <w:tcW w:w="3442"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Методы решения</w:t>
            </w:r>
          </w:p>
        </w:tc>
        <w:tc>
          <w:tcPr>
            <w:tcW w:w="872"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Часы</w:t>
            </w:r>
          </w:p>
        </w:tc>
      </w:tr>
      <w:tr w:rsidR="00B8240A" w:rsidRPr="00F010D8" w:rsidTr="00AB6729">
        <w:trPr>
          <w:trHeight w:val="70"/>
        </w:trPr>
        <w:tc>
          <w:tcPr>
            <w:tcW w:w="794"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lastRenderedPageBreak/>
              <w:t>1</w:t>
            </w:r>
          </w:p>
        </w:tc>
        <w:tc>
          <w:tcPr>
            <w:tcW w:w="4699"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Комбинации многогранников</w:t>
            </w:r>
          </w:p>
        </w:tc>
        <w:tc>
          <w:tcPr>
            <w:tcW w:w="3442"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spacing w:after="0"/>
              <w:rPr>
                <w:rFonts w:eastAsia="Times New Roman"/>
                <w:szCs w:val="24"/>
              </w:rPr>
            </w:pPr>
            <w:r w:rsidRPr="00F010D8">
              <w:rPr>
                <w:rFonts w:eastAsia="Times New Roman"/>
                <w:szCs w:val="24"/>
              </w:rPr>
              <w:t xml:space="preserve">Метод проецирования </w:t>
            </w:r>
          </w:p>
          <w:p w:rsidR="00B8240A" w:rsidRPr="00F010D8" w:rsidRDefault="00B8240A" w:rsidP="00AB6729">
            <w:pPr>
              <w:spacing w:after="0"/>
              <w:rPr>
                <w:rFonts w:eastAsia="Times New Roman"/>
                <w:szCs w:val="24"/>
              </w:rPr>
            </w:pPr>
            <w:r w:rsidRPr="00F010D8">
              <w:rPr>
                <w:rFonts w:eastAsia="Times New Roman"/>
                <w:szCs w:val="24"/>
              </w:rPr>
              <w:t>Метод дополнительных построений</w:t>
            </w:r>
          </w:p>
          <w:p w:rsidR="00B8240A" w:rsidRPr="00F010D8" w:rsidRDefault="00B8240A" w:rsidP="00AB6729">
            <w:pPr>
              <w:spacing w:after="0"/>
              <w:rPr>
                <w:rFonts w:eastAsia="Times New Roman"/>
                <w:szCs w:val="24"/>
              </w:rPr>
            </w:pPr>
            <w:r w:rsidRPr="00F010D8">
              <w:rPr>
                <w:rFonts w:eastAsia="Times New Roman"/>
                <w:szCs w:val="24"/>
              </w:rPr>
              <w:t xml:space="preserve"> Построение плоскостей</w:t>
            </w:r>
          </w:p>
        </w:tc>
        <w:tc>
          <w:tcPr>
            <w:tcW w:w="872"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Pr>
                <w:rFonts w:eastAsia="Times New Roman"/>
                <w:szCs w:val="24"/>
              </w:rPr>
              <w:t>6</w:t>
            </w:r>
          </w:p>
        </w:tc>
      </w:tr>
      <w:tr w:rsidR="00B8240A" w:rsidRPr="00F010D8" w:rsidTr="00AB6729">
        <w:trPr>
          <w:trHeight w:val="1595"/>
        </w:trPr>
        <w:tc>
          <w:tcPr>
            <w:tcW w:w="794"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2</w:t>
            </w:r>
          </w:p>
        </w:tc>
        <w:tc>
          <w:tcPr>
            <w:tcW w:w="4699" w:type="dxa"/>
            <w:tcBorders>
              <w:top w:val="single" w:sz="4" w:space="0" w:color="auto"/>
              <w:left w:val="single" w:sz="4" w:space="0" w:color="auto"/>
              <w:bottom w:val="single" w:sz="4" w:space="0" w:color="auto"/>
              <w:right w:val="single" w:sz="4" w:space="0" w:color="auto"/>
            </w:tcBorders>
            <w:shd w:val="clear" w:color="auto" w:fill="auto"/>
          </w:tcPr>
          <w:p w:rsidR="00B8240A" w:rsidRPr="00F010D8" w:rsidRDefault="00B8240A" w:rsidP="00AB6729">
            <w:pPr>
              <w:rPr>
                <w:rFonts w:eastAsia="Times New Roman"/>
                <w:szCs w:val="24"/>
              </w:rPr>
            </w:pPr>
            <w:r w:rsidRPr="00F010D8">
              <w:rPr>
                <w:rFonts w:eastAsia="Times New Roman"/>
                <w:szCs w:val="24"/>
              </w:rPr>
              <w:t>Комбинации многогранников и тел вращения (призмы и конусы, призмы и цилиндры, призмы и шары)</w:t>
            </w:r>
          </w:p>
        </w:tc>
        <w:tc>
          <w:tcPr>
            <w:tcW w:w="3442" w:type="dxa"/>
            <w:tcBorders>
              <w:top w:val="single" w:sz="4" w:space="0" w:color="auto"/>
              <w:left w:val="single" w:sz="4" w:space="0" w:color="auto"/>
              <w:bottom w:val="single" w:sz="4" w:space="0" w:color="auto"/>
              <w:right w:val="single" w:sz="4" w:space="0" w:color="auto"/>
            </w:tcBorders>
            <w:shd w:val="clear" w:color="auto" w:fill="auto"/>
          </w:tcPr>
          <w:p w:rsidR="00B8240A" w:rsidRPr="00F010D8" w:rsidRDefault="00B8240A" w:rsidP="00AB6729">
            <w:pPr>
              <w:spacing w:after="0"/>
              <w:rPr>
                <w:rFonts w:eastAsia="Times New Roman"/>
                <w:szCs w:val="24"/>
              </w:rPr>
            </w:pPr>
            <w:r w:rsidRPr="00F010D8">
              <w:rPr>
                <w:rFonts w:eastAsia="Times New Roman"/>
                <w:szCs w:val="24"/>
              </w:rPr>
              <w:t xml:space="preserve">Метод проецирования </w:t>
            </w:r>
          </w:p>
          <w:p w:rsidR="00B8240A" w:rsidRPr="00F010D8" w:rsidRDefault="00B8240A" w:rsidP="00AB6729">
            <w:pPr>
              <w:spacing w:after="0"/>
              <w:rPr>
                <w:rFonts w:eastAsia="Times New Roman"/>
                <w:szCs w:val="24"/>
              </w:rPr>
            </w:pPr>
            <w:r w:rsidRPr="00F010D8">
              <w:rPr>
                <w:rFonts w:eastAsia="Times New Roman"/>
                <w:szCs w:val="24"/>
              </w:rPr>
              <w:t>Использование свойств объема</w:t>
            </w:r>
          </w:p>
        </w:tc>
        <w:tc>
          <w:tcPr>
            <w:tcW w:w="872"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6</w:t>
            </w:r>
          </w:p>
        </w:tc>
      </w:tr>
      <w:tr w:rsidR="00B8240A" w:rsidRPr="00F010D8" w:rsidTr="00AB6729">
        <w:tc>
          <w:tcPr>
            <w:tcW w:w="794"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3</w:t>
            </w:r>
          </w:p>
        </w:tc>
        <w:tc>
          <w:tcPr>
            <w:tcW w:w="4699" w:type="dxa"/>
            <w:tcBorders>
              <w:top w:val="single" w:sz="4" w:space="0" w:color="auto"/>
              <w:left w:val="single" w:sz="4" w:space="0" w:color="auto"/>
              <w:bottom w:val="single" w:sz="4" w:space="0" w:color="auto"/>
              <w:right w:val="single" w:sz="4" w:space="0" w:color="auto"/>
            </w:tcBorders>
            <w:shd w:val="clear" w:color="auto" w:fill="auto"/>
          </w:tcPr>
          <w:p w:rsidR="00B8240A" w:rsidRPr="00F010D8" w:rsidRDefault="00B8240A" w:rsidP="00AB6729">
            <w:pPr>
              <w:rPr>
                <w:rFonts w:eastAsia="Times New Roman"/>
                <w:szCs w:val="24"/>
              </w:rPr>
            </w:pPr>
            <w:r w:rsidRPr="00F010D8">
              <w:rPr>
                <w:rFonts w:eastAsia="Times New Roman"/>
                <w:szCs w:val="24"/>
              </w:rPr>
              <w:t>Комбинации многогранников и тел вращения (пирамиды конусы, пирамиды и цилиндры, пирамиды и шары)</w:t>
            </w:r>
          </w:p>
        </w:tc>
        <w:tc>
          <w:tcPr>
            <w:tcW w:w="3442"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spacing w:after="0"/>
              <w:rPr>
                <w:rFonts w:eastAsia="Times New Roman"/>
                <w:szCs w:val="24"/>
              </w:rPr>
            </w:pPr>
            <w:r w:rsidRPr="00F010D8">
              <w:rPr>
                <w:rFonts w:eastAsia="Times New Roman"/>
                <w:szCs w:val="24"/>
              </w:rPr>
              <w:t xml:space="preserve">Метод проецирования </w:t>
            </w:r>
          </w:p>
          <w:p w:rsidR="00B8240A" w:rsidRPr="00F010D8" w:rsidRDefault="00B8240A" w:rsidP="00AB6729">
            <w:pPr>
              <w:spacing w:after="0"/>
              <w:rPr>
                <w:rFonts w:eastAsia="Times New Roman"/>
                <w:szCs w:val="24"/>
              </w:rPr>
            </w:pPr>
            <w:r w:rsidRPr="00F010D8">
              <w:rPr>
                <w:rFonts w:eastAsia="Times New Roman"/>
                <w:szCs w:val="24"/>
              </w:rPr>
              <w:t>С использованием вычислений объемов пирамид</w:t>
            </w:r>
          </w:p>
        </w:tc>
        <w:tc>
          <w:tcPr>
            <w:tcW w:w="872"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6</w:t>
            </w:r>
          </w:p>
        </w:tc>
      </w:tr>
      <w:tr w:rsidR="00B8240A" w:rsidRPr="00F010D8" w:rsidTr="00AB6729">
        <w:tc>
          <w:tcPr>
            <w:tcW w:w="794"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4</w:t>
            </w:r>
          </w:p>
        </w:tc>
        <w:tc>
          <w:tcPr>
            <w:tcW w:w="4699" w:type="dxa"/>
            <w:tcBorders>
              <w:top w:val="single" w:sz="4" w:space="0" w:color="auto"/>
              <w:left w:val="single" w:sz="4" w:space="0" w:color="auto"/>
              <w:bottom w:val="single" w:sz="4" w:space="0" w:color="auto"/>
              <w:right w:val="single" w:sz="4" w:space="0" w:color="auto"/>
            </w:tcBorders>
            <w:shd w:val="clear" w:color="auto" w:fill="auto"/>
          </w:tcPr>
          <w:p w:rsidR="00B8240A" w:rsidRPr="00F010D8" w:rsidRDefault="00B8240A" w:rsidP="00AB6729">
            <w:pPr>
              <w:spacing w:after="0"/>
              <w:rPr>
                <w:rFonts w:eastAsia="Times New Roman"/>
                <w:szCs w:val="24"/>
              </w:rPr>
            </w:pPr>
            <w:proofErr w:type="gramStart"/>
            <w:r w:rsidRPr="00F010D8">
              <w:rPr>
                <w:rFonts w:eastAsia="Times New Roman"/>
                <w:szCs w:val="24"/>
              </w:rPr>
              <w:t>Комбинации тел вращения</w:t>
            </w:r>
            <w:r>
              <w:rPr>
                <w:rFonts w:eastAsia="Times New Roman"/>
                <w:szCs w:val="24"/>
              </w:rPr>
              <w:t xml:space="preserve"> </w:t>
            </w:r>
            <w:r w:rsidRPr="00F010D8">
              <w:rPr>
                <w:rFonts w:eastAsia="Times New Roman"/>
                <w:szCs w:val="24"/>
              </w:rPr>
              <w:t xml:space="preserve"> (цилиндры и конусы,</w:t>
            </w:r>
            <w:proofErr w:type="gramEnd"/>
          </w:p>
          <w:p w:rsidR="00B8240A" w:rsidRPr="00F010D8" w:rsidRDefault="00B8240A" w:rsidP="00AB6729">
            <w:pPr>
              <w:spacing w:after="0"/>
              <w:rPr>
                <w:rFonts w:eastAsia="Times New Roman"/>
                <w:szCs w:val="24"/>
              </w:rPr>
            </w:pPr>
            <w:r w:rsidRPr="00F010D8">
              <w:rPr>
                <w:rFonts w:eastAsia="Times New Roman"/>
                <w:szCs w:val="24"/>
              </w:rPr>
              <w:t>шары и цилиндры,</w:t>
            </w:r>
          </w:p>
          <w:p w:rsidR="00B8240A" w:rsidRPr="00F010D8" w:rsidRDefault="00B8240A" w:rsidP="00AB6729">
            <w:pPr>
              <w:spacing w:after="0"/>
              <w:rPr>
                <w:rFonts w:eastAsia="Times New Roman"/>
                <w:szCs w:val="24"/>
              </w:rPr>
            </w:pPr>
            <w:r w:rsidRPr="00F010D8">
              <w:rPr>
                <w:rFonts w:eastAsia="Times New Roman"/>
                <w:szCs w:val="24"/>
              </w:rPr>
              <w:t>шары и конусы)</w:t>
            </w:r>
          </w:p>
        </w:tc>
        <w:tc>
          <w:tcPr>
            <w:tcW w:w="3442" w:type="dxa"/>
            <w:tcBorders>
              <w:top w:val="single" w:sz="4" w:space="0" w:color="auto"/>
              <w:left w:val="single" w:sz="4" w:space="0" w:color="auto"/>
              <w:bottom w:val="single" w:sz="4" w:space="0" w:color="auto"/>
              <w:right w:val="single" w:sz="4" w:space="0" w:color="auto"/>
            </w:tcBorders>
            <w:shd w:val="clear" w:color="auto" w:fill="auto"/>
          </w:tcPr>
          <w:p w:rsidR="00B8240A" w:rsidRPr="00F010D8" w:rsidRDefault="00B8240A" w:rsidP="00AB6729">
            <w:pPr>
              <w:spacing w:after="0"/>
              <w:rPr>
                <w:rFonts w:eastAsia="Times New Roman"/>
                <w:szCs w:val="24"/>
              </w:rPr>
            </w:pPr>
            <w:r w:rsidRPr="00F010D8">
              <w:rPr>
                <w:rFonts w:eastAsia="Times New Roman"/>
                <w:szCs w:val="24"/>
              </w:rPr>
              <w:t>Решение конкурсных задач</w:t>
            </w:r>
          </w:p>
          <w:p w:rsidR="00B8240A" w:rsidRPr="00F010D8" w:rsidRDefault="00B8240A" w:rsidP="00AB6729">
            <w:pPr>
              <w:spacing w:after="0"/>
              <w:rPr>
                <w:rFonts w:eastAsia="Times New Roman"/>
                <w:szCs w:val="24"/>
              </w:rPr>
            </w:pPr>
            <w:r w:rsidRPr="00F010D8">
              <w:rPr>
                <w:rFonts w:eastAsia="Times New Roman"/>
                <w:szCs w:val="24"/>
              </w:rPr>
              <w:t>Методы с использованием поэтапных вычислений</w:t>
            </w:r>
          </w:p>
        </w:tc>
        <w:tc>
          <w:tcPr>
            <w:tcW w:w="872"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6</w:t>
            </w:r>
          </w:p>
        </w:tc>
      </w:tr>
      <w:tr w:rsidR="00B8240A" w:rsidRPr="00F010D8" w:rsidTr="00AB6729">
        <w:tc>
          <w:tcPr>
            <w:tcW w:w="794"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5</w:t>
            </w:r>
          </w:p>
        </w:tc>
        <w:tc>
          <w:tcPr>
            <w:tcW w:w="4699"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Сложные комбинации геометрических тел</w:t>
            </w:r>
          </w:p>
        </w:tc>
        <w:tc>
          <w:tcPr>
            <w:tcW w:w="3442"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spacing w:after="0"/>
              <w:rPr>
                <w:rFonts w:eastAsia="Times New Roman"/>
                <w:szCs w:val="24"/>
              </w:rPr>
            </w:pPr>
            <w:r w:rsidRPr="00F010D8">
              <w:rPr>
                <w:rFonts w:eastAsia="Times New Roman"/>
                <w:szCs w:val="24"/>
              </w:rPr>
              <w:t>Разбиение на простые тела</w:t>
            </w:r>
          </w:p>
          <w:p w:rsidR="00B8240A" w:rsidRPr="00F010D8" w:rsidRDefault="00B8240A" w:rsidP="00AB6729">
            <w:pPr>
              <w:spacing w:after="0"/>
              <w:rPr>
                <w:rFonts w:eastAsia="Times New Roman"/>
                <w:szCs w:val="24"/>
              </w:rPr>
            </w:pPr>
            <w:r w:rsidRPr="00F010D8">
              <w:rPr>
                <w:rFonts w:eastAsia="Times New Roman"/>
                <w:szCs w:val="24"/>
              </w:rPr>
              <w:t>Метод координат</w:t>
            </w:r>
          </w:p>
          <w:p w:rsidR="00B8240A" w:rsidRPr="00F010D8" w:rsidRDefault="00B8240A" w:rsidP="00AB6729">
            <w:pPr>
              <w:spacing w:after="0"/>
              <w:rPr>
                <w:rFonts w:eastAsia="Times New Roman"/>
                <w:szCs w:val="24"/>
              </w:rPr>
            </w:pPr>
            <w:r w:rsidRPr="00F010D8">
              <w:rPr>
                <w:rFonts w:eastAsia="Times New Roman"/>
                <w:szCs w:val="24"/>
              </w:rPr>
              <w:t>Решение конкурсных задач</w:t>
            </w: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B8240A" w:rsidRPr="00F010D8" w:rsidRDefault="00B8240A" w:rsidP="00AB6729">
            <w:pPr>
              <w:rPr>
                <w:rFonts w:eastAsia="Times New Roman"/>
                <w:szCs w:val="24"/>
              </w:rPr>
            </w:pPr>
            <w:r>
              <w:rPr>
                <w:rFonts w:eastAsia="Times New Roman"/>
                <w:szCs w:val="24"/>
              </w:rPr>
              <w:t>6</w:t>
            </w:r>
          </w:p>
          <w:p w:rsidR="00B8240A" w:rsidRPr="00F010D8" w:rsidRDefault="00B8240A" w:rsidP="00AB6729">
            <w:pPr>
              <w:rPr>
                <w:rFonts w:eastAsia="Times New Roman"/>
                <w:szCs w:val="24"/>
              </w:rPr>
            </w:pPr>
          </w:p>
        </w:tc>
      </w:tr>
      <w:tr w:rsidR="00B8240A" w:rsidRPr="00F010D8" w:rsidTr="00AB6729">
        <w:tc>
          <w:tcPr>
            <w:tcW w:w="794"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Pr>
                <w:rFonts w:eastAsia="Times New Roman"/>
                <w:szCs w:val="24"/>
              </w:rPr>
              <w:t>6</w:t>
            </w:r>
          </w:p>
        </w:tc>
        <w:tc>
          <w:tcPr>
            <w:tcW w:w="4699"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Pr>
                <w:rFonts w:eastAsia="Times New Roman"/>
                <w:szCs w:val="24"/>
              </w:rPr>
              <w:t>Решение задач  №16 ЕГЭ</w:t>
            </w:r>
          </w:p>
        </w:tc>
        <w:tc>
          <w:tcPr>
            <w:tcW w:w="3442"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spacing w:after="0"/>
              <w:rPr>
                <w:rFonts w:eastAsia="Times New Roman"/>
                <w:szCs w:val="24"/>
              </w:rPr>
            </w:pPr>
          </w:p>
        </w:tc>
        <w:tc>
          <w:tcPr>
            <w:tcW w:w="872" w:type="dxa"/>
            <w:tcBorders>
              <w:top w:val="single" w:sz="4" w:space="0" w:color="auto"/>
              <w:left w:val="single" w:sz="4" w:space="0" w:color="auto"/>
              <w:bottom w:val="single" w:sz="4" w:space="0" w:color="auto"/>
              <w:right w:val="single" w:sz="4" w:space="0" w:color="auto"/>
            </w:tcBorders>
            <w:shd w:val="clear" w:color="auto" w:fill="auto"/>
          </w:tcPr>
          <w:p w:rsidR="00B8240A" w:rsidRDefault="00B8240A" w:rsidP="00AB6729">
            <w:pPr>
              <w:rPr>
                <w:rFonts w:eastAsia="Times New Roman"/>
                <w:szCs w:val="24"/>
              </w:rPr>
            </w:pPr>
            <w:r>
              <w:rPr>
                <w:rFonts w:eastAsia="Times New Roman"/>
                <w:szCs w:val="24"/>
              </w:rPr>
              <w:t>4</w:t>
            </w:r>
          </w:p>
        </w:tc>
      </w:tr>
      <w:tr w:rsidR="00B8240A" w:rsidRPr="00F010D8" w:rsidTr="00AB6729">
        <w:tc>
          <w:tcPr>
            <w:tcW w:w="794"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 xml:space="preserve"> </w:t>
            </w:r>
          </w:p>
        </w:tc>
        <w:tc>
          <w:tcPr>
            <w:tcW w:w="4699"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p>
        </w:tc>
        <w:tc>
          <w:tcPr>
            <w:tcW w:w="3442"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sidRPr="00F010D8">
              <w:rPr>
                <w:rFonts w:eastAsia="Times New Roman"/>
                <w:szCs w:val="24"/>
              </w:rPr>
              <w:t>ИТОГО</w:t>
            </w:r>
          </w:p>
        </w:tc>
        <w:tc>
          <w:tcPr>
            <w:tcW w:w="872" w:type="dxa"/>
            <w:tcBorders>
              <w:top w:val="single" w:sz="4" w:space="0" w:color="auto"/>
              <w:left w:val="single" w:sz="4" w:space="0" w:color="auto"/>
              <w:bottom w:val="single" w:sz="4" w:space="0" w:color="auto"/>
              <w:right w:val="single" w:sz="4" w:space="0" w:color="auto"/>
            </w:tcBorders>
            <w:shd w:val="clear" w:color="auto" w:fill="auto"/>
            <w:hideMark/>
          </w:tcPr>
          <w:p w:rsidR="00B8240A" w:rsidRPr="00F010D8" w:rsidRDefault="00B8240A" w:rsidP="00AB6729">
            <w:pPr>
              <w:rPr>
                <w:rFonts w:eastAsia="Times New Roman"/>
                <w:szCs w:val="24"/>
              </w:rPr>
            </w:pPr>
            <w:r>
              <w:rPr>
                <w:rFonts w:eastAsia="Times New Roman"/>
                <w:szCs w:val="24"/>
              </w:rPr>
              <w:t>34</w:t>
            </w:r>
          </w:p>
        </w:tc>
      </w:tr>
    </w:tbl>
    <w:p w:rsidR="00B8240A" w:rsidRPr="00F010D8" w:rsidRDefault="00B8240A" w:rsidP="00B8240A">
      <w:pPr>
        <w:spacing w:after="0"/>
        <w:jc w:val="both"/>
        <w:rPr>
          <w:szCs w:val="24"/>
        </w:rPr>
      </w:pPr>
    </w:p>
    <w:p w:rsidR="00B8240A" w:rsidRDefault="00B8240A"/>
    <w:p w:rsidR="002D02DE" w:rsidRDefault="00D025A0" w:rsidP="00B8240A">
      <w:pPr>
        <w:spacing w:before="120"/>
        <w:ind w:left="113" w:firstLine="709"/>
        <w:jc w:val="both"/>
      </w:pPr>
      <w:r>
        <w:t>Традиционно одними из самых трудных в школьном курсе геометрии считаются задачи на комбинации геометрических тел.  Для того, чтобы успешно решать эти задачи, учащийся должен: обладать развитым пространственным мышлением и знанием основных фактов, методов, формул школьной геометрии. Тема «Комбинации геометрических тел» является развитием системы всех знаний и навыков курсов планиметрии и стереометрии, углубляет и расширяет курс геометрии и показывает практическое применение геометрических знаний в реальной жизни.</w:t>
      </w:r>
    </w:p>
    <w:p w:rsidR="00D025A0" w:rsidRDefault="00D025A0">
      <w:r w:rsidRPr="00925277">
        <w:rPr>
          <w:b/>
        </w:rPr>
        <w:t>(слайд</w:t>
      </w:r>
      <w:r w:rsidR="009501C4" w:rsidRPr="00925277">
        <w:rPr>
          <w:b/>
        </w:rPr>
        <w:t xml:space="preserve"> </w:t>
      </w:r>
      <w:r w:rsidRPr="00925277">
        <w:rPr>
          <w:b/>
        </w:rPr>
        <w:t>2)</w:t>
      </w:r>
      <w:r>
        <w:t xml:space="preserve"> При решении задач на комбинации многогранников, цилиндра, конуса и шара чаще всего встречается 9 комбинаций.</w:t>
      </w:r>
    </w:p>
    <w:p w:rsidR="00D025A0" w:rsidRDefault="00D025A0">
      <w:r w:rsidRPr="00925277">
        <w:rPr>
          <w:b/>
        </w:rPr>
        <w:t>(слайд</w:t>
      </w:r>
      <w:r w:rsidR="009501C4" w:rsidRPr="00925277">
        <w:rPr>
          <w:b/>
        </w:rPr>
        <w:t xml:space="preserve"> </w:t>
      </w:r>
      <w:r w:rsidRPr="00925277">
        <w:rPr>
          <w:b/>
        </w:rPr>
        <w:t>3)</w:t>
      </w:r>
      <w:r>
        <w:t xml:space="preserve">  пирамида и конус</w:t>
      </w:r>
    </w:p>
    <w:p w:rsidR="00D025A0" w:rsidRDefault="00D025A0">
      <w:r w:rsidRPr="00925277">
        <w:rPr>
          <w:b/>
        </w:rPr>
        <w:t>(слайд</w:t>
      </w:r>
      <w:r w:rsidR="009501C4" w:rsidRPr="00925277">
        <w:rPr>
          <w:b/>
        </w:rPr>
        <w:t xml:space="preserve"> </w:t>
      </w:r>
      <w:r w:rsidRPr="00925277">
        <w:rPr>
          <w:b/>
        </w:rPr>
        <w:t>4)</w:t>
      </w:r>
      <w:r>
        <w:t xml:space="preserve"> призма и конус</w:t>
      </w:r>
    </w:p>
    <w:p w:rsidR="00D025A0" w:rsidRDefault="00D025A0">
      <w:r w:rsidRPr="00925277">
        <w:rPr>
          <w:b/>
        </w:rPr>
        <w:t>(слайд 5)</w:t>
      </w:r>
      <w:r>
        <w:t xml:space="preserve"> призма и цилиндр</w:t>
      </w:r>
    </w:p>
    <w:p w:rsidR="00D025A0" w:rsidRDefault="00D025A0">
      <w:r w:rsidRPr="00925277">
        <w:rPr>
          <w:b/>
        </w:rPr>
        <w:t>(слайд 6)</w:t>
      </w:r>
      <w:r>
        <w:t xml:space="preserve"> цилиндр и конус</w:t>
      </w:r>
    </w:p>
    <w:p w:rsidR="00D025A0" w:rsidRDefault="00D025A0">
      <w:r w:rsidRPr="00925277">
        <w:rPr>
          <w:b/>
        </w:rPr>
        <w:t>(слайд 7)</w:t>
      </w:r>
      <w:r>
        <w:t xml:space="preserve"> цилиндр и пирамида</w:t>
      </w:r>
    </w:p>
    <w:p w:rsidR="00D025A0" w:rsidRDefault="00D025A0">
      <w:r w:rsidRPr="00925277">
        <w:rPr>
          <w:b/>
        </w:rPr>
        <w:t>(слайд 8)</w:t>
      </w:r>
      <w:r>
        <w:t xml:space="preserve"> цилиндр и шар</w:t>
      </w:r>
    </w:p>
    <w:p w:rsidR="00D025A0" w:rsidRDefault="00D025A0">
      <w:r w:rsidRPr="00925277">
        <w:rPr>
          <w:b/>
        </w:rPr>
        <w:t>(слайд</w:t>
      </w:r>
      <w:r w:rsidR="009501C4" w:rsidRPr="00925277">
        <w:rPr>
          <w:b/>
        </w:rPr>
        <w:t xml:space="preserve"> </w:t>
      </w:r>
      <w:r w:rsidRPr="00925277">
        <w:rPr>
          <w:b/>
        </w:rPr>
        <w:t>9</w:t>
      </w:r>
      <w:r w:rsidR="009501C4" w:rsidRPr="00925277">
        <w:rPr>
          <w:b/>
        </w:rPr>
        <w:t>)</w:t>
      </w:r>
      <w:r w:rsidR="009501C4">
        <w:t xml:space="preserve"> конус и шар</w:t>
      </w:r>
    </w:p>
    <w:p w:rsidR="009501C4" w:rsidRDefault="009501C4">
      <w:r w:rsidRPr="00925277">
        <w:rPr>
          <w:b/>
        </w:rPr>
        <w:t>(слайд 10)</w:t>
      </w:r>
      <w:r>
        <w:t xml:space="preserve"> Наибольшие трудности при изображении комбинаций фигур возникают в тех случаях, когда одна из фигур шар, а другая – призма,  или</w:t>
      </w:r>
    </w:p>
    <w:p w:rsidR="009501C4" w:rsidRDefault="009501C4">
      <w:r w:rsidRPr="00925277">
        <w:rPr>
          <w:b/>
        </w:rPr>
        <w:t>(слайд 11)</w:t>
      </w:r>
      <w:r>
        <w:t xml:space="preserve"> пирамида</w:t>
      </w:r>
    </w:p>
    <w:p w:rsidR="009501C4" w:rsidRDefault="009501C4">
      <w:r>
        <w:t>В таких задачах изображение самого шара, как правило, бывает излишним – достаточно лишь указать его центр и точки касания с различными плоскостями и прямыми.</w:t>
      </w:r>
    </w:p>
    <w:p w:rsidR="009501C4" w:rsidRDefault="009501C4">
      <w:r>
        <w:lastRenderedPageBreak/>
        <w:t>При решении задач на комбинации фигур полезно делать различные вспомогательные планиметрические чертежи, т. е. «выносы плоских конфигураций», изображение которых искажено пространственной перспективой.</w:t>
      </w:r>
    </w:p>
    <w:p w:rsidR="009501C4" w:rsidRDefault="009501C4">
      <w:r w:rsidRPr="00925277">
        <w:rPr>
          <w:b/>
        </w:rPr>
        <w:t>(слайд12)</w:t>
      </w:r>
      <w:r>
        <w:t xml:space="preserve"> Решая вспомогательные планиметрические </w:t>
      </w:r>
      <w:proofErr w:type="gramStart"/>
      <w:r>
        <w:t>задачи</w:t>
      </w:r>
      <w:proofErr w:type="gramEnd"/>
      <w:r>
        <w:t xml:space="preserve"> следует пользоваться свойствами и признаками касательной к окружности и касательной плоскости к сфере.</w:t>
      </w:r>
    </w:p>
    <w:p w:rsidR="009501C4" w:rsidRDefault="009501C4">
      <w:r>
        <w:t>Например</w:t>
      </w:r>
    </w:p>
    <w:p w:rsidR="009501C4" w:rsidRDefault="009501C4" w:rsidP="009501C4">
      <w:pPr>
        <w:pStyle w:val="a3"/>
        <w:numPr>
          <w:ilvl w:val="0"/>
          <w:numId w:val="1"/>
        </w:numPr>
      </w:pPr>
      <w:r>
        <w:t>Радиус сферы, проведённый в точку касания сферы и плоскости, перпендикулярен к касательной плоскости.</w:t>
      </w:r>
    </w:p>
    <w:p w:rsidR="009501C4" w:rsidRDefault="009501C4" w:rsidP="009501C4">
      <w:pPr>
        <w:pStyle w:val="a3"/>
        <w:numPr>
          <w:ilvl w:val="0"/>
          <w:numId w:val="1"/>
        </w:numPr>
      </w:pPr>
      <w:r>
        <w:t>Отрезки касательных прямых, проведённые к сфере из одной точки, равные между собой.</w:t>
      </w:r>
    </w:p>
    <w:p w:rsidR="00AA65C6" w:rsidRDefault="00AA65C6" w:rsidP="00AA65C6">
      <w:r>
        <w:t>Остановимся  подробнее на комбинации шара и призмы. (</w:t>
      </w:r>
      <w:r w:rsidRPr="00925277">
        <w:rPr>
          <w:b/>
        </w:rPr>
        <w:t>Слайд 13</w:t>
      </w:r>
      <w:r>
        <w:t>)</w:t>
      </w:r>
    </w:p>
    <w:p w:rsidR="00AA65C6" w:rsidRDefault="00AA65C6" w:rsidP="00AA65C6"/>
    <w:p w:rsidR="00AA65C6" w:rsidRDefault="009501C4" w:rsidP="009501C4">
      <w:r>
        <w:t xml:space="preserve"> </w:t>
      </w:r>
    </w:p>
    <w:p w:rsidR="00AA65C6" w:rsidRDefault="00AA65C6" w:rsidP="009501C4">
      <w:r w:rsidRPr="00AA65C6">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336pt" o:ole="">
            <v:imagedata r:id="rId5" o:title=""/>
          </v:shape>
          <o:OLEObject Type="Embed" ProgID="PowerPoint.Slide.12" ShapeID="_x0000_i1025" DrawAspect="Content" ObjectID="_1482045042" r:id="rId6"/>
        </w:object>
      </w:r>
    </w:p>
    <w:p w:rsidR="00AA65C6" w:rsidRDefault="00AA65C6" w:rsidP="009501C4"/>
    <w:p w:rsidR="00AA65C6" w:rsidRDefault="00AA65C6" w:rsidP="009501C4">
      <w:r>
        <w:t xml:space="preserve">Решим следующую </w:t>
      </w:r>
      <w:r w:rsidRPr="00EB2407">
        <w:rPr>
          <w:b/>
        </w:rPr>
        <w:t>задачу 1:</w:t>
      </w:r>
      <w:r w:rsidR="00925277">
        <w:rPr>
          <w:b/>
        </w:rPr>
        <w:t xml:space="preserve"> (слайд 14)</w:t>
      </w:r>
    </w:p>
    <w:p w:rsidR="00AA65C6" w:rsidRPr="00907F0D" w:rsidRDefault="00AA65C6" w:rsidP="00AA65C6">
      <w:pPr>
        <w:pStyle w:val="a3"/>
        <w:numPr>
          <w:ilvl w:val="0"/>
          <w:numId w:val="3"/>
        </w:numPr>
        <w:jc w:val="both"/>
      </w:pPr>
      <w:r w:rsidRPr="00907F0D">
        <w:t xml:space="preserve">Известно, что АВ, АС, </w:t>
      </w:r>
      <w:r w:rsidRPr="00907F0D">
        <w:rPr>
          <w:lang w:val="en-US"/>
        </w:rPr>
        <w:t>AD</w:t>
      </w:r>
      <w:r w:rsidRPr="00907F0D">
        <w:t>,</w:t>
      </w:r>
      <w:r w:rsidRPr="00907F0D">
        <w:rPr>
          <w:lang w:val="en-US"/>
        </w:rPr>
        <w:t>DE</w:t>
      </w:r>
      <w:r w:rsidRPr="00907F0D">
        <w:t>,</w:t>
      </w:r>
      <w:r w:rsidRPr="00907F0D">
        <w:rPr>
          <w:lang w:val="en-US"/>
        </w:rPr>
        <w:t>DF</w:t>
      </w:r>
      <w:r w:rsidRPr="00907F0D">
        <w:t xml:space="preserve">- ребра куба. Через вершины </w:t>
      </w:r>
      <w:r w:rsidRPr="00907F0D">
        <w:rPr>
          <w:lang w:val="en-US"/>
        </w:rPr>
        <w:t>E</w:t>
      </w:r>
      <w:r w:rsidRPr="00907F0D">
        <w:t xml:space="preserve">, </w:t>
      </w:r>
      <w:r w:rsidRPr="00907F0D">
        <w:rPr>
          <w:lang w:val="en-US"/>
        </w:rPr>
        <w:t>F</w:t>
      </w:r>
      <w:r w:rsidRPr="00907F0D">
        <w:t xml:space="preserve"> и середины рёбер АВ и АС проведена плоскость </w:t>
      </w:r>
      <w:proofErr w:type="gramStart"/>
      <w:r w:rsidRPr="00907F0D">
        <w:t>Р</w:t>
      </w:r>
      <w:proofErr w:type="gramEnd"/>
      <w:r w:rsidRPr="00907F0D">
        <w:t>, делящая шар, вписанный в куб, на две части.</w:t>
      </w:r>
    </w:p>
    <w:p w:rsidR="00AA65C6" w:rsidRPr="00907F0D" w:rsidRDefault="00AA65C6" w:rsidP="00AA65C6">
      <w:pPr>
        <w:numPr>
          <w:ilvl w:val="0"/>
          <w:numId w:val="2"/>
        </w:numPr>
        <w:jc w:val="both"/>
      </w:pPr>
      <w:r w:rsidRPr="00907F0D">
        <w:t>Постройте плоскость Р.</w:t>
      </w:r>
    </w:p>
    <w:p w:rsidR="00AA65C6" w:rsidRDefault="00AA65C6" w:rsidP="00AA65C6">
      <w:pPr>
        <w:numPr>
          <w:ilvl w:val="0"/>
          <w:numId w:val="2"/>
        </w:numPr>
        <w:jc w:val="both"/>
      </w:pPr>
      <w:r w:rsidRPr="00907F0D">
        <w:t xml:space="preserve">Найдите отношение объёма меньшей части шара к объёму всего шара. </w:t>
      </w:r>
    </w:p>
    <w:p w:rsidR="00AA65C6" w:rsidRDefault="00AD0EE0" w:rsidP="009501C4">
      <w:r>
        <w:rPr>
          <w:noProof/>
          <w:lang w:eastAsia="ru-RU"/>
        </w:rPr>
        <w:pict>
          <v:shapetype id="_x0000_t202" coordsize="21600,21600" o:spt="202" path="m,l,21600r21600,l21600,xe">
            <v:stroke joinstyle="miter"/>
            <v:path gradientshapeok="t" o:connecttype="rect"/>
          </v:shapetype>
          <v:shape id="_x0000_s1026" type="#_x0000_t202" style="position:absolute;margin-left:265.2pt;margin-top:16.7pt;width:83.25pt;height:26.25pt;z-index:251658240" filled="f" stroked="f">
            <v:textbox>
              <w:txbxContent>
                <w:p w:rsidR="00C602BE" w:rsidRPr="00AA65C6" w:rsidRDefault="00C602BE">
                  <w:pPr>
                    <w:rPr>
                      <w:lang w:val="en-US"/>
                    </w:rPr>
                  </w:pPr>
                  <w:r>
                    <w:rPr>
                      <w:lang w:val="en-US"/>
                    </w:rPr>
                    <w:t>R=OM =OL</w:t>
                  </w:r>
                </w:p>
              </w:txbxContent>
            </v:textbox>
          </v:shape>
        </w:pict>
      </w:r>
      <w:r w:rsidR="00AA65C6">
        <w:t>Решение.</w:t>
      </w:r>
      <w:r w:rsidR="009A7903">
        <w:t xml:space="preserve"> Задача в духе демоверсии ЕГЭ ( профильный уровень)</w:t>
      </w:r>
      <w:proofErr w:type="gramStart"/>
      <w:r w:rsidR="009A7903">
        <w:t>.</w:t>
      </w:r>
      <w:proofErr w:type="gramEnd"/>
      <w:r w:rsidR="00925277">
        <w:t xml:space="preserve"> (</w:t>
      </w:r>
      <w:proofErr w:type="gramStart"/>
      <w:r w:rsidR="00925277" w:rsidRPr="00925277">
        <w:rPr>
          <w:b/>
        </w:rPr>
        <w:t>с</w:t>
      </w:r>
      <w:proofErr w:type="gramEnd"/>
      <w:r w:rsidR="00925277" w:rsidRPr="00925277">
        <w:rPr>
          <w:b/>
        </w:rPr>
        <w:t>лайд 15)</w:t>
      </w:r>
    </w:p>
    <w:p w:rsidR="00AA65C6" w:rsidRDefault="00AA65C6" w:rsidP="009501C4"/>
    <w:p w:rsidR="00AA65C6" w:rsidRDefault="00B8240A" w:rsidP="009501C4">
      <w:r>
        <w:rPr>
          <w:noProof/>
          <w:lang w:eastAsia="ru-RU"/>
        </w:rPr>
        <w:lastRenderedPageBreak/>
        <w:pict>
          <v:shape id="_x0000_s1027" type="#_x0000_t202" style="position:absolute;margin-left:283.2pt;margin-top:-34.2pt;width:183.75pt;height:227.25pt;z-index:251659264" stroked="f">
            <v:textbox>
              <w:txbxContent>
                <w:p w:rsidR="00C602BE" w:rsidRPr="00AA65C6" w:rsidRDefault="00C602BE">
                  <w:r>
                    <w:t xml:space="preserve">а)  Сечение куба плоскостью </w:t>
                  </w:r>
                  <w:proofErr w:type="gramStart"/>
                  <w:r>
                    <w:t>Р</w:t>
                  </w:r>
                  <w:proofErr w:type="gramEnd"/>
                  <w:r>
                    <w:t xml:space="preserve"> – равнобедренная трапеция </w:t>
                  </w:r>
                  <w:r>
                    <w:rPr>
                      <w:lang w:val="en-US"/>
                    </w:rPr>
                    <w:t>IEFH</w:t>
                  </w:r>
                </w:p>
                <w:p w:rsidR="00C602BE" w:rsidRPr="00B8240A" w:rsidRDefault="00C602BE">
                  <w:r w:rsidRPr="00B8240A">
                    <w:t>(</w:t>
                  </w:r>
                  <w:r>
                    <w:rPr>
                      <w:lang w:val="en-US"/>
                    </w:rPr>
                    <w:t>IH</w:t>
                  </w:r>
                  <w:r w:rsidRPr="00B8240A">
                    <w:t xml:space="preserve"> </w:t>
                  </w:r>
                  <w:r w:rsidRPr="00B8240A">
                    <w:rPr>
                      <w:rFonts w:cs="Times New Roman"/>
                    </w:rPr>
                    <w:t>║</w:t>
                  </w:r>
                  <w:r w:rsidRPr="00B8240A">
                    <w:t xml:space="preserve"> </w:t>
                  </w:r>
                  <w:r>
                    <w:rPr>
                      <w:lang w:val="en-US"/>
                    </w:rPr>
                    <w:t>BC</w:t>
                  </w:r>
                  <w:r w:rsidRPr="00B8240A">
                    <w:rPr>
                      <w:rFonts w:cs="Times New Roman"/>
                    </w:rPr>
                    <w:t>║</w:t>
                  </w:r>
                  <w:r>
                    <w:rPr>
                      <w:lang w:val="en-US"/>
                    </w:rPr>
                    <w:t>EF</w:t>
                  </w:r>
                  <w:r w:rsidRPr="00B8240A">
                    <w:t>)</w:t>
                  </w:r>
                </w:p>
                <w:p w:rsidR="00C602BE" w:rsidRPr="00B8240A" w:rsidRDefault="00C602BE">
                  <w:r>
                    <w:rPr>
                      <w:lang w:val="en-US"/>
                    </w:rPr>
                    <w:t>b</w:t>
                  </w:r>
                  <w:r w:rsidRPr="009A7903">
                    <w:t xml:space="preserve">) </w:t>
                  </w:r>
                  <w:r>
                    <w:t>Известно, что любая секущая шара разделяет его на два шаровых сегмента. Меньшая часть шара – есть шаровой сегмент, высота которого</w:t>
                  </w:r>
                </w:p>
                <w:p w:rsidR="00C602BE" w:rsidRDefault="00C602BE">
                  <w:r>
                    <w:t xml:space="preserve"> </w:t>
                  </w:r>
                  <w:r>
                    <w:rPr>
                      <w:lang w:val="en-US"/>
                    </w:rPr>
                    <w:t>h</w:t>
                  </w:r>
                  <w:r w:rsidRPr="009A7903">
                    <w:t xml:space="preserve"> = </w:t>
                  </w:r>
                  <w:r>
                    <w:rPr>
                      <w:lang w:val="en-US"/>
                    </w:rPr>
                    <w:t>R</w:t>
                  </w:r>
                  <w:r w:rsidRPr="009A7903">
                    <w:t xml:space="preserve"> </w:t>
                  </w:r>
                  <w:r>
                    <w:t>–</w:t>
                  </w:r>
                  <w:r w:rsidRPr="009A7903">
                    <w:t xml:space="preserve"> </w:t>
                  </w:r>
                  <w:r>
                    <w:rPr>
                      <w:lang w:val="en-US"/>
                    </w:rPr>
                    <w:t>OT</w:t>
                  </w:r>
                  <w:r>
                    <w:t>, где ОТ – это перпендикуляр из центра шара О на плоскость сечения.</w:t>
                  </w:r>
                </w:p>
                <w:p w:rsidR="00C602BE" w:rsidRPr="009A7903" w:rsidRDefault="00C602BE">
                  <w:r>
                    <w:rPr>
                      <w:lang w:val="en-US"/>
                    </w:rPr>
                    <w:t>V</w:t>
                  </w:r>
                  <w:r>
                    <w:rPr>
                      <w:vertAlign w:val="subscript"/>
                    </w:rPr>
                    <w:t>шарового сегмента</w:t>
                  </w:r>
                  <w:r w:rsidRPr="009A7903">
                    <w:rPr>
                      <w:vertAlign w:val="subscript"/>
                    </w:rPr>
                    <w:t xml:space="preserve"> </w:t>
                  </w:r>
                  <w:r>
                    <w:t>=</w:t>
                  </w:r>
                  <m:oMath>
                    <m:r>
                      <w:rPr>
                        <w:rFonts w:ascii="Cambria Math" w:hAnsi="Cambria Math"/>
                      </w:rPr>
                      <m:t xml:space="preserve"> π</m:t>
                    </m:r>
                    <m:sSup>
                      <m:sSupPr>
                        <m:ctrlPr>
                          <w:rPr>
                            <w:rFonts w:ascii="Cambria Math" w:hAnsi="Cambria Math"/>
                            <w:i/>
                          </w:rPr>
                        </m:ctrlPr>
                      </m:sSupPr>
                      <m:e>
                        <m:r>
                          <w:rPr>
                            <w:rFonts w:ascii="Cambria Math" w:hAnsi="Cambria Math"/>
                          </w:rPr>
                          <m:t>h</m:t>
                        </m:r>
                      </m:e>
                      <m:sup>
                        <m:r>
                          <w:rPr>
                            <w:rFonts w:ascii="Cambria Math" w:hAnsi="Cambria Math"/>
                          </w:rPr>
                          <m:t>2</m:t>
                        </m:r>
                      </m:sup>
                    </m:sSup>
                    <m:r>
                      <w:rPr>
                        <w:rFonts w:ascii="Cambria Math" w:hAnsi="Cambria Math"/>
                      </w:rPr>
                      <m:t xml:space="preserve">∙(R- </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h)</m:t>
                    </m:r>
                  </m:oMath>
                </w:p>
              </w:txbxContent>
            </v:textbox>
          </v:shape>
        </w:pict>
      </w:r>
      <w:r w:rsidR="00AA65C6" w:rsidRPr="00AA65C6">
        <w:rPr>
          <w:noProof/>
          <w:lang w:eastAsia="ru-RU"/>
        </w:rPr>
        <w:drawing>
          <wp:inline distT="0" distB="0" distL="0" distR="0">
            <wp:extent cx="3371850" cy="2771775"/>
            <wp:effectExtent l="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4696" cy="5358209"/>
                      <a:chOff x="1403648" y="404664"/>
                      <a:chExt cx="6264696" cy="5358209"/>
                    </a:xfrm>
                  </a:grpSpPr>
                  <a:sp>
                    <a:nvSpPr>
                      <a:cNvPr id="14" name="Овал 13"/>
                      <a:cNvSpPr/>
                    </a:nvSpPr>
                    <a:spPr>
                      <a:xfrm>
                        <a:off x="2267744" y="908720"/>
                        <a:ext cx="4320480" cy="3888432"/>
                      </a:xfrm>
                      <a:prstGeom prst="ellipse">
                        <a:avLst/>
                      </a:prstGeom>
                      <a:solidFill>
                        <a:schemeClr val="accent5">
                          <a:lumMod val="40000"/>
                          <a:lumOff val="60000"/>
                        </a:schemeClr>
                      </a:solidFill>
                      <a:ln>
                        <a:gradFill>
                          <a:gsLst>
                            <a:gs pos="0">
                              <a:schemeClr val="tx2">
                                <a:lumMod val="20000"/>
                                <a:lumOff val="80000"/>
                              </a:schemeClr>
                            </a:gs>
                            <a:gs pos="50000">
                              <a:schemeClr val="accent1">
                                <a:tint val="44500"/>
                                <a:satMod val="160000"/>
                              </a:schemeClr>
                            </a:gs>
                            <a:gs pos="100000">
                              <a:schemeClr val="accent1">
                                <a:tint val="23500"/>
                                <a:satMod val="160000"/>
                              </a:schemeClr>
                            </a:gs>
                          </a:gsLst>
                          <a:lin ang="5400000" scaled="0"/>
                        </a:gradFill>
                      </a:ln>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Прямоугольник 1"/>
                      <a:cNvSpPr/>
                    </a:nvSpPr>
                    <a:spPr>
                      <a:xfrm>
                        <a:off x="1835696" y="1412776"/>
                        <a:ext cx="3960440" cy="3888432"/>
                      </a:xfrm>
                      <a:prstGeom prst="rect">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Параллелограмм 2"/>
                      <a:cNvSpPr/>
                    </a:nvSpPr>
                    <a:spPr>
                      <a:xfrm>
                        <a:off x="1835696" y="404664"/>
                        <a:ext cx="5256584" cy="1008112"/>
                      </a:xfrm>
                      <a:prstGeom prst="parallelogram">
                        <a:avLst>
                          <a:gd name="adj" fmla="val 126153"/>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 name="Прямая соединительная линия 4"/>
                      <a:cNvCxnSpPr/>
                    </a:nvCxnSpPr>
                    <a:spPr>
                      <a:xfrm>
                        <a:off x="7092280" y="404664"/>
                        <a:ext cx="0" cy="3816424"/>
                      </a:xfrm>
                      <a:prstGeom prst="line">
                        <a:avLst/>
                      </a:prstGeom>
                      <a:ln w="38100">
                        <a:solidFill>
                          <a:schemeClr val="tx2">
                            <a:lumMod val="75000"/>
                          </a:schemeClr>
                        </a:solidFill>
                      </a:ln>
                    </a:spPr>
                    <a:style>
                      <a:lnRef idx="1">
                        <a:schemeClr val="accent1"/>
                      </a:lnRef>
                      <a:fillRef idx="0">
                        <a:schemeClr val="accent1"/>
                      </a:fillRef>
                      <a:effectRef idx="0">
                        <a:schemeClr val="accent1"/>
                      </a:effectRef>
                      <a:fontRef idx="minor">
                        <a:schemeClr val="tx1"/>
                      </a:fontRef>
                    </a:style>
                  </a:cxnSp>
                  <a:cxnSp>
                    <a:nvCxnSpPr>
                      <a:cNvPr id="7" name="Прямая соединительная линия 6"/>
                      <a:cNvCxnSpPr/>
                    </a:nvCxnSpPr>
                    <a:spPr>
                      <a:xfrm flipH="1">
                        <a:off x="5796136" y="4221088"/>
                        <a:ext cx="1296144" cy="1080120"/>
                      </a:xfrm>
                      <a:prstGeom prst="line">
                        <a:avLst/>
                      </a:prstGeom>
                      <a:ln w="38100">
                        <a:solidFill>
                          <a:schemeClr val="tx2">
                            <a:lumMod val="75000"/>
                          </a:schemeClr>
                        </a:solidFill>
                      </a:ln>
                    </a:spPr>
                    <a:style>
                      <a:lnRef idx="1">
                        <a:schemeClr val="accent1"/>
                      </a:lnRef>
                      <a:fillRef idx="0">
                        <a:schemeClr val="accent1"/>
                      </a:fillRef>
                      <a:effectRef idx="0">
                        <a:schemeClr val="accent1"/>
                      </a:effectRef>
                      <a:fontRef idx="minor">
                        <a:schemeClr val="tx1"/>
                      </a:fontRef>
                    </a:style>
                  </a:cxnSp>
                  <a:cxnSp>
                    <a:nvCxnSpPr>
                      <a:cNvPr id="9" name="Прямая соединительная линия 8"/>
                      <a:cNvCxnSpPr/>
                    </a:nvCxnSpPr>
                    <a:spPr>
                      <a:xfrm>
                        <a:off x="3131840" y="404664"/>
                        <a:ext cx="0" cy="3888432"/>
                      </a:xfrm>
                      <a:prstGeom prst="line">
                        <a:avLst/>
                      </a:prstGeom>
                      <a:ln w="25400">
                        <a:prstDash val="dash"/>
                      </a:ln>
                    </a:spPr>
                    <a:style>
                      <a:lnRef idx="1">
                        <a:schemeClr val="accent1"/>
                      </a:lnRef>
                      <a:fillRef idx="0">
                        <a:schemeClr val="accent1"/>
                      </a:fillRef>
                      <a:effectRef idx="0">
                        <a:schemeClr val="accent1"/>
                      </a:effectRef>
                      <a:fontRef idx="minor">
                        <a:schemeClr val="tx1"/>
                      </a:fontRef>
                    </a:style>
                  </a:cxnSp>
                  <a:cxnSp>
                    <a:nvCxnSpPr>
                      <a:cNvPr id="11" name="Прямая соединительная линия 10"/>
                      <a:cNvCxnSpPr/>
                    </a:nvCxnSpPr>
                    <a:spPr>
                      <a:xfrm flipH="1">
                        <a:off x="1835696" y="4293096"/>
                        <a:ext cx="1296144" cy="1008112"/>
                      </a:xfrm>
                      <a:prstGeom prst="line">
                        <a:avLst/>
                      </a:prstGeom>
                      <a:ln w="28575">
                        <a:prstDash val="dash"/>
                      </a:ln>
                    </a:spPr>
                    <a:style>
                      <a:lnRef idx="1">
                        <a:schemeClr val="accent1"/>
                      </a:lnRef>
                      <a:fillRef idx="0">
                        <a:schemeClr val="accent1"/>
                      </a:fillRef>
                      <a:effectRef idx="0">
                        <a:schemeClr val="accent1"/>
                      </a:effectRef>
                      <a:fontRef idx="minor">
                        <a:schemeClr val="tx1"/>
                      </a:fontRef>
                    </a:style>
                  </a:cxnSp>
                  <a:cxnSp>
                    <a:nvCxnSpPr>
                      <a:cNvPr id="13" name="Прямая соединительная линия 12"/>
                      <a:cNvCxnSpPr/>
                    </a:nvCxnSpPr>
                    <a:spPr>
                      <a:xfrm flipV="1">
                        <a:off x="3131840" y="4221088"/>
                        <a:ext cx="3960440" cy="72008"/>
                      </a:xfrm>
                      <a:prstGeom prst="line">
                        <a:avLst/>
                      </a:prstGeom>
                      <a:ln w="28575">
                        <a:prstDash val="dash"/>
                      </a:ln>
                    </a:spPr>
                    <a:style>
                      <a:lnRef idx="1">
                        <a:schemeClr val="accent1"/>
                      </a:lnRef>
                      <a:fillRef idx="0">
                        <a:schemeClr val="accent1"/>
                      </a:fillRef>
                      <a:effectRef idx="0">
                        <a:schemeClr val="accent1"/>
                      </a:effectRef>
                      <a:fontRef idx="minor">
                        <a:schemeClr val="tx1"/>
                      </a:fontRef>
                    </a:style>
                  </a:cxnSp>
                  <a:cxnSp>
                    <a:nvCxnSpPr>
                      <a:cNvPr id="16" name="Прямая соединительная линия 15"/>
                      <a:cNvCxnSpPr/>
                    </a:nvCxnSpPr>
                    <a:spPr>
                      <a:xfrm>
                        <a:off x="3131840" y="404664"/>
                        <a:ext cx="2664296" cy="1008112"/>
                      </a:xfrm>
                      <a:prstGeom prst="line">
                        <a:avLst/>
                      </a:prstGeom>
                    </a:spPr>
                    <a:style>
                      <a:lnRef idx="1">
                        <a:schemeClr val="accent1"/>
                      </a:lnRef>
                      <a:fillRef idx="0">
                        <a:schemeClr val="accent1"/>
                      </a:fillRef>
                      <a:effectRef idx="0">
                        <a:schemeClr val="accent1"/>
                      </a:effectRef>
                      <a:fontRef idx="minor">
                        <a:schemeClr val="tx1"/>
                      </a:fontRef>
                    </a:style>
                  </a:cxnSp>
                  <a:cxnSp>
                    <a:nvCxnSpPr>
                      <a:cNvPr id="18" name="Прямая соединительная линия 17"/>
                      <a:cNvCxnSpPr/>
                    </a:nvCxnSpPr>
                    <a:spPr>
                      <a:xfrm>
                        <a:off x="3131840" y="4293096"/>
                        <a:ext cx="2664296" cy="1008112"/>
                      </a:xfrm>
                      <a:prstGeom prst="line">
                        <a:avLst/>
                      </a:prstGeom>
                      <a:ln>
                        <a:prstDash val="sysDash"/>
                      </a:ln>
                    </a:spPr>
                    <a:style>
                      <a:lnRef idx="1">
                        <a:schemeClr val="accent1"/>
                      </a:lnRef>
                      <a:fillRef idx="0">
                        <a:schemeClr val="accent1"/>
                      </a:fillRef>
                      <a:effectRef idx="0">
                        <a:schemeClr val="accent1"/>
                      </a:effectRef>
                      <a:fontRef idx="minor">
                        <a:schemeClr val="tx1"/>
                      </a:fontRef>
                    </a:style>
                  </a:cxnSp>
                  <a:cxnSp>
                    <a:nvCxnSpPr>
                      <a:cNvPr id="20" name="Прямая соединительная линия 19"/>
                      <a:cNvCxnSpPr/>
                    </a:nvCxnSpPr>
                    <a:spPr>
                      <a:xfrm>
                        <a:off x="2483768" y="4797152"/>
                        <a:ext cx="1152128" cy="504056"/>
                      </a:xfrm>
                      <a:prstGeom prst="line">
                        <a:avLst/>
                      </a:prstGeom>
                    </a:spPr>
                    <a:style>
                      <a:lnRef idx="1">
                        <a:schemeClr val="accent1"/>
                      </a:lnRef>
                      <a:fillRef idx="0">
                        <a:schemeClr val="accent1"/>
                      </a:fillRef>
                      <a:effectRef idx="0">
                        <a:schemeClr val="accent1"/>
                      </a:effectRef>
                      <a:fontRef idx="minor">
                        <a:schemeClr val="tx1"/>
                      </a:fontRef>
                    </a:style>
                  </a:cxnSp>
                  <a:cxnSp>
                    <a:nvCxnSpPr>
                      <a:cNvPr id="22" name="Прямая соединительная линия 21"/>
                      <a:cNvCxnSpPr/>
                    </a:nvCxnSpPr>
                    <a:spPr>
                      <a:xfrm flipH="1">
                        <a:off x="2483768" y="404664"/>
                        <a:ext cx="648072" cy="4392488"/>
                      </a:xfrm>
                      <a:prstGeom prst="line">
                        <a:avLst/>
                      </a:prstGeom>
                      <a:ln w="25400">
                        <a:prstDash val="dash"/>
                      </a:ln>
                    </a:spPr>
                    <a:style>
                      <a:lnRef idx="1">
                        <a:schemeClr val="accent1"/>
                      </a:lnRef>
                      <a:fillRef idx="0">
                        <a:schemeClr val="accent1"/>
                      </a:fillRef>
                      <a:effectRef idx="0">
                        <a:schemeClr val="accent1"/>
                      </a:effectRef>
                      <a:fontRef idx="minor">
                        <a:schemeClr val="tx1"/>
                      </a:fontRef>
                    </a:style>
                  </a:cxnSp>
                  <a:cxnSp>
                    <a:nvCxnSpPr>
                      <a:cNvPr id="24" name="Прямая соединительная линия 23"/>
                      <a:cNvCxnSpPr/>
                    </a:nvCxnSpPr>
                    <a:spPr>
                      <a:xfrm flipH="1">
                        <a:off x="3635896" y="1412776"/>
                        <a:ext cx="2160240" cy="3888432"/>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6" name="Прямая соединительная линия 25"/>
                      <a:cNvCxnSpPr/>
                    </a:nvCxnSpPr>
                    <a:spPr>
                      <a:xfrm flipV="1">
                        <a:off x="1835696" y="404664"/>
                        <a:ext cx="5184576" cy="1008112"/>
                      </a:xfrm>
                      <a:prstGeom prst="line">
                        <a:avLst/>
                      </a:prstGeom>
                    </a:spPr>
                    <a:style>
                      <a:lnRef idx="1">
                        <a:schemeClr val="accent1"/>
                      </a:lnRef>
                      <a:fillRef idx="0">
                        <a:schemeClr val="accent1"/>
                      </a:fillRef>
                      <a:effectRef idx="0">
                        <a:schemeClr val="accent1"/>
                      </a:effectRef>
                      <a:fontRef idx="minor">
                        <a:schemeClr val="tx1"/>
                      </a:fontRef>
                    </a:style>
                  </a:cxnSp>
                  <a:cxnSp>
                    <a:nvCxnSpPr>
                      <a:cNvPr id="28" name="Прямая соединительная линия 27"/>
                      <a:cNvCxnSpPr/>
                    </a:nvCxnSpPr>
                    <a:spPr>
                      <a:xfrm flipV="1">
                        <a:off x="1835696" y="4221088"/>
                        <a:ext cx="5256584" cy="1080120"/>
                      </a:xfrm>
                      <a:prstGeom prst="line">
                        <a:avLst/>
                      </a:prstGeom>
                      <a:ln>
                        <a:prstDash val="dash"/>
                      </a:ln>
                    </a:spPr>
                    <a:style>
                      <a:lnRef idx="1">
                        <a:schemeClr val="accent1"/>
                      </a:lnRef>
                      <a:fillRef idx="0">
                        <a:schemeClr val="accent1"/>
                      </a:fillRef>
                      <a:effectRef idx="0">
                        <a:schemeClr val="accent1"/>
                      </a:effectRef>
                      <a:fontRef idx="minor">
                        <a:schemeClr val="tx1"/>
                      </a:fontRef>
                    </a:style>
                  </a:cxnSp>
                  <a:cxnSp>
                    <a:nvCxnSpPr>
                      <a:cNvPr id="30" name="Прямая соединительная линия 29"/>
                      <a:cNvCxnSpPr>
                        <a:stCxn id="14" idx="0"/>
                        <a:endCxn id="14" idx="4"/>
                      </a:cNvCxnSpPr>
                    </a:nvCxnSpPr>
                    <a:spPr>
                      <a:xfrm>
                        <a:off x="4427984" y="908720"/>
                        <a:ext cx="0" cy="3888432"/>
                      </a:xfrm>
                      <a:prstGeom prst="line">
                        <a:avLst/>
                      </a:prstGeom>
                    </a:spPr>
                    <a:style>
                      <a:lnRef idx="1">
                        <a:schemeClr val="accent1"/>
                      </a:lnRef>
                      <a:fillRef idx="0">
                        <a:schemeClr val="accent1"/>
                      </a:fillRef>
                      <a:effectRef idx="0">
                        <a:schemeClr val="accent1"/>
                      </a:effectRef>
                      <a:fontRef idx="minor">
                        <a:schemeClr val="tx1"/>
                      </a:fontRef>
                    </a:style>
                  </a:cxnSp>
                  <a:cxnSp>
                    <a:nvCxnSpPr>
                      <a:cNvPr id="32" name="Прямая соединительная линия 31"/>
                      <a:cNvCxnSpPr>
                        <a:stCxn id="14" idx="0"/>
                      </a:cNvCxnSpPr>
                    </a:nvCxnSpPr>
                    <a:spPr>
                      <a:xfrm flipH="1">
                        <a:off x="3059832" y="908720"/>
                        <a:ext cx="1368152" cy="4176464"/>
                      </a:xfrm>
                      <a:prstGeom prst="line">
                        <a:avLst/>
                      </a:prstGeom>
                      <a:ln>
                        <a:prstDash val="dash"/>
                      </a:ln>
                    </a:spPr>
                    <a:style>
                      <a:lnRef idx="1">
                        <a:schemeClr val="accent1"/>
                      </a:lnRef>
                      <a:fillRef idx="0">
                        <a:schemeClr val="accent1"/>
                      </a:fillRef>
                      <a:effectRef idx="0">
                        <a:schemeClr val="accent1"/>
                      </a:effectRef>
                      <a:fontRef idx="minor">
                        <a:schemeClr val="tx1"/>
                      </a:fontRef>
                    </a:style>
                  </a:cxnSp>
                  <a:sp>
                    <a:nvSpPr>
                      <a:cNvPr id="33" name="Овал 32"/>
                      <a:cNvSpPr/>
                    </a:nvSpPr>
                    <a:spPr>
                      <a:xfrm rot="1223723">
                        <a:off x="3274419" y="846755"/>
                        <a:ext cx="1328234" cy="3782268"/>
                      </a:xfrm>
                      <a:prstGeom prst="ellipse">
                        <a:avLst/>
                      </a:prstGeom>
                      <a:noFill/>
                      <a:ln>
                        <a:prstDash val="sysDash"/>
                      </a:ln>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Прямая соединительная линия 38"/>
                      <a:cNvCxnSpPr/>
                    </a:nvCxnSpPr>
                    <a:spPr>
                      <a:xfrm flipH="1" flipV="1">
                        <a:off x="2627784" y="2276872"/>
                        <a:ext cx="1800200" cy="504056"/>
                      </a:xfrm>
                      <a:prstGeom prst="line">
                        <a:avLst/>
                      </a:prstGeom>
                      <a:ln>
                        <a:prstDash val="dash"/>
                      </a:ln>
                    </a:spPr>
                    <a:style>
                      <a:lnRef idx="1">
                        <a:schemeClr val="accent1"/>
                      </a:lnRef>
                      <a:fillRef idx="0">
                        <a:schemeClr val="accent1"/>
                      </a:fillRef>
                      <a:effectRef idx="0">
                        <a:schemeClr val="accent1"/>
                      </a:effectRef>
                      <a:fontRef idx="minor">
                        <a:schemeClr val="tx1"/>
                      </a:fontRef>
                    </a:style>
                  </a:cxnSp>
                  <a:sp>
                    <a:nvSpPr>
                      <a:cNvPr id="40" name="Овал 39"/>
                      <a:cNvSpPr/>
                    </a:nvSpPr>
                    <a:spPr>
                      <a:xfrm>
                        <a:off x="4427984" y="908720"/>
                        <a:ext cx="72008" cy="72008"/>
                      </a:xfrm>
                      <a:prstGeom prst="ellipse">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Овал 40"/>
                      <a:cNvSpPr/>
                    </a:nvSpPr>
                    <a:spPr>
                      <a:xfrm>
                        <a:off x="2555776" y="2276872"/>
                        <a:ext cx="72008" cy="72008"/>
                      </a:xfrm>
                      <a:prstGeom prst="ellipse">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Овал 41"/>
                      <a:cNvSpPr/>
                    </a:nvSpPr>
                    <a:spPr>
                      <a:xfrm>
                        <a:off x="4427984" y="4725144"/>
                        <a:ext cx="72008" cy="72008"/>
                      </a:xfrm>
                      <a:prstGeom prst="ellipse">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Овал 42"/>
                      <a:cNvSpPr/>
                    </a:nvSpPr>
                    <a:spPr>
                      <a:xfrm>
                        <a:off x="4355976" y="2708920"/>
                        <a:ext cx="72008" cy="72008"/>
                      </a:xfrm>
                      <a:prstGeom prst="ellipse">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TextBox 43"/>
                      <a:cNvSpPr txBox="1"/>
                    </a:nvSpPr>
                    <a:spPr>
                      <a:xfrm>
                        <a:off x="1619672" y="5157192"/>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A</a:t>
                          </a:r>
                          <a:endParaRPr lang="ru-RU" b="1" dirty="0">
                            <a:latin typeface="Times New Roman" pitchFamily="18" charset="0"/>
                          </a:endParaRPr>
                        </a:p>
                      </a:txBody>
                      <a:useSpRect/>
                    </a:txSp>
                  </a:sp>
                  <a:sp>
                    <a:nvSpPr>
                      <a:cNvPr id="45" name="TextBox 44"/>
                      <a:cNvSpPr txBox="1"/>
                    </a:nvSpPr>
                    <a:spPr>
                      <a:xfrm>
                        <a:off x="5580112" y="5157192"/>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B</a:t>
                          </a:r>
                          <a:endParaRPr lang="ru-RU" b="1" dirty="0">
                            <a:latin typeface="Times New Roman" pitchFamily="18" charset="0"/>
                          </a:endParaRPr>
                        </a:p>
                      </a:txBody>
                      <a:useSpRect/>
                    </a:txSp>
                  </a:sp>
                  <a:sp>
                    <a:nvSpPr>
                      <a:cNvPr id="46" name="TextBox 45"/>
                      <a:cNvSpPr txBox="1"/>
                    </a:nvSpPr>
                    <a:spPr>
                      <a:xfrm>
                        <a:off x="7020272" y="4077072"/>
                        <a:ext cx="64807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K</a:t>
                          </a:r>
                          <a:endParaRPr lang="ru-RU" b="1" dirty="0">
                            <a:latin typeface="Times New Roman" pitchFamily="18" charset="0"/>
                          </a:endParaRPr>
                        </a:p>
                      </a:txBody>
                      <a:useSpRect/>
                    </a:txSp>
                  </a:sp>
                  <a:sp>
                    <a:nvSpPr>
                      <a:cNvPr id="47" name="TextBox 46"/>
                      <a:cNvSpPr txBox="1"/>
                    </a:nvSpPr>
                    <a:spPr>
                      <a:xfrm>
                        <a:off x="3131840" y="3933056"/>
                        <a:ext cx="36004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C</a:t>
                          </a:r>
                          <a:endParaRPr lang="ru-RU" b="1" dirty="0">
                            <a:latin typeface="Times New Roman" pitchFamily="18" charset="0"/>
                          </a:endParaRPr>
                        </a:p>
                      </a:txBody>
                      <a:useSpRect/>
                    </a:txSp>
                  </a:sp>
                  <a:sp>
                    <a:nvSpPr>
                      <a:cNvPr id="48" name="TextBox 47"/>
                      <a:cNvSpPr txBox="1"/>
                    </a:nvSpPr>
                    <a:spPr>
                      <a:xfrm>
                        <a:off x="4283968" y="2420888"/>
                        <a:ext cx="50405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O</a:t>
                          </a:r>
                          <a:endParaRPr lang="ru-RU" b="1" dirty="0"/>
                        </a:p>
                      </a:txBody>
                      <a:useSpRect/>
                    </a:txSp>
                  </a:sp>
                  <a:sp>
                    <a:nvSpPr>
                      <a:cNvPr id="49" name="TextBox 48"/>
                      <a:cNvSpPr txBox="1"/>
                    </a:nvSpPr>
                    <a:spPr>
                      <a:xfrm>
                        <a:off x="3707904" y="2276872"/>
                        <a:ext cx="50405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T</a:t>
                          </a:r>
                          <a:endParaRPr lang="ru-RU" b="1" dirty="0">
                            <a:latin typeface="Times New Roman" pitchFamily="18" charset="0"/>
                          </a:endParaRPr>
                        </a:p>
                      </a:txBody>
                      <a:useSpRect/>
                    </a:txSp>
                  </a:sp>
                  <a:sp>
                    <a:nvSpPr>
                      <a:cNvPr id="50" name="TextBox 49"/>
                      <a:cNvSpPr txBox="1"/>
                    </a:nvSpPr>
                    <a:spPr>
                      <a:xfrm>
                        <a:off x="4355976" y="4797152"/>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M</a:t>
                          </a:r>
                          <a:endParaRPr lang="ru-RU" b="1" dirty="0">
                            <a:latin typeface="Times New Roman" pitchFamily="18" charset="0"/>
                          </a:endParaRPr>
                        </a:p>
                      </a:txBody>
                      <a:useSpRect/>
                    </a:txSp>
                  </a:sp>
                  <a:sp>
                    <a:nvSpPr>
                      <a:cNvPr id="51" name="TextBox 50"/>
                      <a:cNvSpPr txBox="1"/>
                    </a:nvSpPr>
                    <a:spPr>
                      <a:xfrm>
                        <a:off x="2771800" y="4941168"/>
                        <a:ext cx="432048"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N</a:t>
                          </a:r>
                          <a:endParaRPr lang="ru-RU" b="1" dirty="0">
                            <a:latin typeface="Times New Roman" pitchFamily="18" charset="0"/>
                          </a:endParaRPr>
                        </a:p>
                      </a:txBody>
                      <a:useSpRect/>
                    </a:txSp>
                  </a:sp>
                  <a:sp>
                    <a:nvSpPr>
                      <a:cNvPr id="52" name="TextBox 51"/>
                      <a:cNvSpPr txBox="1"/>
                    </a:nvSpPr>
                    <a:spPr>
                      <a:xfrm>
                        <a:off x="3563888" y="5301208"/>
                        <a:ext cx="432048"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H</a:t>
                          </a:r>
                          <a:endParaRPr lang="ru-RU" b="1" dirty="0">
                            <a:latin typeface="Times New Roman" pitchFamily="18" charset="0"/>
                          </a:endParaRPr>
                        </a:p>
                      </a:txBody>
                      <a:useSpRect/>
                    </a:txSp>
                  </a:sp>
                  <a:sp>
                    <a:nvSpPr>
                      <a:cNvPr id="53" name="TextBox 52"/>
                      <a:cNvSpPr txBox="1"/>
                    </a:nvSpPr>
                    <a:spPr>
                      <a:xfrm>
                        <a:off x="2123728" y="4509120"/>
                        <a:ext cx="50405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I</a:t>
                          </a:r>
                          <a:endParaRPr lang="ru-RU" b="1" dirty="0"/>
                        </a:p>
                      </a:txBody>
                      <a:useSpRect/>
                    </a:txSp>
                  </a:sp>
                  <a:sp>
                    <a:nvSpPr>
                      <a:cNvPr id="54" name="TextBox 53"/>
                      <a:cNvSpPr txBox="1"/>
                    </a:nvSpPr>
                    <a:spPr>
                      <a:xfrm>
                        <a:off x="2195736" y="2060848"/>
                        <a:ext cx="50405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S</a:t>
                          </a:r>
                          <a:endParaRPr lang="ru-RU" b="1" dirty="0">
                            <a:latin typeface="Times New Roman" pitchFamily="18" charset="0"/>
                          </a:endParaRPr>
                        </a:p>
                      </a:txBody>
                      <a:useSpRect/>
                    </a:txSp>
                  </a:sp>
                  <a:sp>
                    <a:nvSpPr>
                      <a:cNvPr id="55" name="TextBox 54"/>
                      <a:cNvSpPr txBox="1"/>
                    </a:nvSpPr>
                    <a:spPr>
                      <a:xfrm>
                        <a:off x="1403648" y="1196752"/>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D</a:t>
                          </a:r>
                          <a:endParaRPr lang="ru-RU" b="1" dirty="0">
                            <a:latin typeface="Times New Roman" pitchFamily="18" charset="0"/>
                          </a:endParaRPr>
                        </a:p>
                      </a:txBody>
                      <a:useSpRect/>
                    </a:txSp>
                  </a:sp>
                  <a:sp>
                    <a:nvSpPr>
                      <a:cNvPr id="57" name="TextBox 56"/>
                      <a:cNvSpPr txBox="1"/>
                    </a:nvSpPr>
                    <a:spPr>
                      <a:xfrm>
                        <a:off x="5724128" y="1268760"/>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F</a:t>
                          </a:r>
                          <a:endParaRPr lang="ru-RU" b="1" dirty="0">
                            <a:latin typeface="Times New Roman" pitchFamily="18" charset="0"/>
                          </a:endParaRPr>
                        </a:p>
                      </a:txBody>
                      <a:useSpRect/>
                    </a:txSp>
                  </a:sp>
                  <a:sp>
                    <a:nvSpPr>
                      <a:cNvPr id="59" name="TextBox 58"/>
                      <a:cNvSpPr txBox="1"/>
                    </a:nvSpPr>
                    <a:spPr>
                      <a:xfrm>
                        <a:off x="4355976" y="548680"/>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L</a:t>
                          </a:r>
                          <a:endParaRPr lang="ru-RU" b="1" dirty="0">
                            <a:latin typeface="Times New Roman" pitchFamily="18" charset="0"/>
                          </a:endParaRPr>
                        </a:p>
                      </a:txBody>
                      <a:useSpRect/>
                    </a:txSp>
                  </a:sp>
                </lc:lockedCanvas>
              </a:graphicData>
            </a:graphic>
          </wp:inline>
        </w:drawing>
      </w:r>
    </w:p>
    <w:p w:rsidR="00AA65C6" w:rsidRPr="00A03725" w:rsidRDefault="009A7903" w:rsidP="009501C4">
      <w:r>
        <w:t>Воспользуемся вспомогательным планиметрическим чертежом</w:t>
      </w:r>
      <w:r w:rsidR="00925277">
        <w:t xml:space="preserve"> </w:t>
      </w:r>
      <w:r w:rsidR="00925277" w:rsidRPr="00925277">
        <w:rPr>
          <w:b/>
        </w:rPr>
        <w:t>(слайд 16</w:t>
      </w:r>
      <w:r w:rsidR="00925277">
        <w:t>)</w:t>
      </w:r>
      <w:r w:rsidR="00A03725" w:rsidRPr="00A03725">
        <w:rPr>
          <w:noProof/>
          <w:lang w:eastAsia="ru-RU"/>
        </w:rPr>
        <w:drawing>
          <wp:inline distT="0" distB="0" distL="0" distR="0">
            <wp:extent cx="2971800" cy="2085975"/>
            <wp:effectExtent l="0" t="0" r="0" b="0"/>
            <wp:docPr id="5"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560840" cy="4863445"/>
                      <a:chOff x="1043608" y="908720"/>
                      <a:chExt cx="7560840" cy="4863445"/>
                    </a:xfrm>
                  </a:grpSpPr>
                  <a:sp>
                    <a:nvSpPr>
                      <a:cNvPr id="7" name="Овал 6"/>
                      <a:cNvSpPr/>
                    </a:nvSpPr>
                    <a:spPr>
                      <a:xfrm>
                        <a:off x="2555776" y="1412776"/>
                        <a:ext cx="4032448" cy="3600400"/>
                      </a:xfrm>
                      <a:prstGeom prst="ellipse">
                        <a:avLst/>
                      </a:prstGeom>
                      <a:gradFill>
                        <a:gsLst>
                          <a:gs pos="0">
                            <a:schemeClr val="accent5">
                              <a:lumMod val="60000"/>
                              <a:lumOff val="40000"/>
                            </a:schemeClr>
                          </a:gs>
                          <a:gs pos="50000">
                            <a:schemeClr val="accent1">
                              <a:tint val="44500"/>
                              <a:satMod val="160000"/>
                            </a:schemeClr>
                          </a:gs>
                          <a:gs pos="100000">
                            <a:schemeClr val="accent1">
                              <a:tint val="23500"/>
                              <a:satMod val="160000"/>
                            </a:schemeClr>
                          </a:gs>
                        </a:gsLst>
                        <a:lin ang="5400000" scaled="0"/>
                      </a:gra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Прямоугольник 1"/>
                      <a:cNvSpPr/>
                    </a:nvSpPr>
                    <a:spPr>
                      <a:xfrm>
                        <a:off x="1403648" y="1412776"/>
                        <a:ext cx="6408712" cy="3600400"/>
                      </a:xfrm>
                      <a:prstGeom prst="rect">
                        <a:avLst/>
                      </a:prstGeom>
                      <a:noFill/>
                      <a:ln w="38100">
                        <a:solidFill>
                          <a:schemeClr val="tx1"/>
                        </a:solidFill>
                      </a:ln>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 name="Прямая соединительная линия 3"/>
                      <a:cNvCxnSpPr>
                        <a:stCxn id="2" idx="0"/>
                        <a:endCxn id="2" idx="2"/>
                      </a:cNvCxnSpPr>
                    </a:nvCxnSpPr>
                    <a:spPr>
                      <a:xfrm>
                        <a:off x="4608004" y="1412776"/>
                        <a:ext cx="0" cy="36004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6" name="Прямая соединительная линия 5"/>
                      <a:cNvCxnSpPr>
                        <a:endCxn id="2" idx="0"/>
                      </a:cNvCxnSpPr>
                    </a:nvCxnSpPr>
                    <a:spPr>
                      <a:xfrm flipV="1">
                        <a:off x="2987824" y="1412776"/>
                        <a:ext cx="1620180" cy="360040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 name="Прямая соединительная линия 8"/>
                      <a:cNvCxnSpPr/>
                    </a:nvCxnSpPr>
                    <a:spPr>
                      <a:xfrm flipH="1" flipV="1">
                        <a:off x="2627784" y="2564904"/>
                        <a:ext cx="2016224" cy="72008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Прямая соединительная линия 10"/>
                      <a:cNvCxnSpPr/>
                    </a:nvCxnSpPr>
                    <a:spPr>
                      <a:xfrm>
                        <a:off x="3995936" y="2852936"/>
                        <a:ext cx="144016" cy="72008"/>
                      </a:xfrm>
                      <a:prstGeom prst="line">
                        <a:avLst/>
                      </a:prstGeom>
                    </a:spPr>
                    <a:style>
                      <a:lnRef idx="1">
                        <a:schemeClr val="accent1"/>
                      </a:lnRef>
                      <a:fillRef idx="0">
                        <a:schemeClr val="accent1"/>
                      </a:fillRef>
                      <a:effectRef idx="0">
                        <a:schemeClr val="accent1"/>
                      </a:effectRef>
                      <a:fontRef idx="minor">
                        <a:schemeClr val="tx1"/>
                      </a:fontRef>
                    </a:style>
                  </a:cxnSp>
                  <a:cxnSp>
                    <a:nvCxnSpPr>
                      <a:cNvPr id="15" name="Прямая соединительная линия 14"/>
                      <a:cNvCxnSpPr/>
                    </a:nvCxnSpPr>
                    <a:spPr>
                      <a:xfrm flipH="1">
                        <a:off x="4067944" y="2924944"/>
                        <a:ext cx="72008" cy="144016"/>
                      </a:xfrm>
                      <a:prstGeom prst="line">
                        <a:avLst/>
                      </a:prstGeom>
                    </a:spPr>
                    <a:style>
                      <a:lnRef idx="1">
                        <a:schemeClr val="accent1"/>
                      </a:lnRef>
                      <a:fillRef idx="0">
                        <a:schemeClr val="accent1"/>
                      </a:fillRef>
                      <a:effectRef idx="0">
                        <a:schemeClr val="accent1"/>
                      </a:effectRef>
                      <a:fontRef idx="minor">
                        <a:schemeClr val="tx1"/>
                      </a:fontRef>
                    </a:style>
                  </a:cxnSp>
                  <a:sp>
                    <a:nvSpPr>
                      <a:cNvPr id="17" name="TextBox 16"/>
                      <a:cNvSpPr txBox="1"/>
                    </a:nvSpPr>
                    <a:spPr>
                      <a:xfrm>
                        <a:off x="1187624" y="4941168"/>
                        <a:ext cx="864096" cy="830997"/>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A</a:t>
                          </a:r>
                          <a:endParaRPr lang="ru-RU" b="1" dirty="0" smtClean="0">
                            <a:latin typeface="Times New Roman" pitchFamily="18" charset="0"/>
                          </a:endParaRPr>
                        </a:p>
                        <a:p>
                          <a:endParaRPr lang="ru-RU" dirty="0"/>
                        </a:p>
                      </a:txBody>
                      <a:useSpRect/>
                    </a:txSp>
                  </a:sp>
                  <a:sp>
                    <a:nvSpPr>
                      <a:cNvPr id="18" name="TextBox 17"/>
                      <a:cNvSpPr txBox="1"/>
                    </a:nvSpPr>
                    <a:spPr>
                      <a:xfrm>
                        <a:off x="1043608" y="1124744"/>
                        <a:ext cx="86409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D</a:t>
                          </a:r>
                          <a:endParaRPr lang="ru-RU" b="1" dirty="0">
                            <a:latin typeface="Times New Roman" pitchFamily="18" charset="0"/>
                          </a:endParaRPr>
                        </a:p>
                      </a:txBody>
                      <a:useSpRect/>
                    </a:txSp>
                  </a:sp>
                  <a:sp>
                    <a:nvSpPr>
                      <a:cNvPr id="19" name="Прямоугольник 18"/>
                      <a:cNvSpPr/>
                    </a:nvSpPr>
                    <a:spPr>
                      <a:xfrm>
                        <a:off x="7812360" y="1124744"/>
                        <a:ext cx="504056" cy="461665"/>
                      </a:xfrm>
                      <a:prstGeom prst="rect">
                        <a:avLst/>
                      </a:prstGeom>
                    </a:spPr>
                    <a:txSp>
                      <a:txBody>
                        <a:bodyPr wrap="square">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G</a:t>
                          </a:r>
                          <a:endParaRPr lang="ru-RU" b="1" dirty="0">
                            <a:latin typeface="Times New Roman" pitchFamily="18" charset="0"/>
                          </a:endParaRPr>
                        </a:p>
                      </a:txBody>
                      <a:useSpRect/>
                    </a:txSp>
                  </a:sp>
                  <a:sp>
                    <a:nvSpPr>
                      <a:cNvPr id="20" name="TextBox 19"/>
                      <a:cNvSpPr txBox="1"/>
                    </a:nvSpPr>
                    <a:spPr>
                      <a:xfrm>
                        <a:off x="7812360" y="4869160"/>
                        <a:ext cx="792088"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K</a:t>
                          </a:r>
                          <a:endParaRPr lang="ru-RU" b="1" dirty="0">
                            <a:latin typeface="Times New Roman" pitchFamily="18" charset="0"/>
                          </a:endParaRPr>
                        </a:p>
                      </a:txBody>
                      <a:useSpRect/>
                    </a:txSp>
                  </a:sp>
                  <a:sp>
                    <a:nvSpPr>
                      <a:cNvPr id="21" name="TextBox 20"/>
                      <a:cNvSpPr txBox="1"/>
                    </a:nvSpPr>
                    <a:spPr>
                      <a:xfrm>
                        <a:off x="4499992" y="5013176"/>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M</a:t>
                          </a:r>
                          <a:endParaRPr lang="ru-RU" b="1" dirty="0">
                            <a:latin typeface="Times New Roman" pitchFamily="18" charset="0"/>
                          </a:endParaRPr>
                        </a:p>
                      </a:txBody>
                      <a:useSpRect/>
                    </a:txSp>
                  </a:sp>
                  <a:sp>
                    <a:nvSpPr>
                      <a:cNvPr id="22" name="TextBox 21"/>
                      <a:cNvSpPr txBox="1"/>
                    </a:nvSpPr>
                    <a:spPr>
                      <a:xfrm>
                        <a:off x="4427984" y="908720"/>
                        <a:ext cx="792088"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L</a:t>
                          </a:r>
                          <a:endParaRPr lang="ru-RU" b="1" dirty="0">
                            <a:latin typeface="Times New Roman" pitchFamily="18" charset="0"/>
                          </a:endParaRPr>
                        </a:p>
                      </a:txBody>
                      <a:useSpRect/>
                    </a:txSp>
                  </a:sp>
                  <a:sp>
                    <a:nvSpPr>
                      <a:cNvPr id="23" name="TextBox 22"/>
                      <a:cNvSpPr txBox="1"/>
                    </a:nvSpPr>
                    <a:spPr>
                      <a:xfrm>
                        <a:off x="4716016" y="2996952"/>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O</a:t>
                          </a:r>
                          <a:endParaRPr lang="ru-RU" b="1" dirty="0">
                            <a:latin typeface="Times New Roman" pitchFamily="18" charset="0"/>
                          </a:endParaRPr>
                        </a:p>
                      </a:txBody>
                      <a:useSpRect/>
                    </a:txSp>
                  </a:sp>
                  <a:sp>
                    <a:nvSpPr>
                      <a:cNvPr id="24" name="TextBox 23"/>
                      <a:cNvSpPr txBox="1"/>
                    </a:nvSpPr>
                    <a:spPr>
                      <a:xfrm>
                        <a:off x="3563888" y="2492896"/>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T</a:t>
                          </a:r>
                          <a:endParaRPr lang="ru-RU" b="1" dirty="0">
                            <a:latin typeface="Times New Roman" pitchFamily="18" charset="0"/>
                          </a:endParaRPr>
                        </a:p>
                      </a:txBody>
                      <a:useSpRect/>
                    </a:txSp>
                  </a:sp>
                  <a:sp>
                    <a:nvSpPr>
                      <a:cNvPr id="25" name="TextBox 24"/>
                      <a:cNvSpPr txBox="1"/>
                    </a:nvSpPr>
                    <a:spPr>
                      <a:xfrm>
                        <a:off x="2339752" y="2276872"/>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S</a:t>
                          </a:r>
                          <a:endParaRPr lang="ru-RU" b="1" dirty="0">
                            <a:latin typeface="Times New Roman" pitchFamily="18" charset="0"/>
                          </a:endParaRPr>
                        </a:p>
                      </a:txBody>
                      <a:useSpRect/>
                    </a:txSp>
                  </a:sp>
                  <a:sp>
                    <a:nvSpPr>
                      <a:cNvPr id="26" name="TextBox 25"/>
                      <a:cNvSpPr txBox="1"/>
                    </a:nvSpPr>
                    <a:spPr>
                      <a:xfrm>
                        <a:off x="2771800" y="4941168"/>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N</a:t>
                          </a:r>
                          <a:endParaRPr lang="ru-RU" b="1" dirty="0">
                            <a:latin typeface="Times New Roman" pitchFamily="18" charset="0"/>
                          </a:endParaRPr>
                        </a:p>
                      </a:txBody>
                      <a:useSpRect/>
                    </a:txSp>
                  </a:sp>
                  <a:sp>
                    <a:nvSpPr>
                      <a:cNvPr id="27" name="Прямоугольник 26"/>
                      <a:cNvSpPr/>
                    </a:nvSpPr>
                    <a:spPr>
                      <a:xfrm rot="1287407">
                        <a:off x="3957512" y="2819699"/>
                        <a:ext cx="294410" cy="239396"/>
                      </a:xfrm>
                      <a:prstGeom prst="rect">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9A7903" w:rsidRPr="00A03725" w:rsidRDefault="009A7903" w:rsidP="009501C4">
      <w:r>
        <w:t xml:space="preserve">Найдём  </w:t>
      </w:r>
      <w:r w:rsidR="00A03725">
        <w:rPr>
          <w:lang w:val="en-US"/>
        </w:rPr>
        <w:t>OT</w:t>
      </w:r>
      <w:r w:rsidR="00A03725">
        <w:t>:</w:t>
      </w:r>
    </w:p>
    <w:p w:rsidR="009A7903" w:rsidRDefault="009A7903" w:rsidP="009501C4">
      <w:pPr>
        <w:rPr>
          <w:rFonts w:eastAsiaTheme="minorEastAsia"/>
          <w:sz w:val="32"/>
          <w:szCs w:val="32"/>
        </w:rPr>
      </w:pPr>
      <w:r>
        <w:t xml:space="preserve">Сторона куба равна </w:t>
      </w:r>
      <w:r w:rsidRPr="009A7903">
        <w:t>2</w:t>
      </w:r>
      <w:r>
        <w:rPr>
          <w:lang w:val="en-US"/>
        </w:rPr>
        <w:t>R</w:t>
      </w:r>
      <w:r>
        <w:t>, тогда АК =</w:t>
      </w:r>
      <w:r w:rsidRPr="009A7903">
        <w:t>2</w:t>
      </w:r>
      <w:r>
        <w:rPr>
          <w:lang w:val="en-US"/>
        </w:rPr>
        <w:t>R</w:t>
      </w:r>
      <m:oMath>
        <m:rad>
          <m:radPr>
            <m:degHide m:val="on"/>
            <m:ctrlPr>
              <w:rPr>
                <w:rFonts w:ascii="Cambria Math" w:hAnsi="Cambria Math"/>
                <w:i/>
                <w:lang w:val="en-US"/>
              </w:rPr>
            </m:ctrlPr>
          </m:radPr>
          <m:deg/>
          <m:e>
            <m:r>
              <w:rPr>
                <w:rFonts w:ascii="Cambria Math" w:hAnsi="Cambria Math"/>
              </w:rPr>
              <m:t>2</m:t>
            </m:r>
          </m:e>
        </m:rad>
      </m:oMath>
      <w:r w:rsidRPr="009A7903">
        <w:rPr>
          <w:rFonts w:eastAsiaTheme="minorEastAsia"/>
        </w:rPr>
        <w:t xml:space="preserve">, </w:t>
      </w:r>
      <w:r>
        <w:rPr>
          <w:rFonts w:eastAsiaTheme="minorEastAsia"/>
          <w:lang w:val="en-US"/>
        </w:rPr>
        <w:t>NM</w:t>
      </w:r>
      <w:r w:rsidRPr="009A7903">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AK</m:t>
        </m:r>
      </m:oMath>
      <w:r w:rsidRPr="009A7903">
        <w:rPr>
          <w:rFonts w:eastAsiaTheme="minorEastAsia"/>
        </w:rPr>
        <w:t xml:space="preserve"> = </w:t>
      </w:r>
      <m:oMath>
        <m:f>
          <m:fPr>
            <m:ctrlPr>
              <w:rPr>
                <w:rFonts w:ascii="Cambria Math" w:eastAsiaTheme="minorEastAsia" w:hAnsi="Cambria Math"/>
                <w:i/>
                <w:sz w:val="28"/>
                <w:szCs w:val="28"/>
              </w:rPr>
            </m:ctrlPr>
          </m:fPr>
          <m:num>
            <m:r>
              <w:rPr>
                <w:rFonts w:ascii="Cambria Math" w:eastAsiaTheme="minorEastAsia" w:hAnsi="Cambria Math"/>
                <w:sz w:val="28"/>
                <w:szCs w:val="28"/>
              </w:rPr>
              <m:t>R</m:t>
            </m:r>
            <m:rad>
              <m:radPr>
                <m:degHide m:val="on"/>
                <m:ctrlPr>
                  <w:rPr>
                    <w:rFonts w:ascii="Cambria Math" w:eastAsiaTheme="minorEastAsia" w:hAnsi="Cambria Math"/>
                    <w:i/>
                    <w:sz w:val="28"/>
                    <w:szCs w:val="28"/>
                  </w:rPr>
                </m:ctrlPr>
              </m:radPr>
              <m:deg/>
              <m:e>
                <m:r>
                  <w:rPr>
                    <w:rFonts w:ascii="Cambria Math" w:eastAsiaTheme="minorEastAsia" w:hAnsi="Cambria Math"/>
                    <w:sz w:val="28"/>
                    <w:szCs w:val="28"/>
                  </w:rPr>
                  <m:t>2</m:t>
                </m:r>
              </m:e>
            </m:rad>
          </m:num>
          <m:den>
            <m:r>
              <w:rPr>
                <w:rFonts w:ascii="Cambria Math" w:eastAsiaTheme="minorEastAsia" w:hAnsi="Cambria Math"/>
                <w:sz w:val="28"/>
                <w:szCs w:val="28"/>
              </w:rPr>
              <m:t>2</m:t>
            </m:r>
          </m:den>
        </m:f>
      </m:oMath>
      <w:r w:rsidR="00A03725">
        <w:rPr>
          <w:rFonts w:eastAsiaTheme="minorEastAsia"/>
          <w:sz w:val="28"/>
          <w:szCs w:val="28"/>
        </w:rPr>
        <w:t xml:space="preserve">, </w:t>
      </w:r>
      <w:r w:rsidR="00A03725">
        <w:rPr>
          <w:rFonts w:eastAsiaTheme="minorEastAsia"/>
          <w:sz w:val="28"/>
          <w:szCs w:val="28"/>
          <w:lang w:val="en-US"/>
        </w:rPr>
        <w:t>LM</w:t>
      </w:r>
      <w:r w:rsidR="00A03725" w:rsidRPr="00A03725">
        <w:rPr>
          <w:rFonts w:eastAsiaTheme="minorEastAsia"/>
          <w:sz w:val="28"/>
          <w:szCs w:val="28"/>
        </w:rPr>
        <w:t xml:space="preserve"> = </w:t>
      </w:r>
      <w:r w:rsidR="00A03725" w:rsidRPr="009A7903">
        <w:t>2</w:t>
      </w:r>
      <w:r w:rsidR="00A03725">
        <w:rPr>
          <w:lang w:val="en-US"/>
        </w:rPr>
        <w:t>R</w:t>
      </w:r>
      <w:r w:rsidR="00A03725" w:rsidRPr="00A03725">
        <w:t xml:space="preserve">. </w:t>
      </w:r>
      <w:r w:rsidR="00A03725">
        <w:t xml:space="preserve">По теореме Пифагора найдём </w:t>
      </w:r>
      <w:r w:rsidR="00A03725">
        <w:rPr>
          <w:lang w:val="en-US"/>
        </w:rPr>
        <w:t>LN</w:t>
      </w:r>
      <w:r w:rsidR="00A03725">
        <w:t xml:space="preserve">: </w:t>
      </w:r>
      <w:r w:rsidR="00A03725">
        <w:rPr>
          <w:lang w:val="en-US"/>
        </w:rPr>
        <w:t>LN</w:t>
      </w:r>
      <w:r w:rsidR="00A03725">
        <w:t xml:space="preserve"> </w:t>
      </w:r>
      <w:proofErr w:type="gramStart"/>
      <w:r w:rsidR="00A03725">
        <w:t>=</w:t>
      </w:r>
      <w:r w:rsidR="00A03725" w:rsidRPr="00B8240A">
        <w:t xml:space="preserve"> </w:t>
      </w:r>
      <w:r w:rsidR="00A03725">
        <w:t xml:space="preserve"> </w:t>
      </w:r>
      <m:oMath>
        <w:proofErr w:type="gramEnd"/>
        <m:f>
          <m:fPr>
            <m:ctrlPr>
              <w:rPr>
                <w:rFonts w:ascii="Cambria Math" w:hAnsi="Cambria Math"/>
                <w:i/>
                <w:sz w:val="32"/>
                <w:szCs w:val="32"/>
              </w:rPr>
            </m:ctrlPr>
          </m:fPr>
          <m:num>
            <m:r>
              <w:rPr>
                <w:rFonts w:ascii="Cambria Math" w:hAnsi="Cambria Math"/>
                <w:sz w:val="32"/>
                <w:szCs w:val="32"/>
              </w:rPr>
              <m:t>3</m:t>
            </m:r>
            <m:r>
              <w:rPr>
                <w:rFonts w:ascii="Cambria Math" w:hAnsi="Cambria Math"/>
                <w:sz w:val="32"/>
                <w:szCs w:val="32"/>
                <w:lang w:val="en-US"/>
              </w:rPr>
              <m:t>R</m:t>
            </m:r>
          </m:num>
          <m:den>
            <m:rad>
              <m:radPr>
                <m:degHide m:val="on"/>
                <m:ctrlPr>
                  <w:rPr>
                    <w:rFonts w:ascii="Cambria Math" w:hAnsi="Cambria Math"/>
                    <w:i/>
                    <w:sz w:val="32"/>
                    <w:szCs w:val="32"/>
                  </w:rPr>
                </m:ctrlPr>
              </m:radPr>
              <m:deg/>
              <m:e>
                <m:r>
                  <w:rPr>
                    <w:rFonts w:ascii="Cambria Math" w:hAnsi="Cambria Math"/>
                    <w:sz w:val="32"/>
                    <w:szCs w:val="32"/>
                  </w:rPr>
                  <m:t>2</m:t>
                </m:r>
              </m:e>
            </m:rad>
          </m:den>
        </m:f>
      </m:oMath>
      <w:r w:rsidR="00A03725" w:rsidRPr="00B8240A">
        <w:rPr>
          <w:rFonts w:eastAsiaTheme="minorEastAsia"/>
          <w:sz w:val="32"/>
          <w:szCs w:val="32"/>
        </w:rPr>
        <w:t xml:space="preserve">. </w:t>
      </w:r>
    </w:p>
    <w:p w:rsidR="00A03725" w:rsidRPr="00B8240A" w:rsidRDefault="00A03725" w:rsidP="009501C4">
      <w:pPr>
        <w:rPr>
          <w:rFonts w:eastAsiaTheme="minorEastAsia"/>
          <w:sz w:val="32"/>
          <w:szCs w:val="32"/>
        </w:rPr>
      </w:pPr>
      <w:r>
        <w:rPr>
          <w:szCs w:val="24"/>
        </w:rPr>
        <w:t xml:space="preserve">Треугольники </w:t>
      </w:r>
      <w:r>
        <w:rPr>
          <w:szCs w:val="24"/>
          <w:lang w:val="en-US"/>
        </w:rPr>
        <w:t>LMN</w:t>
      </w:r>
      <w:r w:rsidRPr="00A03725">
        <w:rPr>
          <w:szCs w:val="24"/>
        </w:rPr>
        <w:t xml:space="preserve">   </w:t>
      </w:r>
      <w:r>
        <w:rPr>
          <w:szCs w:val="24"/>
        </w:rPr>
        <w:t>и</w:t>
      </w:r>
      <w:r w:rsidRPr="00A03725">
        <w:rPr>
          <w:szCs w:val="24"/>
        </w:rPr>
        <w:t xml:space="preserve">   </w:t>
      </w:r>
      <w:r>
        <w:rPr>
          <w:szCs w:val="24"/>
          <w:lang w:val="en-US"/>
        </w:rPr>
        <w:t>LTO</w:t>
      </w:r>
      <w:r w:rsidRPr="00A03725">
        <w:rPr>
          <w:szCs w:val="24"/>
        </w:rPr>
        <w:t xml:space="preserve"> </w:t>
      </w:r>
      <w:r>
        <w:rPr>
          <w:szCs w:val="24"/>
        </w:rPr>
        <w:t xml:space="preserve"> подобны по двум углам, поэтому </w:t>
      </w:r>
      <w:r>
        <w:rPr>
          <w:szCs w:val="24"/>
          <w:lang w:val="en-US"/>
        </w:rPr>
        <w:t>OT</w:t>
      </w:r>
      <w:r w:rsidRPr="00A03725">
        <w:rPr>
          <w:szCs w:val="24"/>
        </w:rPr>
        <w:t xml:space="preserve"> </w:t>
      </w:r>
      <w:r>
        <w:rPr>
          <w:szCs w:val="24"/>
        </w:rPr>
        <w:t>:</w:t>
      </w:r>
      <w:r w:rsidRPr="00A03725">
        <w:rPr>
          <w:szCs w:val="24"/>
        </w:rPr>
        <w:t xml:space="preserve"> </w:t>
      </w:r>
      <w:r>
        <w:rPr>
          <w:szCs w:val="24"/>
          <w:lang w:val="en-US"/>
        </w:rPr>
        <w:t>NM</w:t>
      </w:r>
      <w:r w:rsidRPr="00A03725">
        <w:rPr>
          <w:szCs w:val="24"/>
        </w:rPr>
        <w:t xml:space="preserve"> = </w:t>
      </w:r>
      <w:proofErr w:type="gramStart"/>
      <w:r>
        <w:rPr>
          <w:szCs w:val="24"/>
          <w:lang w:val="en-US"/>
        </w:rPr>
        <w:t>LO</w:t>
      </w:r>
      <w:r w:rsidRPr="00A03725">
        <w:rPr>
          <w:szCs w:val="24"/>
        </w:rPr>
        <w:t xml:space="preserve"> </w:t>
      </w:r>
      <w:r>
        <w:rPr>
          <w:szCs w:val="24"/>
        </w:rPr>
        <w:t>:</w:t>
      </w:r>
      <w:proofErr w:type="gramEnd"/>
      <w:r w:rsidRPr="00A03725">
        <w:rPr>
          <w:szCs w:val="24"/>
        </w:rPr>
        <w:t xml:space="preserve"> </w:t>
      </w:r>
      <w:r>
        <w:rPr>
          <w:szCs w:val="24"/>
          <w:lang w:val="en-US"/>
        </w:rPr>
        <w:t>LN</w:t>
      </w:r>
      <w:r w:rsidRPr="00A03725">
        <w:rPr>
          <w:szCs w:val="24"/>
        </w:rPr>
        <w:t xml:space="preserve">, </w:t>
      </w:r>
      <w:r>
        <w:rPr>
          <w:szCs w:val="24"/>
          <w:lang w:val="en-US"/>
        </w:rPr>
        <w:t>OT</w:t>
      </w:r>
      <w:r w:rsidRPr="00A03725">
        <w:rPr>
          <w:szCs w:val="24"/>
        </w:rPr>
        <w:t xml:space="preserve"> = </w:t>
      </w:r>
      <m:oMath>
        <m:f>
          <m:fPr>
            <m:ctrlPr>
              <w:rPr>
                <w:rFonts w:ascii="Cambria Math" w:hAnsi="Cambria Math"/>
                <w:i/>
                <w:sz w:val="32"/>
                <w:szCs w:val="32"/>
              </w:rPr>
            </m:ctrlPr>
          </m:fPr>
          <m:num>
            <m:r>
              <w:rPr>
                <w:rFonts w:ascii="Cambria Math" w:hAnsi="Cambria Math"/>
                <w:sz w:val="32"/>
                <w:szCs w:val="32"/>
              </w:rPr>
              <m:t>R</m:t>
            </m:r>
          </m:num>
          <m:den>
            <m:r>
              <w:rPr>
                <w:rFonts w:ascii="Cambria Math" w:hAnsi="Cambria Math"/>
                <w:sz w:val="32"/>
                <w:szCs w:val="32"/>
              </w:rPr>
              <m:t>3</m:t>
            </m:r>
          </m:den>
        </m:f>
      </m:oMath>
    </w:p>
    <w:p w:rsidR="00A03725" w:rsidRPr="00A03725" w:rsidRDefault="00A03725" w:rsidP="009501C4">
      <w:pPr>
        <w:rPr>
          <w:rFonts w:eastAsiaTheme="minorEastAsia"/>
          <w:sz w:val="28"/>
          <w:szCs w:val="28"/>
        </w:rPr>
      </w:pPr>
      <w:r w:rsidRPr="00A03725">
        <w:rPr>
          <w:szCs w:val="24"/>
        </w:rPr>
        <w:t>Тогда</w:t>
      </w:r>
      <w:r>
        <w:rPr>
          <w:sz w:val="32"/>
          <w:szCs w:val="32"/>
        </w:rPr>
        <w:t xml:space="preserve"> </w:t>
      </w:r>
      <w:r>
        <w:rPr>
          <w:lang w:val="en-US"/>
        </w:rPr>
        <w:t>h</w:t>
      </w:r>
      <w:r w:rsidRPr="009A7903">
        <w:t xml:space="preserve"> = </w:t>
      </w:r>
      <w:r>
        <w:rPr>
          <w:lang w:val="en-US"/>
        </w:rPr>
        <w:t>R</w:t>
      </w:r>
      <w:r w:rsidRPr="009A7903">
        <w:t xml:space="preserve"> </w:t>
      </w:r>
      <w:r>
        <w:t>–</w:t>
      </w:r>
      <w:r w:rsidRPr="009A7903">
        <w:t xml:space="preserve"> </w:t>
      </w:r>
      <w:r>
        <w:rPr>
          <w:lang w:val="en-US"/>
        </w:rPr>
        <w:t>OT</w:t>
      </w:r>
      <w:r>
        <w:t xml:space="preserve"> = </w:t>
      </w:r>
      <m:oMath>
        <m:f>
          <m:fPr>
            <m:ctrlPr>
              <w:rPr>
                <w:rFonts w:ascii="Cambria Math" w:hAnsi="Cambria Math"/>
                <w:i/>
                <w:sz w:val="28"/>
                <w:szCs w:val="28"/>
              </w:rPr>
            </m:ctrlPr>
          </m:fPr>
          <m:num>
            <m:r>
              <w:rPr>
                <w:rFonts w:ascii="Cambria Math" w:hAnsi="Cambria Math"/>
                <w:sz w:val="28"/>
                <w:szCs w:val="28"/>
              </w:rPr>
              <m:t>2</m:t>
            </m:r>
            <m:r>
              <w:rPr>
                <w:rFonts w:ascii="Cambria Math" w:hAnsi="Cambria Math"/>
                <w:sz w:val="28"/>
                <w:szCs w:val="28"/>
                <w:lang w:val="en-US"/>
              </w:rPr>
              <m:t>R</m:t>
            </m:r>
          </m:num>
          <m:den>
            <m:r>
              <w:rPr>
                <w:rFonts w:ascii="Cambria Math" w:hAnsi="Cambria Math"/>
                <w:sz w:val="28"/>
                <w:szCs w:val="28"/>
              </w:rPr>
              <m:t>3</m:t>
            </m:r>
          </m:den>
        </m:f>
      </m:oMath>
      <w:r w:rsidRPr="00A03725">
        <w:rPr>
          <w:rFonts w:eastAsiaTheme="minorEastAsia"/>
          <w:sz w:val="28"/>
          <w:szCs w:val="28"/>
        </w:rPr>
        <w:t>.</w:t>
      </w:r>
    </w:p>
    <w:p w:rsidR="00A03725" w:rsidRPr="00B8240A" w:rsidRDefault="00A03725" w:rsidP="009501C4">
      <w:pPr>
        <w:rPr>
          <w:i/>
          <w:sz w:val="32"/>
          <w:szCs w:val="32"/>
        </w:rPr>
      </w:pPr>
      <w:r w:rsidRPr="00EB2407">
        <w:rPr>
          <w:sz w:val="32"/>
          <w:szCs w:val="32"/>
          <w:lang w:val="en-US"/>
        </w:rPr>
        <w:t>V</w:t>
      </w:r>
      <w:r w:rsidRPr="00EB2407">
        <w:rPr>
          <w:sz w:val="32"/>
          <w:szCs w:val="32"/>
          <w:vertAlign w:val="subscript"/>
        </w:rPr>
        <w:t xml:space="preserve">шарового сегмента </w:t>
      </w:r>
      <w:r w:rsidRPr="00EB2407">
        <w:rPr>
          <w:sz w:val="32"/>
          <w:szCs w:val="32"/>
        </w:rPr>
        <w:t>=</w:t>
      </w:r>
      <m:oMath>
        <m:r>
          <w:rPr>
            <w:rFonts w:ascii="Cambria Math" w:hAnsi="Cambria Math"/>
            <w:sz w:val="32"/>
            <w:szCs w:val="32"/>
          </w:rPr>
          <m:t xml:space="preserve"> π(</m:t>
        </m:r>
        <m:sSup>
          <m:sSupPr>
            <m:ctrlPr>
              <w:rPr>
                <w:rFonts w:ascii="Cambria Math" w:hAnsi="Cambria Math"/>
                <w:i/>
                <w:sz w:val="32"/>
                <w:szCs w:val="32"/>
              </w:rPr>
            </m:ctrlPr>
          </m:sSupPr>
          <m:e>
            <m:f>
              <m:fPr>
                <m:ctrlPr>
                  <w:rPr>
                    <w:rFonts w:ascii="Cambria Math" w:hAnsi="Cambria Math"/>
                    <w:i/>
                    <w:sz w:val="32"/>
                    <w:szCs w:val="32"/>
                  </w:rPr>
                </m:ctrlPr>
              </m:fPr>
              <m:num>
                <m:r>
                  <w:rPr>
                    <w:rFonts w:ascii="Cambria Math" w:hAnsi="Cambria Math"/>
                    <w:sz w:val="32"/>
                    <w:szCs w:val="32"/>
                  </w:rPr>
                  <m:t>2R</m:t>
                </m:r>
              </m:num>
              <m:den>
                <m:r>
                  <w:rPr>
                    <w:rFonts w:ascii="Cambria Math" w:hAnsi="Cambria Math"/>
                    <w:sz w:val="32"/>
                    <w:szCs w:val="32"/>
                  </w:rPr>
                  <m:t>3</m:t>
                </m:r>
              </m:den>
            </m:f>
            <m:r>
              <w:rPr>
                <w:rFonts w:ascii="Cambria Math" w:hAnsi="Cambria Math"/>
                <w:sz w:val="32"/>
                <w:szCs w:val="32"/>
              </w:rPr>
              <m:t>)</m:t>
            </m:r>
          </m:e>
          <m:sup>
            <m:r>
              <w:rPr>
                <w:rFonts w:ascii="Cambria Math" w:hAnsi="Cambria Math"/>
                <w:sz w:val="32"/>
                <w:szCs w:val="32"/>
              </w:rPr>
              <m:t>2</m:t>
            </m:r>
          </m:sup>
        </m:sSup>
        <m:r>
          <w:rPr>
            <w:rFonts w:ascii="Cambria Math" w:hAnsi="Cambria Math"/>
            <w:sz w:val="32"/>
            <w:szCs w:val="32"/>
          </w:rPr>
          <m:t>∙</m:t>
        </m:r>
        <m:d>
          <m:dPr>
            <m:ctrlPr>
              <w:rPr>
                <w:rFonts w:ascii="Cambria Math" w:hAnsi="Cambria Math"/>
                <w:i/>
                <w:sz w:val="32"/>
                <w:szCs w:val="32"/>
              </w:rPr>
            </m:ctrlPr>
          </m:dPr>
          <m:e>
            <m:r>
              <w:rPr>
                <w:rFonts w:ascii="Cambria Math" w:hAnsi="Cambria Math"/>
                <w:sz w:val="32"/>
                <w:szCs w:val="32"/>
              </w:rPr>
              <m:t>R-</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2R</m:t>
                </m:r>
              </m:num>
              <m:den>
                <m:r>
                  <w:rPr>
                    <w:rFonts w:ascii="Cambria Math" w:hAnsi="Cambria Math"/>
                    <w:sz w:val="32"/>
                    <w:szCs w:val="32"/>
                  </w:rPr>
                  <m:t>3</m:t>
                </m:r>
              </m:den>
            </m:f>
          </m:e>
        </m:d>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28π</m:t>
            </m:r>
            <m:sSup>
              <m:sSupPr>
                <m:ctrlPr>
                  <w:rPr>
                    <w:rFonts w:ascii="Cambria Math" w:hAnsi="Cambria Math"/>
                    <w:i/>
                    <w:sz w:val="32"/>
                    <w:szCs w:val="32"/>
                  </w:rPr>
                </m:ctrlPr>
              </m:sSupPr>
              <m:e>
                <m:r>
                  <w:rPr>
                    <w:rFonts w:ascii="Cambria Math" w:hAnsi="Cambria Math"/>
                    <w:sz w:val="32"/>
                    <w:szCs w:val="32"/>
                  </w:rPr>
                  <m:t>R</m:t>
                </m:r>
              </m:e>
              <m:sup>
                <m:r>
                  <w:rPr>
                    <w:rFonts w:ascii="Cambria Math" w:hAnsi="Cambria Math"/>
                    <w:sz w:val="32"/>
                    <w:szCs w:val="32"/>
                  </w:rPr>
                  <m:t>3</m:t>
                </m:r>
              </m:sup>
            </m:sSup>
          </m:num>
          <m:den>
            <m:r>
              <w:rPr>
                <w:rFonts w:ascii="Cambria Math" w:hAnsi="Cambria Math"/>
                <w:sz w:val="32"/>
                <w:szCs w:val="32"/>
              </w:rPr>
              <m:t>81</m:t>
            </m:r>
          </m:den>
        </m:f>
      </m:oMath>
    </w:p>
    <w:p w:rsidR="00AA65C6" w:rsidRPr="00EB2407" w:rsidRDefault="00EB2407" w:rsidP="009501C4">
      <w:pPr>
        <w:rPr>
          <w:sz w:val="32"/>
          <w:szCs w:val="32"/>
        </w:rPr>
      </w:pPr>
      <w:r w:rsidRPr="00EB2407">
        <w:rPr>
          <w:sz w:val="32"/>
          <w:szCs w:val="32"/>
          <w:lang w:val="en-US"/>
        </w:rPr>
        <w:t>V</w:t>
      </w:r>
      <w:r w:rsidRPr="00EB2407">
        <w:rPr>
          <w:sz w:val="32"/>
          <w:szCs w:val="32"/>
          <w:vertAlign w:val="subscript"/>
        </w:rPr>
        <w:t>шара</w:t>
      </w:r>
      <w:r w:rsidRPr="00EB2407">
        <w:rPr>
          <w:sz w:val="32"/>
          <w:szCs w:val="32"/>
        </w:rPr>
        <w:t xml:space="preserve"> = </w:t>
      </w:r>
      <m:oMath>
        <m:f>
          <m:fPr>
            <m:ctrlPr>
              <w:rPr>
                <w:rFonts w:ascii="Cambria Math" w:hAnsi="Cambria Math"/>
                <w:i/>
                <w:sz w:val="32"/>
                <w:szCs w:val="32"/>
              </w:rPr>
            </m:ctrlPr>
          </m:fPr>
          <m:num>
            <m:r>
              <w:rPr>
                <w:rFonts w:ascii="Cambria Math" w:hAnsi="Cambria Math"/>
                <w:sz w:val="32"/>
                <w:szCs w:val="32"/>
              </w:rPr>
              <m:t>4</m:t>
            </m:r>
          </m:num>
          <m:den>
            <m:r>
              <w:rPr>
                <w:rFonts w:ascii="Cambria Math" w:hAnsi="Cambria Math"/>
                <w:sz w:val="32"/>
                <w:szCs w:val="32"/>
              </w:rPr>
              <m:t>3</m:t>
            </m:r>
          </m:den>
        </m:f>
        <m:r>
          <w:rPr>
            <w:rFonts w:ascii="Cambria Math" w:hAnsi="Cambria Math"/>
            <w:sz w:val="32"/>
            <w:szCs w:val="32"/>
          </w:rPr>
          <m:t>π</m:t>
        </m:r>
        <m:sSup>
          <m:sSupPr>
            <m:ctrlPr>
              <w:rPr>
                <w:rFonts w:ascii="Cambria Math" w:hAnsi="Cambria Math"/>
                <w:i/>
                <w:sz w:val="32"/>
                <w:szCs w:val="32"/>
              </w:rPr>
            </m:ctrlPr>
          </m:sSupPr>
          <m:e>
            <m:r>
              <w:rPr>
                <w:rFonts w:ascii="Cambria Math" w:hAnsi="Cambria Math"/>
                <w:sz w:val="32"/>
                <w:szCs w:val="32"/>
                <w:lang w:val="en-US"/>
              </w:rPr>
              <m:t>R</m:t>
            </m:r>
          </m:e>
          <m:sup>
            <m:r>
              <w:rPr>
                <w:rFonts w:ascii="Cambria Math" w:hAnsi="Cambria Math"/>
                <w:sz w:val="32"/>
                <w:szCs w:val="32"/>
              </w:rPr>
              <m:t>3</m:t>
            </m:r>
          </m:sup>
        </m:sSup>
      </m:oMath>
    </w:p>
    <w:p w:rsidR="00AA65C6" w:rsidRPr="00B8240A" w:rsidRDefault="00AD0EE0" w:rsidP="009501C4">
      <w:pPr>
        <w:rPr>
          <w:rFonts w:eastAsiaTheme="minorEastAsia"/>
          <w:sz w:val="32"/>
          <w:szCs w:val="32"/>
        </w:rPr>
      </w:pP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V</m:t>
                </m:r>
              </m:e>
              <m:sub>
                <m:r>
                  <w:rPr>
                    <w:rFonts w:ascii="Cambria Math" w:hAnsi="Cambria Math"/>
                    <w:sz w:val="32"/>
                    <w:szCs w:val="32"/>
                  </w:rPr>
                  <m:t>шарового сегмента</m:t>
                </m:r>
              </m:sub>
            </m:sSub>
          </m:num>
          <m:den>
            <m:sSub>
              <m:sSubPr>
                <m:ctrlPr>
                  <w:rPr>
                    <w:rFonts w:ascii="Cambria Math" w:hAnsi="Cambria Math"/>
                    <w:i/>
                    <w:sz w:val="32"/>
                    <w:szCs w:val="32"/>
                  </w:rPr>
                </m:ctrlPr>
              </m:sSubPr>
              <m:e>
                <m:r>
                  <w:rPr>
                    <w:rFonts w:ascii="Cambria Math" w:hAnsi="Cambria Math"/>
                    <w:sz w:val="32"/>
                    <w:szCs w:val="32"/>
                    <w:lang w:val="en-US"/>
                  </w:rPr>
                  <m:t>V</m:t>
                </m:r>
              </m:e>
              <m:sub>
                <m:r>
                  <w:rPr>
                    <w:rFonts w:ascii="Cambria Math" w:hAnsi="Cambria Math"/>
                    <w:sz w:val="32"/>
                    <w:szCs w:val="32"/>
                  </w:rPr>
                  <m:t>шара</m:t>
                </m:r>
              </m:sub>
            </m:sSub>
          </m:den>
        </m:f>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7</m:t>
            </m:r>
          </m:num>
          <m:den>
            <m:r>
              <w:rPr>
                <w:rFonts w:ascii="Cambria Math" w:hAnsi="Cambria Math"/>
                <w:sz w:val="32"/>
                <w:szCs w:val="32"/>
              </w:rPr>
              <m:t>27</m:t>
            </m:r>
          </m:den>
        </m:f>
      </m:oMath>
      <w:r w:rsidR="00EB2407" w:rsidRPr="00EB2407">
        <w:rPr>
          <w:rFonts w:eastAsiaTheme="minorEastAsia"/>
          <w:sz w:val="32"/>
          <w:szCs w:val="32"/>
        </w:rPr>
        <w:t>.</w:t>
      </w:r>
    </w:p>
    <w:p w:rsidR="00EB2407" w:rsidRDefault="00EB2407" w:rsidP="009501C4">
      <w:pPr>
        <w:rPr>
          <w:rFonts w:eastAsiaTheme="minorEastAsia"/>
          <w:sz w:val="32"/>
          <w:szCs w:val="32"/>
        </w:rPr>
      </w:pPr>
      <w:r>
        <w:rPr>
          <w:rFonts w:eastAsiaTheme="minorEastAsia"/>
          <w:szCs w:val="24"/>
        </w:rPr>
        <w:t xml:space="preserve">Ответ: </w:t>
      </w:r>
      <m:oMath>
        <m:f>
          <m:fPr>
            <m:ctrlPr>
              <w:rPr>
                <w:rFonts w:ascii="Cambria Math" w:hAnsi="Cambria Math"/>
                <w:i/>
                <w:sz w:val="32"/>
                <w:szCs w:val="32"/>
              </w:rPr>
            </m:ctrlPr>
          </m:fPr>
          <m:num>
            <m:r>
              <w:rPr>
                <w:rFonts w:ascii="Cambria Math" w:hAnsi="Cambria Math"/>
                <w:sz w:val="32"/>
                <w:szCs w:val="32"/>
              </w:rPr>
              <m:t>7</m:t>
            </m:r>
          </m:num>
          <m:den>
            <m:r>
              <w:rPr>
                <w:rFonts w:ascii="Cambria Math" w:hAnsi="Cambria Math"/>
                <w:sz w:val="32"/>
                <w:szCs w:val="32"/>
              </w:rPr>
              <m:t>27</m:t>
            </m:r>
          </m:den>
        </m:f>
      </m:oMath>
      <w:r>
        <w:rPr>
          <w:rFonts w:eastAsiaTheme="minorEastAsia"/>
          <w:sz w:val="32"/>
          <w:szCs w:val="32"/>
        </w:rPr>
        <w:t>.</w:t>
      </w:r>
    </w:p>
    <w:p w:rsidR="00EB2407" w:rsidRPr="00EB2407" w:rsidRDefault="00EB2407" w:rsidP="009501C4">
      <w:pPr>
        <w:rPr>
          <w:rFonts w:eastAsiaTheme="minorEastAsia"/>
          <w:szCs w:val="24"/>
        </w:rPr>
      </w:pPr>
    </w:p>
    <w:p w:rsidR="00EB2407" w:rsidRDefault="00EB2407" w:rsidP="009501C4">
      <w:pPr>
        <w:rPr>
          <w:b/>
        </w:rPr>
      </w:pPr>
      <w:r>
        <w:rPr>
          <w:b/>
        </w:rPr>
        <w:t>Задача 2.</w:t>
      </w:r>
      <w:r w:rsidR="00925277">
        <w:rPr>
          <w:b/>
        </w:rPr>
        <w:t xml:space="preserve">  (слайд 17)</w:t>
      </w:r>
    </w:p>
    <w:p w:rsidR="00EB2407" w:rsidRPr="00907F0D" w:rsidRDefault="00EB2407" w:rsidP="00EB2407">
      <w:pPr>
        <w:ind w:left="45"/>
        <w:jc w:val="both"/>
      </w:pPr>
      <w:r w:rsidRPr="00907F0D">
        <w:lastRenderedPageBreak/>
        <w:t xml:space="preserve">В прямую призму </w:t>
      </w:r>
      <w:r w:rsidRPr="00EB2407">
        <w:rPr>
          <w:lang w:val="en-US"/>
        </w:rPr>
        <w:t>ABCDA</w:t>
      </w:r>
      <w:r w:rsidRPr="00907F0D">
        <w:t>1</w:t>
      </w:r>
      <w:r w:rsidRPr="00EB2407">
        <w:rPr>
          <w:lang w:val="en-US"/>
        </w:rPr>
        <w:t>B</w:t>
      </w:r>
      <w:r w:rsidRPr="00907F0D">
        <w:t>1</w:t>
      </w:r>
      <w:r w:rsidRPr="00EB2407">
        <w:rPr>
          <w:lang w:val="en-US"/>
        </w:rPr>
        <w:t>C</w:t>
      </w:r>
      <w:r w:rsidRPr="00907F0D">
        <w:t>1</w:t>
      </w:r>
      <w:r w:rsidRPr="00EB2407">
        <w:rPr>
          <w:lang w:val="en-US"/>
        </w:rPr>
        <w:t>D</w:t>
      </w:r>
      <w:r w:rsidRPr="00907F0D">
        <w:t xml:space="preserve">1, нижним основанием которой является ромб </w:t>
      </w:r>
      <w:r w:rsidRPr="00EB2407">
        <w:rPr>
          <w:lang w:val="en-US"/>
        </w:rPr>
        <w:t>ABCD</w:t>
      </w:r>
      <w:r w:rsidRPr="00907F0D">
        <w:t>, а АА</w:t>
      </w:r>
      <w:proofErr w:type="gramStart"/>
      <w:r w:rsidRPr="00907F0D">
        <w:t>1</w:t>
      </w:r>
      <w:proofErr w:type="gramEnd"/>
      <w:r w:rsidRPr="00907F0D">
        <w:t>, ВВ1, СС1,</w:t>
      </w:r>
      <w:r w:rsidRPr="00EB2407">
        <w:rPr>
          <w:lang w:val="en-US"/>
        </w:rPr>
        <w:t>DD</w:t>
      </w:r>
      <w:r w:rsidRPr="00907F0D">
        <w:t>1- боковые ребра, вписан шар радиуса 1.</w:t>
      </w:r>
    </w:p>
    <w:p w:rsidR="00EB2407" w:rsidRPr="00907F0D" w:rsidRDefault="00EB2407" w:rsidP="00EB2407">
      <w:pPr>
        <w:pStyle w:val="a3"/>
        <w:numPr>
          <w:ilvl w:val="0"/>
          <w:numId w:val="4"/>
        </w:numPr>
        <w:jc w:val="both"/>
      </w:pPr>
      <w:r w:rsidRPr="00907F0D">
        <w:t>Постройте плоскость, проходящую через вершины</w:t>
      </w:r>
      <w:proofErr w:type="gramStart"/>
      <w:r w:rsidRPr="00907F0D">
        <w:t xml:space="preserve"> А</w:t>
      </w:r>
      <w:proofErr w:type="gramEnd"/>
      <w:r w:rsidRPr="00907F0D">
        <w:t>, В, С1.</w:t>
      </w:r>
    </w:p>
    <w:p w:rsidR="00EB2407" w:rsidRPr="00907F0D" w:rsidRDefault="00EB2407" w:rsidP="00EB2407">
      <w:pPr>
        <w:pStyle w:val="a3"/>
        <w:numPr>
          <w:ilvl w:val="0"/>
          <w:numId w:val="4"/>
        </w:numPr>
        <w:jc w:val="both"/>
        <w:rPr>
          <w:sz w:val="28"/>
          <w:szCs w:val="28"/>
        </w:rPr>
      </w:pPr>
      <w:r w:rsidRPr="00907F0D">
        <w:t xml:space="preserve">Найдите площадь сечения призмы этой плоскостью, если известно, что угол </w:t>
      </w:r>
      <w:r w:rsidRPr="00907F0D">
        <w:rPr>
          <w:lang w:val="en-US"/>
        </w:rPr>
        <w:t>BAD</w:t>
      </w:r>
      <w:r w:rsidRPr="00907F0D">
        <w:t xml:space="preserve">  равен </w:t>
      </w:r>
      <m:oMath>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3</m:t>
            </m:r>
          </m:den>
        </m:f>
      </m:oMath>
    </w:p>
    <w:p w:rsidR="00EB2407" w:rsidRPr="00925277" w:rsidRDefault="00AD0EE0" w:rsidP="009501C4">
      <w:pPr>
        <w:rPr>
          <w:b/>
        </w:rPr>
      </w:pPr>
      <w:r w:rsidRPr="00AD0EE0">
        <w:rPr>
          <w:noProof/>
          <w:lang w:eastAsia="ru-RU"/>
        </w:rPr>
        <w:pict>
          <v:shape id="_x0000_s1029" type="#_x0000_t202" style="position:absolute;margin-left:171.45pt;margin-top:8.55pt;width:281.25pt;height:101.25pt;z-index:251660288" stroked="f">
            <v:textbox>
              <w:txbxContent>
                <w:p w:rsidR="00C602BE" w:rsidRPr="00EB2407" w:rsidRDefault="00C602BE" w:rsidP="00EB2407">
                  <w:pPr>
                    <w:jc w:val="both"/>
                  </w:pPr>
                  <w:r>
                    <w:t xml:space="preserve">Так как в призму вписан шар радиуса 1, то расстояние между параллельными плоскостями равно диаметру, т. е. 2. Призма прямая, следовательно,  расстояние между основаниями </w:t>
                  </w:r>
                  <w:r>
                    <w:rPr>
                      <w:lang w:val="en-US"/>
                    </w:rPr>
                    <w:t>h</w:t>
                  </w:r>
                  <w:r>
                    <w:t xml:space="preserve"> равно боковому ребру , </w:t>
                  </w:r>
                  <w:r>
                    <w:rPr>
                      <w:lang w:val="en-US"/>
                    </w:rPr>
                    <w:t>h</w:t>
                  </w:r>
                  <w:r>
                    <w:t xml:space="preserve">=2. Расстояние между боковыми гранями равно высоте ромба </w:t>
                  </w:r>
                  <w:proofErr w:type="gramStart"/>
                  <w:r>
                    <w:rPr>
                      <w:lang w:val="en-US"/>
                    </w:rPr>
                    <w:t>h</w:t>
                  </w:r>
                  <w:proofErr w:type="gramEnd"/>
                  <w:r>
                    <w:rPr>
                      <w:vertAlign w:val="subscript"/>
                    </w:rPr>
                    <w:t>ромба</w:t>
                  </w:r>
                  <w:r>
                    <w:t xml:space="preserve"> = 2.</w:t>
                  </w:r>
                </w:p>
              </w:txbxContent>
            </v:textbox>
          </v:shape>
        </w:pict>
      </w:r>
      <w:r w:rsidR="00EB2407">
        <w:t>Решение</w:t>
      </w:r>
      <w:r w:rsidR="00925277">
        <w:t>,  (</w:t>
      </w:r>
      <w:r w:rsidR="00925277" w:rsidRPr="00925277">
        <w:rPr>
          <w:b/>
        </w:rPr>
        <w:t xml:space="preserve">слайд 18) </w:t>
      </w:r>
    </w:p>
    <w:p w:rsidR="00EB2407" w:rsidRPr="00EB2407" w:rsidRDefault="00EB2407" w:rsidP="009501C4">
      <w:r w:rsidRPr="00EB2407">
        <w:rPr>
          <w:noProof/>
          <w:lang w:eastAsia="ru-RU"/>
        </w:rPr>
        <w:drawing>
          <wp:inline distT="0" distB="0" distL="0" distR="0">
            <wp:extent cx="1924050" cy="1552575"/>
            <wp:effectExtent l="0" t="0" r="0" b="0"/>
            <wp:docPr id="7"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48672" cy="4782145"/>
                      <a:chOff x="2699792" y="620688"/>
                      <a:chExt cx="6048672" cy="4782145"/>
                    </a:xfrm>
                  </a:grpSpPr>
                  <a:cxnSp>
                    <a:nvCxnSpPr>
                      <a:cNvPr id="17" name="Прямая соединительная линия 16"/>
                      <a:cNvCxnSpPr/>
                    </a:nvCxnSpPr>
                    <a:spPr>
                      <a:xfrm flipH="1">
                        <a:off x="3203848" y="3789040"/>
                        <a:ext cx="1008112" cy="1296144"/>
                      </a:xfrm>
                      <a:prstGeom prst="line">
                        <a:avLst/>
                      </a:prstGeom>
                      <a:ln w="38100">
                        <a:prstDash val="dash"/>
                      </a:ln>
                    </a:spPr>
                    <a:style>
                      <a:lnRef idx="1">
                        <a:schemeClr val="accent1"/>
                      </a:lnRef>
                      <a:fillRef idx="0">
                        <a:schemeClr val="accent1"/>
                      </a:fillRef>
                      <a:effectRef idx="0">
                        <a:schemeClr val="accent1"/>
                      </a:effectRef>
                      <a:fontRef idx="minor">
                        <a:schemeClr val="tx1"/>
                      </a:fontRef>
                    </a:style>
                  </a:cxnSp>
                  <a:cxnSp>
                    <a:nvCxnSpPr>
                      <a:cNvPr id="15" name="Прямая соединительная линия 14"/>
                      <a:cNvCxnSpPr/>
                    </a:nvCxnSpPr>
                    <a:spPr>
                      <a:xfrm>
                        <a:off x="4211960" y="3789040"/>
                        <a:ext cx="3960440" cy="0"/>
                      </a:xfrm>
                      <a:prstGeom prst="line">
                        <a:avLst/>
                      </a:prstGeom>
                      <a:ln w="41275">
                        <a:prstDash val="dash"/>
                      </a:ln>
                    </a:spPr>
                    <a:style>
                      <a:lnRef idx="1">
                        <a:schemeClr val="accent1"/>
                      </a:lnRef>
                      <a:fillRef idx="0">
                        <a:schemeClr val="accent1"/>
                      </a:fillRef>
                      <a:effectRef idx="0">
                        <a:schemeClr val="accent1"/>
                      </a:effectRef>
                      <a:fontRef idx="minor">
                        <a:schemeClr val="tx1"/>
                      </a:fontRef>
                    </a:style>
                  </a:cxnSp>
                  <a:cxnSp>
                    <a:nvCxnSpPr>
                      <a:cNvPr id="13" name="Прямая соединительная линия 12"/>
                      <a:cNvCxnSpPr/>
                    </a:nvCxnSpPr>
                    <a:spPr>
                      <a:xfrm>
                        <a:off x="4139952" y="908720"/>
                        <a:ext cx="72008" cy="2880320"/>
                      </a:xfrm>
                      <a:prstGeom prst="line">
                        <a:avLst/>
                      </a:prstGeom>
                      <a:ln w="34925">
                        <a:prstDash val="dash"/>
                      </a:ln>
                    </a:spPr>
                    <a:style>
                      <a:lnRef idx="1">
                        <a:schemeClr val="accent1"/>
                      </a:lnRef>
                      <a:fillRef idx="0">
                        <a:schemeClr val="accent1"/>
                      </a:fillRef>
                      <a:effectRef idx="0">
                        <a:schemeClr val="accent1"/>
                      </a:effectRef>
                      <a:fontRef idx="minor">
                        <a:schemeClr val="tx1"/>
                      </a:fontRef>
                    </a:style>
                  </a:cxnSp>
                  <a:sp>
                    <a:nvSpPr>
                      <a:cNvPr id="2" name="Овал 1"/>
                      <a:cNvSpPr/>
                    </a:nvSpPr>
                    <a:spPr>
                      <a:xfrm>
                        <a:off x="3851920" y="1412776"/>
                        <a:ext cx="3672408" cy="3240360"/>
                      </a:xfrm>
                      <a:prstGeom prst="ellipse">
                        <a:avLst/>
                      </a:prstGeom>
                      <a:solidFill>
                        <a:schemeClr val="accent1">
                          <a:lumMod val="20000"/>
                          <a:lumOff val="80000"/>
                        </a:schemeClr>
                      </a:soli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Параллелограмм 2"/>
                      <a:cNvSpPr/>
                    </a:nvSpPr>
                    <a:spPr>
                      <a:xfrm>
                        <a:off x="3203848" y="908720"/>
                        <a:ext cx="4896544" cy="1224136"/>
                      </a:xfrm>
                      <a:prstGeom prst="parallelogram">
                        <a:avLst>
                          <a:gd name="adj" fmla="val 74143"/>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Прямоугольник 3"/>
                      <a:cNvSpPr/>
                    </a:nvSpPr>
                    <a:spPr>
                      <a:xfrm>
                        <a:off x="3203848" y="2132856"/>
                        <a:ext cx="3960440" cy="2952328"/>
                      </a:xfrm>
                      <a:prstGeom prst="rect">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Прямая соединительная линия 6"/>
                      <a:cNvCxnSpPr/>
                    </a:nvCxnSpPr>
                    <a:spPr>
                      <a:xfrm>
                        <a:off x="8100392" y="908720"/>
                        <a:ext cx="72008" cy="288032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9" name="Прямая соединительная линия 8"/>
                      <a:cNvCxnSpPr/>
                    </a:nvCxnSpPr>
                    <a:spPr>
                      <a:xfrm flipH="1">
                        <a:off x="7164288" y="3789040"/>
                        <a:ext cx="1008112" cy="1296144"/>
                      </a:xfrm>
                      <a:prstGeom prst="line">
                        <a:avLst/>
                      </a:prstGeom>
                      <a:ln w="38100"/>
                    </a:spPr>
                    <a:style>
                      <a:lnRef idx="1">
                        <a:schemeClr val="accent1"/>
                      </a:lnRef>
                      <a:fillRef idx="0">
                        <a:schemeClr val="accent1"/>
                      </a:fillRef>
                      <a:effectRef idx="0">
                        <a:schemeClr val="accent1"/>
                      </a:effectRef>
                      <a:fontRef idx="minor">
                        <a:schemeClr val="tx1"/>
                      </a:fontRef>
                    </a:style>
                  </a:cxnSp>
                  <a:sp>
                    <a:nvSpPr>
                      <a:cNvPr id="18" name="Овал 17"/>
                      <a:cNvSpPr/>
                    </a:nvSpPr>
                    <a:spPr>
                      <a:xfrm>
                        <a:off x="4932040" y="1412776"/>
                        <a:ext cx="1440160" cy="3240360"/>
                      </a:xfrm>
                      <a:prstGeom prst="ellipse">
                        <a:avLst/>
                      </a:prstGeom>
                      <a:noFill/>
                      <a:ln>
                        <a:prstDash val="dash"/>
                      </a:ln>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Овал 18"/>
                      <a:cNvSpPr/>
                    </a:nvSpPr>
                    <a:spPr>
                      <a:xfrm>
                        <a:off x="3851920" y="2636912"/>
                        <a:ext cx="3672408" cy="936104"/>
                      </a:xfrm>
                      <a:prstGeom prst="ellipse">
                        <a:avLst/>
                      </a:prstGeom>
                      <a:noFill/>
                      <a:ln>
                        <a:prstDash val="dash"/>
                      </a:ln>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TextBox 20"/>
                      <a:cNvSpPr txBox="1"/>
                    </a:nvSpPr>
                    <a:spPr>
                      <a:xfrm>
                        <a:off x="3707904" y="3573016"/>
                        <a:ext cx="36004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B</a:t>
                          </a:r>
                          <a:endParaRPr lang="ru-RU" b="1" dirty="0">
                            <a:latin typeface="Times New Roman" pitchFamily="18" charset="0"/>
                          </a:endParaRPr>
                        </a:p>
                      </a:txBody>
                      <a:useSpRect/>
                    </a:txSp>
                  </a:sp>
                  <a:sp>
                    <a:nvSpPr>
                      <a:cNvPr id="22" name="TextBox 21"/>
                      <a:cNvSpPr txBox="1"/>
                    </a:nvSpPr>
                    <a:spPr>
                      <a:xfrm>
                        <a:off x="2915816" y="4869160"/>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C</a:t>
                          </a:r>
                          <a:endParaRPr lang="ru-RU" b="1" dirty="0">
                            <a:latin typeface="Times New Roman" pitchFamily="18" charset="0"/>
                          </a:endParaRPr>
                        </a:p>
                      </a:txBody>
                      <a:useSpRect/>
                    </a:txSp>
                  </a:sp>
                  <a:sp>
                    <a:nvSpPr>
                      <a:cNvPr id="23" name="TextBox 22"/>
                      <a:cNvSpPr txBox="1"/>
                    </a:nvSpPr>
                    <a:spPr>
                      <a:xfrm>
                        <a:off x="7092280" y="4941168"/>
                        <a:ext cx="86409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D</a:t>
                          </a:r>
                          <a:endParaRPr lang="ru-RU" b="1" dirty="0">
                            <a:latin typeface="Times New Roman" pitchFamily="18" charset="0"/>
                          </a:endParaRPr>
                        </a:p>
                      </a:txBody>
                      <a:useSpRect/>
                    </a:txSp>
                  </a:sp>
                  <a:sp>
                    <a:nvSpPr>
                      <a:cNvPr id="24" name="TextBox 23"/>
                      <a:cNvSpPr txBox="1"/>
                    </a:nvSpPr>
                    <a:spPr>
                      <a:xfrm>
                        <a:off x="8028384" y="620688"/>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A1</a:t>
                          </a:r>
                          <a:endParaRPr lang="ru-RU" b="1" dirty="0">
                            <a:latin typeface="Times New Roman" pitchFamily="18" charset="0"/>
                          </a:endParaRPr>
                        </a:p>
                      </a:txBody>
                      <a:useSpRect/>
                    </a:txSp>
                  </a:sp>
                  <a:sp>
                    <a:nvSpPr>
                      <a:cNvPr id="26" name="TextBox 25"/>
                      <a:cNvSpPr txBox="1"/>
                    </a:nvSpPr>
                    <a:spPr>
                      <a:xfrm>
                        <a:off x="2699792" y="1844824"/>
                        <a:ext cx="86409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C1</a:t>
                          </a:r>
                          <a:endParaRPr lang="ru-RU" b="1" dirty="0">
                            <a:latin typeface="Times New Roman" pitchFamily="18" charset="0"/>
                          </a:endParaRPr>
                        </a:p>
                      </a:txBody>
                      <a:useSpRect/>
                    </a:txSp>
                  </a:sp>
                  <a:sp>
                    <a:nvSpPr>
                      <a:cNvPr id="27" name="TextBox 26"/>
                      <a:cNvSpPr txBox="1"/>
                    </a:nvSpPr>
                    <a:spPr>
                      <a:xfrm>
                        <a:off x="7236296" y="1916832"/>
                        <a:ext cx="86409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D1</a:t>
                          </a:r>
                          <a:endParaRPr lang="ru-RU" b="1" dirty="0">
                            <a:latin typeface="Times New Roman" pitchFamily="18" charset="0"/>
                          </a:endParaRPr>
                        </a:p>
                      </a:txBody>
                      <a:useSpRect/>
                    </a:txSp>
                  </a:sp>
                </lc:lockedCanvas>
              </a:graphicData>
            </a:graphic>
          </wp:inline>
        </w:drawing>
      </w:r>
    </w:p>
    <w:p w:rsidR="009501C4" w:rsidRDefault="00925277" w:rsidP="009501C4">
      <w:r>
        <w:t>(</w:t>
      </w:r>
      <w:r w:rsidRPr="00925277">
        <w:rPr>
          <w:b/>
        </w:rPr>
        <w:t>слайд 19</w:t>
      </w:r>
      <w:r>
        <w:t>)</w:t>
      </w:r>
    </w:p>
    <w:p w:rsidR="009501C4" w:rsidRDefault="00AD0EE0">
      <w:r>
        <w:rPr>
          <w:noProof/>
          <w:lang w:eastAsia="ru-RU"/>
        </w:rPr>
        <w:pict>
          <v:shape id="_x0000_s1030" type="#_x0000_t202" style="position:absolute;margin-left:259.2pt;margin-top:9pt;width:3in;height:166.5pt;z-index:251661312" stroked="f">
            <v:textbox>
              <w:txbxContent>
                <w:p w:rsidR="00C602BE" w:rsidRPr="009E5FA9" w:rsidRDefault="00C602BE" w:rsidP="009E5FA9">
                  <w:pPr>
                    <w:jc w:val="both"/>
                  </w:pPr>
                  <w:r>
                    <w:t>а) Сечение призмы плоскостью АВС</w:t>
                  </w:r>
                  <w:proofErr w:type="gramStart"/>
                  <w:r>
                    <w:rPr>
                      <w:vertAlign w:val="subscript"/>
                    </w:rPr>
                    <w:t>1</w:t>
                  </w:r>
                  <w:proofErr w:type="gramEnd"/>
                  <w:r>
                    <w:t xml:space="preserve"> есть параллелограмм АВС</w:t>
                  </w:r>
                  <w:r>
                    <w:rPr>
                      <w:vertAlign w:val="subscript"/>
                    </w:rPr>
                    <w:t>1</w:t>
                  </w:r>
                  <w:r>
                    <w:rPr>
                      <w:lang w:val="en-US"/>
                    </w:rPr>
                    <w:t>D</w:t>
                  </w:r>
                  <w:r w:rsidRPr="009E5FA9">
                    <w:rPr>
                      <w:vertAlign w:val="subscript"/>
                    </w:rPr>
                    <w:t>1</w:t>
                  </w:r>
                  <w:r w:rsidRPr="009E5FA9">
                    <w:t xml:space="preserve">, </w:t>
                  </w:r>
                  <w:r>
                    <w:t>так как параллельные плоскости секущей плоскостью пересекаются по параллельным прямым, С</w:t>
                  </w:r>
                  <w:r>
                    <w:rPr>
                      <w:vertAlign w:val="subscript"/>
                    </w:rPr>
                    <w:t>1</w:t>
                  </w:r>
                  <w:r>
                    <w:rPr>
                      <w:lang w:val="en-US"/>
                    </w:rPr>
                    <w:t>D</w:t>
                  </w:r>
                  <w:r w:rsidRPr="009E5FA9">
                    <w:rPr>
                      <w:vertAlign w:val="subscript"/>
                    </w:rPr>
                    <w:t>1</w:t>
                  </w:r>
                  <w:r w:rsidRPr="009E5FA9">
                    <w:t xml:space="preserve"> </w:t>
                  </w:r>
                  <w:r>
                    <w:rPr>
                      <w:rFonts w:cs="Times New Roman"/>
                    </w:rPr>
                    <w:t>║</w:t>
                  </w:r>
                  <w:r>
                    <w:rPr>
                      <w:lang w:val="en-US"/>
                    </w:rPr>
                    <w:t>AB</w:t>
                  </w:r>
                  <w:r w:rsidRPr="009E5FA9">
                    <w:t xml:space="preserve">, </w:t>
                  </w:r>
                  <w:r>
                    <w:rPr>
                      <w:lang w:val="en-US"/>
                    </w:rPr>
                    <w:t>AD</w:t>
                  </w:r>
                  <w:r w:rsidRPr="009E5FA9">
                    <w:rPr>
                      <w:vertAlign w:val="subscript"/>
                    </w:rPr>
                    <w:t>1</w:t>
                  </w:r>
                  <w:r>
                    <w:rPr>
                      <w:rFonts w:cs="Times New Roman"/>
                    </w:rPr>
                    <w:t>║</w:t>
                  </w:r>
                  <w:r>
                    <w:rPr>
                      <w:lang w:val="en-US"/>
                    </w:rPr>
                    <w:t>BC</w:t>
                  </w:r>
                  <w:r w:rsidRPr="009E5FA9">
                    <w:rPr>
                      <w:vertAlign w:val="subscript"/>
                    </w:rPr>
                    <w:t>1</w:t>
                  </w:r>
                  <w:r w:rsidRPr="009E5FA9">
                    <w:t>.</w:t>
                  </w:r>
                </w:p>
                <w:p w:rsidR="00C602BE" w:rsidRDefault="00C602BE" w:rsidP="009E5FA9">
                  <w:pPr>
                    <w:jc w:val="both"/>
                    <w:rPr>
                      <w:lang w:val="en-US"/>
                    </w:rPr>
                  </w:pPr>
                  <w:r>
                    <w:rPr>
                      <w:lang w:val="en-US"/>
                    </w:rPr>
                    <w:t>b) AA</w:t>
                  </w:r>
                  <w:r>
                    <w:rPr>
                      <w:vertAlign w:val="subscript"/>
                      <w:lang w:val="en-US"/>
                    </w:rPr>
                    <w:t>1</w:t>
                  </w:r>
                  <w:r>
                    <w:rPr>
                      <w:lang w:val="en-US"/>
                    </w:rPr>
                    <w:t xml:space="preserve"> =2.</w:t>
                  </w:r>
                </w:p>
                <w:p w:rsidR="00C602BE" w:rsidRDefault="00C602BE" w:rsidP="009E5FA9">
                  <w:pPr>
                    <w:jc w:val="both"/>
                  </w:pPr>
                  <w:r>
                    <w:rPr>
                      <w:lang w:val="en-US"/>
                    </w:rPr>
                    <w:t>DK</w:t>
                  </w:r>
                  <w:r w:rsidRPr="009E5FA9">
                    <w:rPr>
                      <w:rFonts w:cs="Times New Roman"/>
                      <w:noProof/>
                      <w:lang w:eastAsia="ru-RU"/>
                    </w:rPr>
                    <w:drawing>
                      <wp:inline distT="0" distB="0" distL="0" distR="0">
                        <wp:extent cx="152400" cy="123825"/>
                        <wp:effectExtent l="19050" t="0" r="0" b="0"/>
                        <wp:docPr id="12" name="Рисунок 9" descr="http://festival.1september.ru/articles/531497/img8.GIF"/>
                        <wp:cNvGraphicFramePr/>
                        <a:graphic xmlns:a="http://schemas.openxmlformats.org/drawingml/2006/main">
                          <a:graphicData uri="http://schemas.openxmlformats.org/drawingml/2006/picture">
                            <pic:pic xmlns:pic="http://schemas.openxmlformats.org/drawingml/2006/picture">
                              <pic:nvPicPr>
                                <pic:cNvPr id="3" name="Рисунок 2" descr="http://festival.1september.ru/articles/531497/img8.GIF"/>
                                <pic:cNvPicPr/>
                              </pic:nvPicPr>
                              <pic:blipFill>
                                <a:blip r:embed="rId7" cstate="print"/>
                                <a:srcRect/>
                                <a:stretch>
                                  <a:fillRect/>
                                </a:stretch>
                              </pic:blipFill>
                              <pic:spPr bwMode="auto">
                                <a:xfrm>
                                  <a:off x="0" y="0"/>
                                  <a:ext cx="152401" cy="123826"/>
                                </a:xfrm>
                                <a:prstGeom prst="rect">
                                  <a:avLst/>
                                </a:prstGeom>
                                <a:noFill/>
                                <a:ln w="9525">
                                  <a:noFill/>
                                  <a:miter lim="800000"/>
                                  <a:headEnd/>
                                  <a:tailEnd/>
                                </a:ln>
                              </pic:spPr>
                            </pic:pic>
                          </a:graphicData>
                        </a:graphic>
                      </wp:inline>
                    </w:drawing>
                  </w:r>
                  <w:r>
                    <w:rPr>
                      <w:lang w:val="en-US"/>
                    </w:rPr>
                    <w:t>AB, DD</w:t>
                  </w:r>
                  <w:r>
                    <w:rPr>
                      <w:vertAlign w:val="subscript"/>
                      <w:lang w:val="en-US"/>
                    </w:rPr>
                    <w:t>1</w:t>
                  </w:r>
                  <w:r w:rsidRPr="00A4273F">
                    <w:rPr>
                      <w:noProof/>
                      <w:lang w:eastAsia="ru-RU"/>
                    </w:rPr>
                    <w:drawing>
                      <wp:inline distT="0" distB="0" distL="0" distR="0">
                        <wp:extent cx="152400" cy="123825"/>
                        <wp:effectExtent l="19050" t="0" r="0" b="0"/>
                        <wp:docPr id="13" name="Рисунок 9" descr="http://festival.1september.ru/articles/531497/img8.GIF"/>
                        <wp:cNvGraphicFramePr/>
                        <a:graphic xmlns:a="http://schemas.openxmlformats.org/drawingml/2006/main">
                          <a:graphicData uri="http://schemas.openxmlformats.org/drawingml/2006/picture">
                            <pic:pic xmlns:pic="http://schemas.openxmlformats.org/drawingml/2006/picture">
                              <pic:nvPicPr>
                                <pic:cNvPr id="3" name="Рисунок 2" descr="http://festival.1september.ru/articles/531497/img8.GIF"/>
                                <pic:cNvPicPr/>
                              </pic:nvPicPr>
                              <pic:blipFill>
                                <a:blip r:embed="rId7" cstate="print"/>
                                <a:srcRect/>
                                <a:stretch>
                                  <a:fillRect/>
                                </a:stretch>
                              </pic:blipFill>
                              <pic:spPr bwMode="auto">
                                <a:xfrm>
                                  <a:off x="0" y="0"/>
                                  <a:ext cx="152401" cy="123826"/>
                                </a:xfrm>
                                <a:prstGeom prst="rect">
                                  <a:avLst/>
                                </a:prstGeom>
                                <a:noFill/>
                                <a:ln w="9525">
                                  <a:noFill/>
                                  <a:miter lim="800000"/>
                                  <a:headEnd/>
                                  <a:tailEnd/>
                                </a:ln>
                              </pic:spPr>
                            </pic:pic>
                          </a:graphicData>
                        </a:graphic>
                      </wp:inline>
                    </w:drawing>
                  </w:r>
                  <w:r>
                    <w:rPr>
                      <w:lang w:val="en-US"/>
                    </w:rPr>
                    <w:t xml:space="preserve">(ABC) </w:t>
                  </w:r>
                  <w:r>
                    <w:rPr>
                      <w:rFonts w:ascii="Cambria Math" w:hAnsi="Cambria Math"/>
                      <w:lang w:val="en-US"/>
                    </w:rPr>
                    <w:t>⇒</w:t>
                  </w:r>
                  <w:r>
                    <w:rPr>
                      <w:lang w:val="en-US"/>
                    </w:rPr>
                    <w:t xml:space="preserve"> D</w:t>
                  </w:r>
                  <w:r>
                    <w:rPr>
                      <w:vertAlign w:val="subscript"/>
                      <w:lang w:val="en-US"/>
                    </w:rPr>
                    <w:t>1</w:t>
                  </w:r>
                  <w:r>
                    <w:rPr>
                      <w:lang w:val="en-US"/>
                    </w:rPr>
                    <w:t>K</w:t>
                  </w:r>
                  <w:r w:rsidRPr="00A4273F">
                    <w:rPr>
                      <w:noProof/>
                      <w:lang w:eastAsia="ru-RU"/>
                    </w:rPr>
                    <w:drawing>
                      <wp:inline distT="0" distB="0" distL="0" distR="0">
                        <wp:extent cx="152400" cy="123825"/>
                        <wp:effectExtent l="19050" t="0" r="0" b="0"/>
                        <wp:docPr id="14" name="Рисунок 9" descr="http://festival.1september.ru/articles/531497/img8.GIF"/>
                        <wp:cNvGraphicFramePr/>
                        <a:graphic xmlns:a="http://schemas.openxmlformats.org/drawingml/2006/main">
                          <a:graphicData uri="http://schemas.openxmlformats.org/drawingml/2006/picture">
                            <pic:pic xmlns:pic="http://schemas.openxmlformats.org/drawingml/2006/picture">
                              <pic:nvPicPr>
                                <pic:cNvPr id="3" name="Рисунок 2" descr="http://festival.1september.ru/articles/531497/img8.GIF"/>
                                <pic:cNvPicPr/>
                              </pic:nvPicPr>
                              <pic:blipFill>
                                <a:blip r:embed="rId7" cstate="print"/>
                                <a:srcRect/>
                                <a:stretch>
                                  <a:fillRect/>
                                </a:stretch>
                              </pic:blipFill>
                              <pic:spPr bwMode="auto">
                                <a:xfrm>
                                  <a:off x="0" y="0"/>
                                  <a:ext cx="152401" cy="123826"/>
                                </a:xfrm>
                                <a:prstGeom prst="rect">
                                  <a:avLst/>
                                </a:prstGeom>
                                <a:noFill/>
                                <a:ln w="9525">
                                  <a:noFill/>
                                  <a:miter lim="800000"/>
                                  <a:headEnd/>
                                  <a:tailEnd/>
                                </a:ln>
                              </pic:spPr>
                            </pic:pic>
                          </a:graphicData>
                        </a:graphic>
                      </wp:inline>
                    </w:drawing>
                  </w:r>
                  <w:r>
                    <w:rPr>
                      <w:lang w:val="en-US"/>
                    </w:rPr>
                    <w:t>AB. D</w:t>
                  </w:r>
                  <w:r w:rsidRPr="00A4273F">
                    <w:rPr>
                      <w:vertAlign w:val="subscript"/>
                    </w:rPr>
                    <w:t>1</w:t>
                  </w:r>
                  <w:r>
                    <w:rPr>
                      <w:lang w:val="en-US"/>
                    </w:rPr>
                    <w:t>K</w:t>
                  </w:r>
                  <w:r w:rsidRPr="00A4273F">
                    <w:t>-</w:t>
                  </w:r>
                  <w:r>
                    <w:t>высота сечения</w:t>
                  </w:r>
                </w:p>
                <w:p w:rsidR="00C602BE" w:rsidRPr="00A4273F" w:rsidRDefault="00C602BE" w:rsidP="009E5FA9">
                  <w:pPr>
                    <w:jc w:val="both"/>
                  </w:pPr>
                  <w:r>
                    <w:rPr>
                      <w:lang w:val="en-US"/>
                    </w:rPr>
                    <w:t>S</w:t>
                  </w:r>
                  <w:r>
                    <w:rPr>
                      <w:vertAlign w:val="subscript"/>
                    </w:rPr>
                    <w:t>сечения</w:t>
                  </w:r>
                  <w:r>
                    <w:t xml:space="preserve"> = </w:t>
                  </w:r>
                  <w:r>
                    <w:rPr>
                      <w:lang w:val="en-US"/>
                    </w:rPr>
                    <w:t>D</w:t>
                  </w:r>
                  <w:r w:rsidRPr="00A4273F">
                    <w:rPr>
                      <w:vertAlign w:val="subscript"/>
                    </w:rPr>
                    <w:t>1</w:t>
                  </w:r>
                  <w:r>
                    <w:rPr>
                      <w:lang w:val="en-US"/>
                    </w:rPr>
                    <w:t>K</w:t>
                  </w:r>
                  <w:r w:rsidRPr="00A4273F">
                    <w:rPr>
                      <w:rFonts w:cs="Times New Roman"/>
                    </w:rPr>
                    <w:t>·</w:t>
                  </w:r>
                  <w:r>
                    <w:t>АВ</w:t>
                  </w:r>
                </w:p>
              </w:txbxContent>
            </v:textbox>
          </v:shape>
        </w:pict>
      </w:r>
      <w:r w:rsidR="009E5FA9" w:rsidRPr="009E5FA9">
        <w:rPr>
          <w:noProof/>
          <w:lang w:eastAsia="ru-RU"/>
        </w:rPr>
        <w:drawing>
          <wp:inline distT="0" distB="0" distL="0" distR="0">
            <wp:extent cx="2743200" cy="2266950"/>
            <wp:effectExtent l="0" t="0" r="0" b="0"/>
            <wp:docPr id="11"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200800" cy="4710137"/>
                      <a:chOff x="1619672" y="332656"/>
                      <a:chExt cx="7200800" cy="4710137"/>
                    </a:xfrm>
                  </a:grpSpPr>
                  <a:sp>
                    <a:nvSpPr>
                      <a:cNvPr id="2" name="Прямоугольник 1"/>
                      <a:cNvSpPr/>
                    </a:nvSpPr>
                    <a:spPr>
                      <a:xfrm>
                        <a:off x="2195736" y="1772816"/>
                        <a:ext cx="4392488" cy="2880320"/>
                      </a:xfrm>
                      <a:prstGeom prst="rect">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Параллелограмм 2"/>
                      <a:cNvSpPr/>
                    </a:nvSpPr>
                    <a:spPr>
                      <a:xfrm>
                        <a:off x="2195736" y="764704"/>
                        <a:ext cx="6192688" cy="1008112"/>
                      </a:xfrm>
                      <a:prstGeom prst="parallelogram">
                        <a:avLst>
                          <a:gd name="adj" fmla="val 173151"/>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 name="Прямая соединительная линия 4"/>
                      <a:cNvCxnSpPr/>
                    </a:nvCxnSpPr>
                    <a:spPr>
                      <a:xfrm>
                        <a:off x="8388424" y="764704"/>
                        <a:ext cx="0" cy="288032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7" name="Прямая соединительная линия 6"/>
                      <a:cNvCxnSpPr/>
                    </a:nvCxnSpPr>
                    <a:spPr>
                      <a:xfrm flipH="1">
                        <a:off x="6588224" y="3645024"/>
                        <a:ext cx="1800200" cy="1008112"/>
                      </a:xfrm>
                      <a:prstGeom prst="line">
                        <a:avLst/>
                      </a:prstGeom>
                      <a:ln w="41275"/>
                    </a:spPr>
                    <a:style>
                      <a:lnRef idx="1">
                        <a:schemeClr val="accent1"/>
                      </a:lnRef>
                      <a:fillRef idx="0">
                        <a:schemeClr val="accent1"/>
                      </a:fillRef>
                      <a:effectRef idx="0">
                        <a:schemeClr val="accent1"/>
                      </a:effectRef>
                      <a:fontRef idx="minor">
                        <a:schemeClr val="tx1"/>
                      </a:fontRef>
                    </a:style>
                  </a:cxnSp>
                  <a:cxnSp>
                    <a:nvCxnSpPr>
                      <a:cNvPr id="9" name="Прямая соединительная линия 8"/>
                      <a:cNvCxnSpPr/>
                    </a:nvCxnSpPr>
                    <a:spPr>
                      <a:xfrm>
                        <a:off x="3923928" y="764704"/>
                        <a:ext cx="0" cy="2880320"/>
                      </a:xfrm>
                      <a:prstGeom prst="line">
                        <a:avLst/>
                      </a:prstGeom>
                      <a:ln w="19050">
                        <a:prstDash val="dash"/>
                      </a:ln>
                    </a:spPr>
                    <a:style>
                      <a:lnRef idx="1">
                        <a:schemeClr val="accent1"/>
                      </a:lnRef>
                      <a:fillRef idx="0">
                        <a:schemeClr val="accent1"/>
                      </a:fillRef>
                      <a:effectRef idx="0">
                        <a:schemeClr val="accent1"/>
                      </a:effectRef>
                      <a:fontRef idx="minor">
                        <a:schemeClr val="tx1"/>
                      </a:fontRef>
                    </a:style>
                  </a:cxnSp>
                  <a:cxnSp>
                    <a:nvCxnSpPr>
                      <a:cNvPr id="11" name="Прямая соединительная линия 10"/>
                      <a:cNvCxnSpPr/>
                    </a:nvCxnSpPr>
                    <a:spPr>
                      <a:xfrm flipH="1">
                        <a:off x="2195736" y="3645024"/>
                        <a:ext cx="1728192" cy="1008112"/>
                      </a:xfrm>
                      <a:prstGeom prst="line">
                        <a:avLst/>
                      </a:prstGeom>
                      <a:ln w="38100">
                        <a:prstDash val="dash"/>
                      </a:ln>
                    </a:spPr>
                    <a:style>
                      <a:lnRef idx="1">
                        <a:schemeClr val="accent1"/>
                      </a:lnRef>
                      <a:fillRef idx="0">
                        <a:schemeClr val="accent1"/>
                      </a:fillRef>
                      <a:effectRef idx="0">
                        <a:schemeClr val="accent1"/>
                      </a:effectRef>
                      <a:fontRef idx="minor">
                        <a:schemeClr val="tx1"/>
                      </a:fontRef>
                    </a:style>
                  </a:cxnSp>
                  <a:cxnSp>
                    <a:nvCxnSpPr>
                      <a:cNvPr id="13" name="Прямая соединительная линия 12"/>
                      <a:cNvCxnSpPr/>
                    </a:nvCxnSpPr>
                    <a:spPr>
                      <a:xfrm>
                        <a:off x="3923928" y="3645024"/>
                        <a:ext cx="4464496" cy="0"/>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5" name="Прямая соединительная линия 14"/>
                      <a:cNvCxnSpPr/>
                    </a:nvCxnSpPr>
                    <a:spPr>
                      <a:xfrm flipH="1">
                        <a:off x="6588224" y="3645024"/>
                        <a:ext cx="792088" cy="1008112"/>
                      </a:xfrm>
                      <a:prstGeom prst="line">
                        <a:avLst/>
                      </a:prstGeom>
                      <a:ln w="412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7" name="Прямая соединительная линия 16"/>
                      <a:cNvCxnSpPr/>
                    </a:nvCxnSpPr>
                    <a:spPr>
                      <a:xfrm>
                        <a:off x="6588224" y="1772816"/>
                        <a:ext cx="792088" cy="1872208"/>
                      </a:xfrm>
                      <a:prstGeom prst="line">
                        <a:avLst/>
                      </a:prstGeom>
                      <a:ln w="412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9" name="Прямая соединительная линия 18"/>
                      <a:cNvCxnSpPr/>
                    </a:nvCxnSpPr>
                    <a:spPr>
                      <a:xfrm>
                        <a:off x="6588224" y="1772816"/>
                        <a:ext cx="1800200" cy="1872208"/>
                      </a:xfrm>
                      <a:prstGeom prst="line">
                        <a:avLst/>
                      </a:prstGeom>
                      <a:ln w="412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 name="Прямая соединительная линия 20"/>
                      <a:cNvCxnSpPr/>
                    </a:nvCxnSpPr>
                    <a:spPr>
                      <a:xfrm>
                        <a:off x="2195736" y="1772816"/>
                        <a:ext cx="1728192" cy="1872208"/>
                      </a:xfrm>
                      <a:prstGeom prst="line">
                        <a:avLst/>
                      </a:prstGeom>
                      <a:ln w="381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23" name="Прямая соединительная линия 22"/>
                      <a:cNvCxnSpPr/>
                    </a:nvCxnSpPr>
                    <a:spPr>
                      <a:xfrm>
                        <a:off x="2195736" y="1772816"/>
                        <a:ext cx="4392488"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24" name="Параллелограмм 23"/>
                      <a:cNvSpPr/>
                    </a:nvSpPr>
                    <a:spPr>
                      <a:xfrm rot="14989701">
                        <a:off x="7259551" y="3462079"/>
                        <a:ext cx="343327" cy="171094"/>
                      </a:xfrm>
                      <a:prstGeom prst="parallelogram">
                        <a:avLst>
                          <a:gd name="adj" fmla="val 36723"/>
                        </a:avLst>
                      </a:prstGeom>
                      <a:solidFill>
                        <a:schemeClr val="tx2">
                          <a:lumMod val="20000"/>
                          <a:lumOff val="80000"/>
                        </a:schemeClr>
                      </a:soli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Параллелограмм 24"/>
                      <a:cNvSpPr/>
                    </a:nvSpPr>
                    <a:spPr>
                      <a:xfrm rot="10800000">
                        <a:off x="7236296" y="3645024"/>
                        <a:ext cx="432048" cy="216024"/>
                      </a:xfrm>
                      <a:prstGeom prst="parallelogram">
                        <a:avLst>
                          <a:gd name="adj" fmla="val 73529"/>
                        </a:avLst>
                      </a:prstGeom>
                      <a:solidFill>
                        <a:schemeClr val="tx2">
                          <a:lumMod val="20000"/>
                          <a:lumOff val="80000"/>
                        </a:schemeClr>
                      </a:soli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Параллелограмм 25"/>
                      <a:cNvSpPr/>
                    </a:nvSpPr>
                    <a:spPr>
                      <a:xfrm rot="18800693">
                        <a:off x="6386449" y="4113227"/>
                        <a:ext cx="619575" cy="287728"/>
                      </a:xfrm>
                      <a:prstGeom prst="parallelogram">
                        <a:avLst>
                          <a:gd name="adj" fmla="val 107964"/>
                        </a:avLst>
                      </a:prstGeom>
                      <a:solidFill>
                        <a:schemeClr val="tx2">
                          <a:lumMod val="20000"/>
                          <a:lumOff val="80000"/>
                        </a:schemeClr>
                      </a:soli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Дуга 27"/>
                      <a:cNvSpPr/>
                    </a:nvSpPr>
                    <a:spPr>
                      <a:xfrm>
                        <a:off x="2627784" y="4365104"/>
                        <a:ext cx="144016" cy="504056"/>
                      </a:xfrm>
                      <a:prstGeom prst="arc">
                        <a:avLst/>
                      </a:prstGeom>
                      <a:ln w="15875">
                        <a:solidFill>
                          <a:schemeClr val="tx2">
                            <a:lumMod val="75000"/>
                          </a:schemeClr>
                        </a:solidFill>
                      </a:ln>
                    </a:spPr>
                    <a:txSp>
                      <a:txBody>
                        <a:bodyPr rtlCol="0" anchor="ctr"/>
                        <a:lstStyle>
                          <a:defPPr>
                            <a:defRPr lang="ru-RU"/>
                          </a:defPPr>
                          <a:lvl1pPr algn="l" rtl="0" fontAlgn="base">
                            <a:spcBef>
                              <a:spcPct val="0"/>
                            </a:spcBef>
                            <a:spcAft>
                              <a:spcPct val="0"/>
                            </a:spcAft>
                            <a:defRPr sz="2400" kern="1200">
                              <a:solidFill>
                                <a:schemeClr val="tx1"/>
                              </a:solidFill>
                              <a:latin typeface="+mn-lt"/>
                              <a:ea typeface="+mn-ea"/>
                              <a:cs typeface="+mn-cs"/>
                            </a:defRPr>
                          </a:lvl1pPr>
                          <a:lvl2pPr marL="457200" algn="l" rtl="0" fontAlgn="base">
                            <a:spcBef>
                              <a:spcPct val="0"/>
                            </a:spcBef>
                            <a:spcAft>
                              <a:spcPct val="0"/>
                            </a:spcAft>
                            <a:defRPr sz="2400" kern="1200">
                              <a:solidFill>
                                <a:schemeClr val="tx1"/>
                              </a:solidFill>
                              <a:latin typeface="+mn-lt"/>
                              <a:ea typeface="+mn-ea"/>
                              <a:cs typeface="+mn-cs"/>
                            </a:defRPr>
                          </a:lvl2pPr>
                          <a:lvl3pPr marL="914400" algn="l" rtl="0" fontAlgn="base">
                            <a:spcBef>
                              <a:spcPct val="0"/>
                            </a:spcBef>
                            <a:spcAft>
                              <a:spcPct val="0"/>
                            </a:spcAft>
                            <a:defRPr sz="2400" kern="1200">
                              <a:solidFill>
                                <a:schemeClr val="tx1"/>
                              </a:solidFill>
                              <a:latin typeface="+mn-lt"/>
                              <a:ea typeface="+mn-ea"/>
                              <a:cs typeface="+mn-cs"/>
                            </a:defRPr>
                          </a:lvl3pPr>
                          <a:lvl4pPr marL="1371600" algn="l" rtl="0" fontAlgn="base">
                            <a:spcBef>
                              <a:spcPct val="0"/>
                            </a:spcBef>
                            <a:spcAft>
                              <a:spcPct val="0"/>
                            </a:spcAft>
                            <a:defRPr sz="2400" kern="1200">
                              <a:solidFill>
                                <a:schemeClr val="tx1"/>
                              </a:solidFill>
                              <a:latin typeface="+mn-lt"/>
                              <a:ea typeface="+mn-ea"/>
                              <a:cs typeface="+mn-cs"/>
                            </a:defRPr>
                          </a:lvl4pPr>
                          <a:lvl5pPr marL="1828800" algn="l" rtl="0" fontAlgn="base">
                            <a:spcBef>
                              <a:spcPct val="0"/>
                            </a:spcBef>
                            <a:spcAft>
                              <a:spcPct val="0"/>
                            </a:spcAft>
                            <a:defRPr sz="2400" kern="1200">
                              <a:solidFill>
                                <a:schemeClr val="tx1"/>
                              </a:solidFill>
                              <a:latin typeface="+mn-lt"/>
                              <a:ea typeface="+mn-ea"/>
                              <a:cs typeface="+mn-cs"/>
                            </a:defRPr>
                          </a:lvl5pPr>
                          <a:lvl6pPr marL="2286000" algn="l" defTabSz="914400" rtl="0" eaLnBrk="1" latinLnBrk="0" hangingPunct="1">
                            <a:defRPr sz="2400" kern="1200">
                              <a:solidFill>
                                <a:schemeClr val="tx1"/>
                              </a:solidFill>
                              <a:latin typeface="+mn-lt"/>
                              <a:ea typeface="+mn-ea"/>
                              <a:cs typeface="+mn-cs"/>
                            </a:defRPr>
                          </a:lvl6pPr>
                          <a:lvl7pPr marL="2743200" algn="l" defTabSz="914400" rtl="0" eaLnBrk="1" latinLnBrk="0" hangingPunct="1">
                            <a:defRPr sz="2400" kern="1200">
                              <a:solidFill>
                                <a:schemeClr val="tx1"/>
                              </a:solidFill>
                              <a:latin typeface="+mn-lt"/>
                              <a:ea typeface="+mn-ea"/>
                              <a:cs typeface="+mn-cs"/>
                            </a:defRPr>
                          </a:lvl7pPr>
                          <a:lvl8pPr marL="3200400" algn="l" defTabSz="914400" rtl="0" eaLnBrk="1" latinLnBrk="0" hangingPunct="1">
                            <a:defRPr sz="2400" kern="1200">
                              <a:solidFill>
                                <a:schemeClr val="tx1"/>
                              </a:solidFill>
                              <a:latin typeface="+mn-lt"/>
                              <a:ea typeface="+mn-ea"/>
                              <a:cs typeface="+mn-cs"/>
                            </a:defRPr>
                          </a:lvl8pPr>
                          <a:lvl9pPr marL="3657600" algn="l" defTabSz="914400" rtl="0" eaLnBrk="1" latinLnBrk="0" hangingPunct="1">
                            <a:defRPr sz="24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a:sp>
                    <a:nvSpPr>
                      <a:cNvPr id="29" name="TextBox 28"/>
                      <a:cNvSpPr txBox="1"/>
                    </a:nvSpPr>
                    <a:spPr>
                      <a:xfrm>
                        <a:off x="1907704" y="4509120"/>
                        <a:ext cx="86409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C</a:t>
                          </a:r>
                          <a:endParaRPr lang="ru-RU" b="1" dirty="0">
                            <a:latin typeface="Times New Roman" pitchFamily="18" charset="0"/>
                          </a:endParaRPr>
                        </a:p>
                      </a:txBody>
                      <a:useSpRect/>
                    </a:txSp>
                  </a:sp>
                  <a:sp>
                    <a:nvSpPr>
                      <a:cNvPr id="30" name="TextBox 29"/>
                      <a:cNvSpPr txBox="1"/>
                    </a:nvSpPr>
                    <a:spPr>
                      <a:xfrm>
                        <a:off x="6444208" y="4581128"/>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D</a:t>
                          </a:r>
                          <a:endParaRPr lang="ru-RU" b="1" dirty="0">
                            <a:latin typeface="Times New Roman" pitchFamily="18" charset="0"/>
                          </a:endParaRPr>
                        </a:p>
                      </a:txBody>
                      <a:useSpRect/>
                    </a:txSp>
                  </a:sp>
                  <a:sp>
                    <a:nvSpPr>
                      <a:cNvPr id="31" name="TextBox 30"/>
                      <a:cNvSpPr txBox="1"/>
                    </a:nvSpPr>
                    <a:spPr>
                      <a:xfrm>
                        <a:off x="8316416" y="3717032"/>
                        <a:ext cx="50405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A</a:t>
                          </a:r>
                          <a:endParaRPr lang="ru-RU" b="1" dirty="0">
                            <a:latin typeface="Times New Roman" pitchFamily="18" charset="0"/>
                          </a:endParaRPr>
                        </a:p>
                      </a:txBody>
                      <a:useSpRect/>
                    </a:txSp>
                  </a:sp>
                  <a:sp>
                    <a:nvSpPr>
                      <a:cNvPr id="32" name="TextBox 31"/>
                      <a:cNvSpPr txBox="1"/>
                    </a:nvSpPr>
                    <a:spPr>
                      <a:xfrm>
                        <a:off x="8028384" y="332656"/>
                        <a:ext cx="64807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A1</a:t>
                          </a:r>
                          <a:endParaRPr lang="ru-RU" b="1" dirty="0">
                            <a:latin typeface="Times New Roman" pitchFamily="18" charset="0"/>
                          </a:endParaRPr>
                        </a:p>
                      </a:txBody>
                      <a:useSpRect/>
                    </a:txSp>
                  </a:sp>
                  <a:sp>
                    <a:nvSpPr>
                      <a:cNvPr id="33" name="TextBox 32"/>
                      <a:cNvSpPr txBox="1"/>
                    </a:nvSpPr>
                    <a:spPr>
                      <a:xfrm>
                        <a:off x="3923928" y="3645024"/>
                        <a:ext cx="86409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B</a:t>
                          </a:r>
                          <a:endParaRPr lang="ru-RU" b="1" dirty="0">
                            <a:latin typeface="Times New Roman" pitchFamily="18" charset="0"/>
                          </a:endParaRPr>
                        </a:p>
                      </a:txBody>
                      <a:useSpRect/>
                    </a:txSp>
                  </a:sp>
                  <a:sp>
                    <a:nvSpPr>
                      <a:cNvPr id="34" name="TextBox 33"/>
                      <a:cNvSpPr txBox="1"/>
                    </a:nvSpPr>
                    <a:spPr>
                      <a:xfrm>
                        <a:off x="3995936" y="404664"/>
                        <a:ext cx="792088"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B1</a:t>
                          </a:r>
                          <a:endParaRPr lang="ru-RU" b="1" dirty="0">
                            <a:latin typeface="Times New Roman" pitchFamily="18" charset="0"/>
                          </a:endParaRPr>
                        </a:p>
                      </a:txBody>
                      <a:useSpRect/>
                    </a:txSp>
                  </a:sp>
                  <a:sp>
                    <a:nvSpPr>
                      <a:cNvPr id="35" name="TextBox 34"/>
                      <a:cNvSpPr txBox="1"/>
                    </a:nvSpPr>
                    <a:spPr>
                      <a:xfrm>
                        <a:off x="1619672" y="1484784"/>
                        <a:ext cx="792088"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C1</a:t>
                          </a:r>
                          <a:endParaRPr lang="ru-RU" b="1" dirty="0">
                            <a:latin typeface="Times New Roman" pitchFamily="18" charset="0"/>
                          </a:endParaRPr>
                        </a:p>
                      </a:txBody>
                      <a:useSpRect/>
                    </a:txSp>
                  </a:sp>
                  <a:sp>
                    <a:nvSpPr>
                      <a:cNvPr id="36" name="TextBox 35"/>
                      <a:cNvSpPr txBox="1"/>
                    </a:nvSpPr>
                    <a:spPr>
                      <a:xfrm>
                        <a:off x="6084168" y="1268760"/>
                        <a:ext cx="100811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D1</a:t>
                          </a:r>
                          <a:endParaRPr lang="ru-RU" b="1" dirty="0">
                            <a:latin typeface="Times New Roman" pitchFamily="18" charset="0"/>
                          </a:endParaRPr>
                        </a:p>
                      </a:txBody>
                      <a:useSpRect/>
                    </a:txSp>
                  </a:sp>
                  <a:sp>
                    <a:nvSpPr>
                      <a:cNvPr id="37" name="TextBox 36"/>
                      <a:cNvSpPr txBox="1"/>
                    </a:nvSpPr>
                    <a:spPr>
                      <a:xfrm>
                        <a:off x="6804248" y="3573016"/>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K</a:t>
                          </a:r>
                          <a:endParaRPr lang="ru-RU" b="1" dirty="0">
                            <a:latin typeface="Times New Roman" pitchFamily="18" charset="0"/>
                          </a:endParaRPr>
                        </a:p>
                      </a:txBody>
                      <a:useSpRect/>
                    </a:txSp>
                  </a:sp>
                  <a:sp>
                    <a:nvSpPr>
                      <a:cNvPr id="38" name="Дуга 37"/>
                      <a:cNvSpPr/>
                    </a:nvSpPr>
                    <a:spPr>
                      <a:xfrm rot="4820697" flipV="1">
                        <a:off x="7496472" y="3605578"/>
                        <a:ext cx="591700" cy="86074"/>
                      </a:xfrm>
                      <a:prstGeom prst="arc">
                        <a:avLst/>
                      </a:prstGeom>
                      <a:ln w="15875">
                        <a:solidFill>
                          <a:schemeClr val="tx2">
                            <a:lumMod val="75000"/>
                          </a:schemeClr>
                        </a:solidFill>
                      </a:ln>
                    </a:spPr>
                    <a:txSp>
                      <a:txBody>
                        <a:bodyPr rtlCol="0" anchor="ctr"/>
                        <a:lstStyle>
                          <a:defPPr>
                            <a:defRPr lang="ru-RU"/>
                          </a:defPPr>
                          <a:lvl1pPr algn="l" rtl="0" fontAlgn="base">
                            <a:spcBef>
                              <a:spcPct val="0"/>
                            </a:spcBef>
                            <a:spcAft>
                              <a:spcPct val="0"/>
                            </a:spcAft>
                            <a:defRPr sz="2400" kern="1200">
                              <a:solidFill>
                                <a:schemeClr val="tx1"/>
                              </a:solidFill>
                              <a:latin typeface="+mn-lt"/>
                              <a:ea typeface="+mn-ea"/>
                              <a:cs typeface="+mn-cs"/>
                            </a:defRPr>
                          </a:lvl1pPr>
                          <a:lvl2pPr marL="457200" algn="l" rtl="0" fontAlgn="base">
                            <a:spcBef>
                              <a:spcPct val="0"/>
                            </a:spcBef>
                            <a:spcAft>
                              <a:spcPct val="0"/>
                            </a:spcAft>
                            <a:defRPr sz="2400" kern="1200">
                              <a:solidFill>
                                <a:schemeClr val="tx1"/>
                              </a:solidFill>
                              <a:latin typeface="+mn-lt"/>
                              <a:ea typeface="+mn-ea"/>
                              <a:cs typeface="+mn-cs"/>
                            </a:defRPr>
                          </a:lvl2pPr>
                          <a:lvl3pPr marL="914400" algn="l" rtl="0" fontAlgn="base">
                            <a:spcBef>
                              <a:spcPct val="0"/>
                            </a:spcBef>
                            <a:spcAft>
                              <a:spcPct val="0"/>
                            </a:spcAft>
                            <a:defRPr sz="2400" kern="1200">
                              <a:solidFill>
                                <a:schemeClr val="tx1"/>
                              </a:solidFill>
                              <a:latin typeface="+mn-lt"/>
                              <a:ea typeface="+mn-ea"/>
                              <a:cs typeface="+mn-cs"/>
                            </a:defRPr>
                          </a:lvl3pPr>
                          <a:lvl4pPr marL="1371600" algn="l" rtl="0" fontAlgn="base">
                            <a:spcBef>
                              <a:spcPct val="0"/>
                            </a:spcBef>
                            <a:spcAft>
                              <a:spcPct val="0"/>
                            </a:spcAft>
                            <a:defRPr sz="2400" kern="1200">
                              <a:solidFill>
                                <a:schemeClr val="tx1"/>
                              </a:solidFill>
                              <a:latin typeface="+mn-lt"/>
                              <a:ea typeface="+mn-ea"/>
                              <a:cs typeface="+mn-cs"/>
                            </a:defRPr>
                          </a:lvl4pPr>
                          <a:lvl5pPr marL="1828800" algn="l" rtl="0" fontAlgn="base">
                            <a:spcBef>
                              <a:spcPct val="0"/>
                            </a:spcBef>
                            <a:spcAft>
                              <a:spcPct val="0"/>
                            </a:spcAft>
                            <a:defRPr sz="2400" kern="1200">
                              <a:solidFill>
                                <a:schemeClr val="tx1"/>
                              </a:solidFill>
                              <a:latin typeface="+mn-lt"/>
                              <a:ea typeface="+mn-ea"/>
                              <a:cs typeface="+mn-cs"/>
                            </a:defRPr>
                          </a:lvl5pPr>
                          <a:lvl6pPr marL="2286000" algn="l" defTabSz="914400" rtl="0" eaLnBrk="1" latinLnBrk="0" hangingPunct="1">
                            <a:defRPr sz="2400" kern="1200">
                              <a:solidFill>
                                <a:schemeClr val="tx1"/>
                              </a:solidFill>
                              <a:latin typeface="+mn-lt"/>
                              <a:ea typeface="+mn-ea"/>
                              <a:cs typeface="+mn-cs"/>
                            </a:defRPr>
                          </a:lvl6pPr>
                          <a:lvl7pPr marL="2743200" algn="l" defTabSz="914400" rtl="0" eaLnBrk="1" latinLnBrk="0" hangingPunct="1">
                            <a:defRPr sz="2400" kern="1200">
                              <a:solidFill>
                                <a:schemeClr val="tx1"/>
                              </a:solidFill>
                              <a:latin typeface="+mn-lt"/>
                              <a:ea typeface="+mn-ea"/>
                              <a:cs typeface="+mn-cs"/>
                            </a:defRPr>
                          </a:lvl7pPr>
                          <a:lvl8pPr marL="3200400" algn="l" defTabSz="914400" rtl="0" eaLnBrk="1" latinLnBrk="0" hangingPunct="1">
                            <a:defRPr sz="2400" kern="1200">
                              <a:solidFill>
                                <a:schemeClr val="tx1"/>
                              </a:solidFill>
                              <a:latin typeface="+mn-lt"/>
                              <a:ea typeface="+mn-ea"/>
                              <a:cs typeface="+mn-cs"/>
                            </a:defRPr>
                          </a:lvl8pPr>
                          <a:lvl9pPr marL="3657600" algn="l" defTabSz="914400" rtl="0" eaLnBrk="1" latinLnBrk="0" hangingPunct="1">
                            <a:defRPr sz="2400" kern="1200">
                              <a:solidFill>
                                <a:schemeClr val="tx1"/>
                              </a:solidFill>
                              <a:latin typeface="+mn-lt"/>
                              <a:ea typeface="+mn-ea"/>
                              <a:cs typeface="+mn-cs"/>
                            </a:defRPr>
                          </a:lvl9pPr>
                        </a:lstStyle>
                        <a:p>
                          <a:pPr algn="ctr"/>
                          <a:endParaRPr lang="ru-RU"/>
                        </a:p>
                      </a:txBody>
                      <a:useSpRect/>
                    </a:txSp>
                    <a:style>
                      <a:lnRef idx="1">
                        <a:schemeClr val="accent1"/>
                      </a:lnRef>
                      <a:fillRef idx="0">
                        <a:schemeClr val="accent1"/>
                      </a:fillRef>
                      <a:effectRef idx="0">
                        <a:schemeClr val="accent1"/>
                      </a:effectRef>
                      <a:fontRef idx="minor">
                        <a:schemeClr val="tx1"/>
                      </a:fontRef>
                    </a:style>
                  </a:sp>
                </lc:lockedCanvas>
              </a:graphicData>
            </a:graphic>
          </wp:inline>
        </w:drawing>
      </w:r>
    </w:p>
    <w:p w:rsidR="00A4273F" w:rsidRDefault="00A4273F">
      <w:pPr>
        <w:rPr>
          <w:rFonts w:eastAsiaTheme="minorEastAsia"/>
        </w:rPr>
      </w:pPr>
      <w:r>
        <w:rPr>
          <w:rFonts w:cs="Times New Roman"/>
        </w:rPr>
        <w:t>∆</w:t>
      </w:r>
      <w:r w:rsidRPr="00A4273F">
        <w:t xml:space="preserve"> </w:t>
      </w:r>
      <w:r>
        <w:rPr>
          <w:lang w:val="en-US"/>
        </w:rPr>
        <w:t>DD</w:t>
      </w:r>
      <w:r w:rsidRPr="00A4273F">
        <w:rPr>
          <w:vertAlign w:val="subscript"/>
        </w:rPr>
        <w:t>1</w:t>
      </w:r>
      <w:r>
        <w:t xml:space="preserve">К – прямоугольный равнобедренный, </w:t>
      </w:r>
      <w:r>
        <w:rPr>
          <w:lang w:val="en-US"/>
        </w:rPr>
        <w:t>D</w:t>
      </w:r>
      <w:r w:rsidRPr="00A4273F">
        <w:rPr>
          <w:vertAlign w:val="subscript"/>
        </w:rPr>
        <w:t>1</w:t>
      </w:r>
      <w:r>
        <w:rPr>
          <w:lang w:val="en-US"/>
        </w:rPr>
        <w:t>K</w:t>
      </w:r>
      <w:r>
        <w:t xml:space="preserve"> = 2</w:t>
      </w:r>
      <m:oMath>
        <m:rad>
          <m:radPr>
            <m:degHide m:val="on"/>
            <m:ctrlPr>
              <w:rPr>
                <w:rFonts w:ascii="Cambria Math" w:hAnsi="Cambria Math"/>
                <w:i/>
              </w:rPr>
            </m:ctrlPr>
          </m:radPr>
          <m:deg/>
          <m:e>
            <m:r>
              <w:rPr>
                <w:rFonts w:ascii="Cambria Math" w:hAnsi="Cambria Math"/>
              </w:rPr>
              <m:t>2</m:t>
            </m:r>
          </m:e>
        </m:rad>
      </m:oMath>
      <w:r>
        <w:rPr>
          <w:rFonts w:eastAsiaTheme="minorEastAsia"/>
        </w:rPr>
        <w:t>.</w:t>
      </w:r>
    </w:p>
    <w:p w:rsidR="00A4273F" w:rsidRDefault="00A4273F">
      <w:r>
        <w:rPr>
          <w:rFonts w:eastAsiaTheme="minorEastAsia" w:cs="Times New Roman"/>
        </w:rPr>
        <w:t>∆</w:t>
      </w:r>
      <w:r>
        <w:rPr>
          <w:rFonts w:eastAsiaTheme="minorEastAsia"/>
          <w:lang w:val="en-US"/>
        </w:rPr>
        <w:t>ADK</w:t>
      </w:r>
      <w:r w:rsidRPr="00A4273F">
        <w:rPr>
          <w:rFonts w:eastAsiaTheme="minorEastAsia"/>
        </w:rPr>
        <w:t xml:space="preserve"> - </w:t>
      </w:r>
      <w:r>
        <w:rPr>
          <w:rFonts w:eastAsiaTheme="minorEastAsia"/>
        </w:rPr>
        <w:t xml:space="preserve"> прямоугольный, острый угол</w:t>
      </w:r>
      <w:proofErr w:type="gramStart"/>
      <w:r>
        <w:rPr>
          <w:rFonts w:eastAsiaTheme="minorEastAsia"/>
        </w:rPr>
        <w:t xml:space="preserve"> А</w:t>
      </w:r>
      <w:proofErr w:type="gramEnd"/>
      <w:r>
        <w:rPr>
          <w:rFonts w:eastAsiaTheme="minorEastAsia"/>
        </w:rPr>
        <w:t xml:space="preserve">  равен 60</w:t>
      </w:r>
      <w:r>
        <w:rPr>
          <w:rFonts w:eastAsiaTheme="minorEastAsia"/>
          <w:vertAlign w:val="superscript"/>
        </w:rPr>
        <w:t>0</w:t>
      </w:r>
      <w:r>
        <w:rPr>
          <w:rFonts w:eastAsiaTheme="minorEastAsia"/>
        </w:rPr>
        <w:t xml:space="preserve">, </w:t>
      </w:r>
      <w:r>
        <w:rPr>
          <w:lang w:val="en-US"/>
        </w:rPr>
        <w:t>DK</w:t>
      </w:r>
      <w:r>
        <w:t xml:space="preserve"> = 2.</w:t>
      </w:r>
    </w:p>
    <w:p w:rsidR="00A4273F" w:rsidRPr="00B8240A" w:rsidRDefault="00A4273F">
      <w:pPr>
        <w:rPr>
          <w:rFonts w:eastAsiaTheme="minorEastAsia"/>
          <w:sz w:val="28"/>
          <w:szCs w:val="28"/>
        </w:rPr>
      </w:pPr>
      <w:r>
        <w:rPr>
          <w:rFonts w:eastAsiaTheme="minorEastAsia"/>
          <w:lang w:val="en-US"/>
        </w:rPr>
        <w:t>AD</w:t>
      </w:r>
      <w:r>
        <w:rPr>
          <w:rFonts w:eastAsiaTheme="minorEastAsia"/>
        </w:rPr>
        <w:t xml:space="preserve"> =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DK</m:t>
            </m:r>
          </m:num>
          <m:den>
            <m:r>
              <m:rPr>
                <m:sty m:val="p"/>
              </m:rPr>
              <w:rPr>
                <w:rFonts w:ascii="Cambria Math" w:eastAsiaTheme="minorEastAsia" w:hAnsi="Cambria Math" w:cs="Times New Roman"/>
                <w:sz w:val="28"/>
                <w:szCs w:val="28"/>
              </w:rPr>
              <m:t>sin</m:t>
            </m:r>
            <m:r>
              <m:rPr>
                <m:sty m:val="p"/>
              </m:rPr>
              <w:rPr>
                <w:rFonts w:ascii="Cambria Math" w:eastAsiaTheme="minorEastAsia" w:cs="Times New Roman"/>
                <w:sz w:val="28"/>
                <w:szCs w:val="28"/>
              </w:rPr>
              <m:t>60</m:t>
            </m:r>
          </m:den>
        </m:f>
      </m:oMath>
      <w:r w:rsidRPr="00B8240A">
        <w:rPr>
          <w:rFonts w:eastAsiaTheme="minorEastAsia"/>
          <w:sz w:val="28"/>
          <w:szCs w:val="28"/>
        </w:rPr>
        <w:t xml:space="preserve"> = </w:t>
      </w:r>
      <m:oMath>
        <m:f>
          <m:fPr>
            <m:ctrlPr>
              <w:rPr>
                <w:rFonts w:ascii="Cambria Math" w:eastAsiaTheme="minorEastAsia" w:hAnsi="Cambria Math"/>
                <w:i/>
                <w:sz w:val="28"/>
                <w:szCs w:val="28"/>
                <w:lang w:val="en-US"/>
              </w:rPr>
            </m:ctrlPr>
          </m:fPr>
          <m:num>
            <m:r>
              <w:rPr>
                <w:rFonts w:ascii="Cambria Math" w:eastAsiaTheme="minorEastAsia" w:hAnsi="Cambria Math"/>
                <w:sz w:val="28"/>
                <w:szCs w:val="28"/>
              </w:rPr>
              <m:t>4</m:t>
            </m:r>
          </m:num>
          <m:den>
            <m:rad>
              <m:radPr>
                <m:degHide m:val="on"/>
                <m:ctrlPr>
                  <w:rPr>
                    <w:rFonts w:ascii="Cambria Math" w:eastAsiaTheme="minorEastAsia" w:hAnsi="Cambria Math"/>
                    <w:i/>
                    <w:sz w:val="28"/>
                    <w:szCs w:val="28"/>
                    <w:lang w:val="en-US"/>
                  </w:rPr>
                </m:ctrlPr>
              </m:radPr>
              <m:deg/>
              <m:e>
                <m:r>
                  <w:rPr>
                    <w:rFonts w:ascii="Cambria Math" w:eastAsiaTheme="minorEastAsia" w:hAnsi="Cambria Math"/>
                    <w:sz w:val="28"/>
                    <w:szCs w:val="28"/>
                  </w:rPr>
                  <m:t>3</m:t>
                </m:r>
              </m:e>
            </m:rad>
          </m:den>
        </m:f>
      </m:oMath>
    </w:p>
    <w:p w:rsidR="00A4273F" w:rsidRPr="00B8240A" w:rsidRDefault="00A4273F">
      <w:pPr>
        <w:rPr>
          <w:rFonts w:eastAsiaTheme="minorEastAsia"/>
          <w:sz w:val="32"/>
          <w:szCs w:val="32"/>
        </w:rPr>
      </w:pPr>
      <w:proofErr w:type="gramStart"/>
      <w:r>
        <w:rPr>
          <w:lang w:val="en-US"/>
        </w:rPr>
        <w:t>S</w:t>
      </w:r>
      <w:r>
        <w:rPr>
          <w:vertAlign w:val="subscript"/>
        </w:rPr>
        <w:t>сечения</w:t>
      </w:r>
      <w:r>
        <w:t xml:space="preserve"> </w:t>
      </w:r>
      <w:r w:rsidRPr="00B8240A">
        <w:t xml:space="preserve"> </w:t>
      </w:r>
      <w:r>
        <w:t>=</w:t>
      </w:r>
      <w:proofErr w:type="gramEnd"/>
      <w:r w:rsidRPr="00B8240A">
        <w:t xml:space="preserve">  </w:t>
      </w:r>
      <m:oMath>
        <m:f>
          <m:fPr>
            <m:ctrlPr>
              <w:rPr>
                <w:rFonts w:ascii="Cambria Math" w:hAnsi="Cambria Math" w:cs="Times New Roman"/>
                <w:i/>
                <w:sz w:val="32"/>
                <w:szCs w:val="32"/>
                <w:lang w:val="en-US"/>
              </w:rPr>
            </m:ctrlPr>
          </m:fPr>
          <m:num>
            <m:r>
              <w:rPr>
                <w:rFonts w:ascii="Cambria Math" w:cs="Times New Roman"/>
                <w:sz w:val="32"/>
                <w:szCs w:val="32"/>
              </w:rPr>
              <m:t>8</m:t>
            </m:r>
            <m:rad>
              <m:radPr>
                <m:degHide m:val="on"/>
                <m:ctrlPr>
                  <w:rPr>
                    <w:rFonts w:ascii="Cambria Math" w:hAnsi="Cambria Math" w:cs="Times New Roman"/>
                    <w:i/>
                    <w:sz w:val="32"/>
                    <w:szCs w:val="32"/>
                    <w:lang w:val="en-US"/>
                  </w:rPr>
                </m:ctrlPr>
              </m:radPr>
              <m:deg/>
              <m:e>
                <m:r>
                  <w:rPr>
                    <w:rFonts w:ascii="Cambria Math" w:cs="Times New Roman"/>
                    <w:sz w:val="32"/>
                    <w:szCs w:val="32"/>
                  </w:rPr>
                  <m:t>6</m:t>
                </m:r>
              </m:e>
            </m:rad>
          </m:num>
          <m:den>
            <m:r>
              <w:rPr>
                <w:rFonts w:ascii="Cambria Math" w:cs="Times New Roman"/>
                <w:sz w:val="32"/>
                <w:szCs w:val="32"/>
              </w:rPr>
              <m:t>3</m:t>
            </m:r>
          </m:den>
        </m:f>
      </m:oMath>
      <w:r w:rsidRPr="00B8240A">
        <w:rPr>
          <w:rFonts w:eastAsiaTheme="minorEastAsia"/>
          <w:sz w:val="32"/>
          <w:szCs w:val="32"/>
        </w:rPr>
        <w:t>.</w:t>
      </w:r>
    </w:p>
    <w:p w:rsidR="00A4273F" w:rsidRDefault="00925277">
      <w:pPr>
        <w:rPr>
          <w:rFonts w:eastAsiaTheme="minorEastAsia" w:cs="Times New Roman"/>
          <w:sz w:val="32"/>
          <w:szCs w:val="32"/>
        </w:rPr>
      </w:pPr>
      <w:r w:rsidRPr="00925277">
        <w:rPr>
          <w:rFonts w:cs="Times New Roman"/>
          <w:szCs w:val="24"/>
        </w:rPr>
        <w:t xml:space="preserve">Ответ: </w:t>
      </w:r>
      <m:oMath>
        <m:f>
          <m:fPr>
            <m:ctrlPr>
              <w:rPr>
                <w:rFonts w:ascii="Cambria Math" w:hAnsi="Cambria Math" w:cs="Times New Roman"/>
                <w:i/>
                <w:sz w:val="32"/>
                <w:szCs w:val="32"/>
                <w:lang w:val="en-US"/>
              </w:rPr>
            </m:ctrlPr>
          </m:fPr>
          <m:num>
            <m:r>
              <w:rPr>
                <w:rFonts w:ascii="Cambria Math" w:cs="Times New Roman"/>
                <w:sz w:val="32"/>
                <w:szCs w:val="32"/>
              </w:rPr>
              <m:t>8</m:t>
            </m:r>
            <m:rad>
              <m:radPr>
                <m:degHide m:val="on"/>
                <m:ctrlPr>
                  <w:rPr>
                    <w:rFonts w:ascii="Cambria Math" w:hAnsi="Cambria Math" w:cs="Times New Roman"/>
                    <w:i/>
                    <w:sz w:val="32"/>
                    <w:szCs w:val="32"/>
                    <w:lang w:val="en-US"/>
                  </w:rPr>
                </m:ctrlPr>
              </m:radPr>
              <m:deg/>
              <m:e>
                <m:r>
                  <w:rPr>
                    <w:rFonts w:ascii="Cambria Math" w:cs="Times New Roman"/>
                    <w:sz w:val="32"/>
                    <w:szCs w:val="32"/>
                  </w:rPr>
                  <m:t>6</m:t>
                </m:r>
              </m:e>
            </m:rad>
          </m:num>
          <m:den>
            <m:r>
              <w:rPr>
                <w:rFonts w:ascii="Cambria Math" w:cs="Times New Roman"/>
                <w:sz w:val="32"/>
                <w:szCs w:val="32"/>
              </w:rPr>
              <m:t>3</m:t>
            </m:r>
          </m:den>
        </m:f>
      </m:oMath>
    </w:p>
    <w:p w:rsidR="00925277" w:rsidRDefault="00925277">
      <w:pPr>
        <w:rPr>
          <w:rFonts w:cs="Times New Roman"/>
          <w:szCs w:val="24"/>
        </w:rPr>
      </w:pPr>
    </w:p>
    <w:p w:rsidR="00925277" w:rsidRDefault="00925277">
      <w:pPr>
        <w:rPr>
          <w:rFonts w:cs="Times New Roman"/>
          <w:szCs w:val="24"/>
        </w:rPr>
      </w:pPr>
      <w:r>
        <w:rPr>
          <w:rFonts w:cs="Times New Roman"/>
          <w:szCs w:val="24"/>
        </w:rPr>
        <w:t>Перейдём к комбинации шара и пирамиды. (</w:t>
      </w:r>
      <w:r w:rsidRPr="00925277">
        <w:rPr>
          <w:rFonts w:cs="Times New Roman"/>
          <w:b/>
          <w:szCs w:val="24"/>
        </w:rPr>
        <w:t>слайд 20</w:t>
      </w:r>
      <w:r>
        <w:rPr>
          <w:rFonts w:cs="Times New Roman"/>
          <w:szCs w:val="24"/>
        </w:rPr>
        <w:t>)</w:t>
      </w:r>
    </w:p>
    <w:p w:rsidR="00925277" w:rsidRDefault="00925277">
      <w:pPr>
        <w:rPr>
          <w:rFonts w:cs="Times New Roman"/>
          <w:szCs w:val="24"/>
        </w:rPr>
      </w:pPr>
      <w:r w:rsidRPr="00925277">
        <w:rPr>
          <w:rFonts w:cs="Times New Roman"/>
          <w:szCs w:val="24"/>
        </w:rPr>
        <w:object w:dxaOrig="7191" w:dyaOrig="5399">
          <v:shape id="_x0000_i1026" type="#_x0000_t75" style="width:435pt;height:327pt" o:ole="">
            <v:imagedata r:id="rId8" o:title=""/>
          </v:shape>
          <o:OLEObject Type="Embed" ProgID="PowerPoint.Slide.12" ShapeID="_x0000_i1026" DrawAspect="Content" ObjectID="_1482045043" r:id="rId9"/>
        </w:object>
      </w:r>
    </w:p>
    <w:p w:rsidR="00925277" w:rsidRPr="00925277" w:rsidRDefault="00925277" w:rsidP="00925277">
      <w:pPr>
        <w:pStyle w:val="a3"/>
        <w:numPr>
          <w:ilvl w:val="0"/>
          <w:numId w:val="3"/>
        </w:numPr>
        <w:jc w:val="both"/>
        <w:rPr>
          <w:b/>
        </w:rPr>
      </w:pPr>
      <w:r>
        <w:rPr>
          <w:rFonts w:cs="Times New Roman"/>
          <w:szCs w:val="24"/>
        </w:rPr>
        <w:t xml:space="preserve">Задача3. </w:t>
      </w:r>
      <w:r w:rsidRPr="00925277">
        <w:rPr>
          <w:rFonts w:cs="Times New Roman"/>
          <w:b/>
          <w:szCs w:val="24"/>
        </w:rPr>
        <w:t>(слайд 21)</w:t>
      </w:r>
    </w:p>
    <w:p w:rsidR="00925277" w:rsidRPr="00907F0D" w:rsidRDefault="00925277" w:rsidP="00925277">
      <w:pPr>
        <w:ind w:left="45"/>
        <w:jc w:val="both"/>
      </w:pPr>
      <w:r w:rsidRPr="00925277">
        <w:rPr>
          <w:rFonts w:cs="Times New Roman"/>
          <w:szCs w:val="24"/>
        </w:rPr>
        <w:t xml:space="preserve"> </w:t>
      </w:r>
      <w:r w:rsidRPr="00907F0D">
        <w:t xml:space="preserve">Шар, вписанный в правильную пирамиду </w:t>
      </w:r>
      <w:r w:rsidRPr="00925277">
        <w:rPr>
          <w:lang w:val="en-US"/>
        </w:rPr>
        <w:t>SABC</w:t>
      </w:r>
      <w:r w:rsidRPr="00907F0D">
        <w:t xml:space="preserve"> вершиной </w:t>
      </w:r>
      <w:r w:rsidRPr="00925277">
        <w:rPr>
          <w:lang w:val="en-US"/>
        </w:rPr>
        <w:t>S</w:t>
      </w:r>
      <w:r w:rsidRPr="00907F0D">
        <w:t xml:space="preserve"> , касается грани </w:t>
      </w:r>
      <w:r w:rsidRPr="00925277">
        <w:rPr>
          <w:lang w:val="en-US"/>
        </w:rPr>
        <w:t>ASC</w:t>
      </w:r>
      <w:r w:rsidRPr="00907F0D">
        <w:t xml:space="preserve">  в точке Е. Через сторону АВ основания АВС пирамиды и точку Е проведено сечение. </w:t>
      </w:r>
    </w:p>
    <w:p w:rsidR="00925277" w:rsidRPr="00907F0D" w:rsidRDefault="00925277" w:rsidP="00925277">
      <w:pPr>
        <w:pStyle w:val="a3"/>
        <w:numPr>
          <w:ilvl w:val="0"/>
          <w:numId w:val="5"/>
        </w:numPr>
        <w:jc w:val="both"/>
      </w:pPr>
      <w:r w:rsidRPr="00907F0D">
        <w:t>Постройте сечение.</w:t>
      </w:r>
    </w:p>
    <w:p w:rsidR="00925277" w:rsidRPr="00925277" w:rsidRDefault="00925277" w:rsidP="00925277">
      <w:pPr>
        <w:pStyle w:val="a3"/>
        <w:numPr>
          <w:ilvl w:val="0"/>
          <w:numId w:val="5"/>
        </w:numPr>
        <w:rPr>
          <w:rFonts w:cs="Times New Roman"/>
          <w:szCs w:val="24"/>
        </w:rPr>
      </w:pPr>
      <w:r w:rsidRPr="00907F0D">
        <w:t xml:space="preserve">Найдите площадь этого сечения, если сторона основания пирамиды равна     </w:t>
      </w:r>
      <m:oMath>
        <m:r>
          <w:rPr>
            <w:rFonts w:ascii="Cambria Math" w:hAnsi="Cambria Math"/>
          </w:rPr>
          <m:t>a</m:t>
        </m:r>
      </m:oMath>
      <w:r w:rsidRPr="00907F0D">
        <w:t xml:space="preserve">, высота пирамиды равна    </w:t>
      </w:r>
      <m:oMath>
        <m:r>
          <w:rPr>
            <w:rFonts w:ascii="Cambria Math" w:hAnsi="Cambria Math"/>
          </w:rPr>
          <m:t>a</m:t>
        </m:r>
        <m:rad>
          <m:radPr>
            <m:degHide m:val="on"/>
            <m:ctrlPr>
              <w:rPr>
                <w:rFonts w:ascii="Cambria Math" w:hAnsi="Cambria Math"/>
                <w:i/>
              </w:rPr>
            </m:ctrlPr>
          </m:radPr>
          <m:deg/>
          <m:e>
            <m:r>
              <w:rPr>
                <w:rFonts w:ascii="Cambria Math" w:hAnsi="Cambria Math"/>
              </w:rPr>
              <m:t>2</m:t>
            </m:r>
          </m:e>
        </m:rad>
      </m:oMath>
      <w:r w:rsidRPr="00907F0D">
        <w:t xml:space="preserve">   </w:t>
      </w:r>
    </w:p>
    <w:p w:rsidR="00925277" w:rsidRPr="00183D24" w:rsidRDefault="00925277" w:rsidP="00925277">
      <w:pPr>
        <w:ind w:left="405"/>
        <w:rPr>
          <w:b/>
        </w:rPr>
      </w:pPr>
      <w:r>
        <w:t>Решение.</w:t>
      </w:r>
      <w:r w:rsidR="00183D24">
        <w:t xml:space="preserve"> </w:t>
      </w:r>
      <w:r w:rsidR="00183D24" w:rsidRPr="00183D24">
        <w:rPr>
          <w:b/>
        </w:rPr>
        <w:t>(слайд 22), (слайд 23)</w:t>
      </w:r>
    </w:p>
    <w:p w:rsidR="00925277" w:rsidRDefault="00925277" w:rsidP="00925277">
      <w:pPr>
        <w:ind w:left="405"/>
      </w:pPr>
      <w:r w:rsidRPr="00925277">
        <w:rPr>
          <w:noProof/>
          <w:lang w:eastAsia="ru-RU"/>
        </w:rPr>
        <w:drawing>
          <wp:inline distT="0" distB="0" distL="0" distR="0">
            <wp:extent cx="2981325" cy="2390775"/>
            <wp:effectExtent l="0" t="0" r="0" b="0"/>
            <wp:docPr id="16"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68752" cy="5502225"/>
                      <a:chOff x="1187624" y="476672"/>
                      <a:chExt cx="6768752" cy="5502225"/>
                    </a:xfrm>
                  </a:grpSpPr>
                  <a:sp>
                    <a:nvSpPr>
                      <a:cNvPr id="40" name="Равнобедренный треугольник 39"/>
                      <a:cNvSpPr/>
                    </a:nvSpPr>
                    <a:spPr>
                      <a:xfrm rot="20053518">
                        <a:off x="2904041" y="1642435"/>
                        <a:ext cx="3779154" cy="3215329"/>
                      </a:xfrm>
                      <a:prstGeom prst="triangle">
                        <a:avLst>
                          <a:gd name="adj" fmla="val 20730"/>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 name="Прямая соединительная линия 2"/>
                      <a:cNvCxnSpPr/>
                    </a:nvCxnSpPr>
                    <a:spPr>
                      <a:xfrm>
                        <a:off x="1835696" y="3861048"/>
                        <a:ext cx="5328592" cy="0"/>
                      </a:xfrm>
                      <a:prstGeom prst="line">
                        <a:avLst/>
                      </a:prstGeom>
                      <a:ln w="285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5" name="Прямая соединительная линия 4"/>
                      <a:cNvCxnSpPr/>
                    </a:nvCxnSpPr>
                    <a:spPr>
                      <a:xfrm>
                        <a:off x="1835696" y="3861048"/>
                        <a:ext cx="1944216" cy="1656184"/>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 name="Прямая соединительная линия 6"/>
                      <a:cNvCxnSpPr/>
                    </a:nvCxnSpPr>
                    <a:spPr>
                      <a:xfrm flipV="1">
                        <a:off x="3779912" y="3861048"/>
                        <a:ext cx="3456384" cy="1656184"/>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 name="Прямая соединительная линия 8"/>
                      <a:cNvCxnSpPr/>
                    </a:nvCxnSpPr>
                    <a:spPr>
                      <a:xfrm flipH="1" flipV="1">
                        <a:off x="1835696" y="3861048"/>
                        <a:ext cx="3600400" cy="864096"/>
                      </a:xfrm>
                      <a:prstGeom prst="line">
                        <a:avLst/>
                      </a:prstGeom>
                      <a:ln w="285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1" name="Прямая соединительная линия 10"/>
                      <a:cNvCxnSpPr/>
                    </a:nvCxnSpPr>
                    <a:spPr>
                      <a:xfrm flipV="1">
                        <a:off x="2843808" y="3861048"/>
                        <a:ext cx="4320480" cy="864096"/>
                      </a:xfrm>
                      <a:prstGeom prst="line">
                        <a:avLst/>
                      </a:prstGeom>
                      <a:ln w="285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3" name="Прямая соединительная линия 12"/>
                      <a:cNvCxnSpPr/>
                    </a:nvCxnSpPr>
                    <a:spPr>
                      <a:xfrm flipV="1">
                        <a:off x="4283968" y="764704"/>
                        <a:ext cx="0" cy="3672408"/>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5" name="Прямая соединительная линия 14"/>
                      <a:cNvCxnSpPr/>
                    </a:nvCxnSpPr>
                    <a:spPr>
                      <a:xfrm flipH="1">
                        <a:off x="1835696" y="764704"/>
                        <a:ext cx="2448272" cy="3096344"/>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 name="Прямая соединительная линия 16"/>
                      <a:cNvCxnSpPr/>
                    </a:nvCxnSpPr>
                    <a:spPr>
                      <a:xfrm flipH="1">
                        <a:off x="3779912" y="692696"/>
                        <a:ext cx="504056" cy="4824536"/>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 name="Прямая соединительная линия 18"/>
                      <a:cNvCxnSpPr/>
                    </a:nvCxnSpPr>
                    <a:spPr>
                      <a:xfrm>
                        <a:off x="4283968" y="692696"/>
                        <a:ext cx="2880320" cy="3168352"/>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20" name="Овал 19"/>
                      <a:cNvSpPr/>
                    </a:nvSpPr>
                    <a:spPr>
                      <a:xfrm>
                        <a:off x="3275856" y="2564904"/>
                        <a:ext cx="2088232" cy="1872208"/>
                      </a:xfrm>
                      <a:prstGeom prst="ellipse">
                        <a:avLst/>
                      </a:prstGeom>
                      <a:solidFill>
                        <a:srgbClr val="FF0000">
                          <a:alpha val="44000"/>
                        </a:srgbClr>
                      </a:soli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Овал 20"/>
                      <a:cNvSpPr/>
                    </a:nvSpPr>
                    <a:spPr>
                      <a:xfrm rot="517868">
                        <a:off x="3275364" y="3219488"/>
                        <a:ext cx="2103016" cy="504056"/>
                      </a:xfrm>
                      <a:prstGeom prst="ellipse">
                        <a:avLst/>
                      </a:prstGeom>
                      <a:solidFill>
                        <a:srgbClr val="FF0000">
                          <a:alpha val="20000"/>
                        </a:srgbClr>
                      </a:solidFill>
                      <a:ln>
                        <a:prstDash val="dash"/>
                      </a:ln>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3" name="Прямая соединительная линия 22"/>
                      <a:cNvCxnSpPr/>
                    </a:nvCxnSpPr>
                    <a:spPr>
                      <a:xfrm flipH="1">
                        <a:off x="2843808" y="692696"/>
                        <a:ext cx="1440160" cy="403244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24" name="Овал 23"/>
                      <a:cNvSpPr/>
                    </a:nvSpPr>
                    <a:spPr>
                      <a:xfrm>
                        <a:off x="3275856" y="3284984"/>
                        <a:ext cx="72008" cy="72008"/>
                      </a:xfrm>
                      <a:prstGeom prst="ellipse">
                        <a:avLst/>
                      </a:prstGeom>
                      <a:solidFill>
                        <a:srgbClr val="008000"/>
                      </a:soli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Овал 24"/>
                      <a:cNvSpPr/>
                    </a:nvSpPr>
                    <a:spPr>
                      <a:xfrm>
                        <a:off x="4283968" y="3429000"/>
                        <a:ext cx="72008" cy="72008"/>
                      </a:xfrm>
                      <a:prstGeom prst="ellipse">
                        <a:avLst/>
                      </a:prstGeom>
                      <a:solidFill>
                        <a:srgbClr val="008000"/>
                      </a:soli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TextBox 25"/>
                      <a:cNvSpPr txBox="1"/>
                    </a:nvSpPr>
                    <a:spPr>
                      <a:xfrm>
                        <a:off x="4355976" y="476672"/>
                        <a:ext cx="136815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S</a:t>
                          </a:r>
                          <a:endParaRPr lang="ru-RU" b="1" dirty="0">
                            <a:latin typeface="Times New Roman" pitchFamily="18" charset="0"/>
                          </a:endParaRPr>
                        </a:p>
                      </a:txBody>
                      <a:useSpRect/>
                    </a:txSp>
                  </a:sp>
                  <a:sp>
                    <a:nvSpPr>
                      <a:cNvPr id="27" name="TextBox 26"/>
                      <a:cNvSpPr txBox="1"/>
                    </a:nvSpPr>
                    <a:spPr>
                      <a:xfrm>
                        <a:off x="3851920" y="5517232"/>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A</a:t>
                          </a:r>
                          <a:endParaRPr lang="ru-RU" b="1" dirty="0">
                            <a:latin typeface="Times New Roman" pitchFamily="18" charset="0"/>
                          </a:endParaRPr>
                        </a:p>
                      </a:txBody>
                      <a:useSpRect/>
                    </a:txSp>
                  </a:sp>
                  <a:sp>
                    <a:nvSpPr>
                      <a:cNvPr id="29" name="TextBox 28"/>
                      <a:cNvSpPr txBox="1"/>
                    </a:nvSpPr>
                    <a:spPr>
                      <a:xfrm>
                        <a:off x="7308304" y="3573016"/>
                        <a:ext cx="64807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B</a:t>
                          </a:r>
                          <a:endParaRPr lang="ru-RU" b="1" dirty="0">
                            <a:latin typeface="Times New Roman" pitchFamily="18" charset="0"/>
                          </a:endParaRPr>
                        </a:p>
                      </a:txBody>
                      <a:useSpRect/>
                    </a:txSp>
                  </a:sp>
                  <a:sp>
                    <a:nvSpPr>
                      <a:cNvPr id="30" name="TextBox 29"/>
                      <a:cNvSpPr txBox="1"/>
                    </a:nvSpPr>
                    <a:spPr>
                      <a:xfrm>
                        <a:off x="1187624" y="3573016"/>
                        <a:ext cx="100811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C</a:t>
                          </a:r>
                          <a:endParaRPr lang="ru-RU" b="1" dirty="0">
                            <a:latin typeface="Times New Roman" pitchFamily="18" charset="0"/>
                          </a:endParaRPr>
                        </a:p>
                      </a:txBody>
                      <a:useSpRect/>
                    </a:txSp>
                  </a:sp>
                  <a:sp>
                    <a:nvSpPr>
                      <a:cNvPr id="31" name="TextBox 30"/>
                      <a:cNvSpPr txBox="1"/>
                    </a:nvSpPr>
                    <a:spPr>
                      <a:xfrm>
                        <a:off x="4427984" y="3212976"/>
                        <a:ext cx="50405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O</a:t>
                          </a:r>
                          <a:endParaRPr lang="ru-RU" b="1" dirty="0">
                            <a:latin typeface="Times New Roman" pitchFamily="18" charset="0"/>
                          </a:endParaRPr>
                        </a:p>
                      </a:txBody>
                      <a:useSpRect/>
                    </a:txSp>
                  </a:sp>
                  <a:sp>
                    <a:nvSpPr>
                      <a:cNvPr id="32" name="TextBox 31"/>
                      <a:cNvSpPr txBox="1"/>
                    </a:nvSpPr>
                    <a:spPr>
                      <a:xfrm>
                        <a:off x="4067944" y="4365104"/>
                        <a:ext cx="100811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O1</a:t>
                          </a:r>
                          <a:endParaRPr lang="ru-RU" b="1" dirty="0">
                            <a:latin typeface="Times New Roman" pitchFamily="18" charset="0"/>
                          </a:endParaRPr>
                        </a:p>
                      </a:txBody>
                      <a:useSpRect/>
                    </a:txSp>
                  </a:sp>
                  <a:sp>
                    <a:nvSpPr>
                      <a:cNvPr id="33" name="TextBox 32"/>
                      <a:cNvSpPr txBox="1"/>
                    </a:nvSpPr>
                    <a:spPr>
                      <a:xfrm>
                        <a:off x="2843808" y="3068960"/>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E</a:t>
                          </a:r>
                          <a:endParaRPr lang="ru-RU" b="1" dirty="0">
                            <a:latin typeface="Times New Roman" pitchFamily="18" charset="0"/>
                          </a:endParaRPr>
                        </a:p>
                      </a:txBody>
                      <a:useSpRect/>
                    </a:txSp>
                  </a:sp>
                  <a:sp>
                    <a:nvSpPr>
                      <a:cNvPr id="34" name="TextBox 33"/>
                      <a:cNvSpPr txBox="1"/>
                    </a:nvSpPr>
                    <a:spPr>
                      <a:xfrm>
                        <a:off x="2411760" y="4581128"/>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D</a:t>
                          </a:r>
                          <a:endParaRPr lang="ru-RU" b="1" dirty="0">
                            <a:latin typeface="Times New Roman" pitchFamily="18" charset="0"/>
                          </a:endParaRPr>
                        </a:p>
                      </a:txBody>
                      <a:useSpRect/>
                    </a:txSp>
                  </a:sp>
                  <a:cxnSp>
                    <a:nvCxnSpPr>
                      <a:cNvPr id="36" name="Прямая соединительная линия 35"/>
                      <a:cNvCxnSpPr/>
                    </a:nvCxnSpPr>
                    <a:spPr>
                      <a:xfrm flipH="1" flipV="1">
                        <a:off x="3059832" y="2276872"/>
                        <a:ext cx="720080" cy="3240360"/>
                      </a:xfrm>
                      <a:prstGeom prst="line">
                        <a:avLst/>
                      </a:prstGeom>
                      <a:ln w="412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8" name="Прямая соединительная линия 37"/>
                      <a:cNvCxnSpPr/>
                    </a:nvCxnSpPr>
                    <a:spPr>
                      <a:xfrm>
                        <a:off x="3059832" y="2276872"/>
                        <a:ext cx="4104456" cy="1584176"/>
                      </a:xfrm>
                      <a:prstGeom prst="line">
                        <a:avLst/>
                      </a:prstGeom>
                      <a:ln w="38100">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39" name="TextBox 38"/>
                      <a:cNvSpPr txBox="1"/>
                    </a:nvSpPr>
                    <a:spPr>
                      <a:xfrm>
                        <a:off x="2699792" y="1844824"/>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F</a:t>
                          </a:r>
                          <a:endParaRPr lang="ru-RU" b="1" dirty="0">
                            <a:latin typeface="Times New Roman" pitchFamily="18" charset="0"/>
                          </a:endParaRPr>
                        </a:p>
                      </a:txBody>
                      <a:useSpRect/>
                    </a:txSp>
                  </a:sp>
                  <a:cxnSp>
                    <a:nvCxnSpPr>
                      <a:cNvPr id="42" name="Прямая соединительная линия 41"/>
                      <a:cNvCxnSpPr>
                        <a:stCxn id="25" idx="3"/>
                      </a:cNvCxnSpPr>
                    </a:nvCxnSpPr>
                    <a:spPr>
                      <a:xfrm flipH="1" flipV="1">
                        <a:off x="3347864" y="3356992"/>
                        <a:ext cx="946649" cy="133471"/>
                      </a:xfrm>
                      <a:prstGeom prst="line">
                        <a:avLst/>
                      </a:prstGeom>
                      <a:ln w="28575">
                        <a:solidFill>
                          <a:schemeClr val="tx1"/>
                        </a:solidFill>
                        <a:prstDash val="dash"/>
                      </a:ln>
                    </a:spPr>
                    <a:style>
                      <a:lnRef idx="1">
                        <a:schemeClr val="accent1"/>
                      </a:lnRef>
                      <a:fillRef idx="0">
                        <a:schemeClr val="accent1"/>
                      </a:fillRef>
                      <a:effectRef idx="0">
                        <a:schemeClr val="accent1"/>
                      </a:effectRef>
                      <a:fontRef idx="minor">
                        <a:schemeClr val="tx1"/>
                      </a:fontRef>
                    </a:style>
                  </a:cxnSp>
                </lc:lockedCanvas>
              </a:graphicData>
            </a:graphic>
          </wp:inline>
        </w:drawing>
      </w:r>
      <w:r w:rsidRPr="00925277">
        <w:rPr>
          <w:noProof/>
          <w:lang w:eastAsia="ru-RU"/>
        </w:rPr>
        <w:t xml:space="preserve"> </w:t>
      </w:r>
      <w:r w:rsidRPr="00925277">
        <w:rPr>
          <w:noProof/>
          <w:lang w:eastAsia="ru-RU"/>
        </w:rPr>
        <w:drawing>
          <wp:inline distT="0" distB="0" distL="0" distR="0">
            <wp:extent cx="2895600" cy="2390775"/>
            <wp:effectExtent l="0" t="0" r="0" b="0"/>
            <wp:docPr id="17" name="Объект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68752" cy="5502225"/>
                      <a:chOff x="1187624" y="476672"/>
                      <a:chExt cx="6768752" cy="5502225"/>
                    </a:xfrm>
                  </a:grpSpPr>
                  <a:cxnSp>
                    <a:nvCxnSpPr>
                      <a:cNvPr id="3" name="Прямая соединительная линия 2"/>
                      <a:cNvCxnSpPr/>
                    </a:nvCxnSpPr>
                    <a:spPr>
                      <a:xfrm>
                        <a:off x="1835696" y="3861048"/>
                        <a:ext cx="5328592" cy="0"/>
                      </a:xfrm>
                      <a:prstGeom prst="line">
                        <a:avLst/>
                      </a:prstGeom>
                      <a:ln w="285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5" name="Прямая соединительная линия 4"/>
                      <a:cNvCxnSpPr/>
                    </a:nvCxnSpPr>
                    <a:spPr>
                      <a:xfrm>
                        <a:off x="1835696" y="3861048"/>
                        <a:ext cx="1944216" cy="1656184"/>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7" name="Прямая соединительная линия 6"/>
                      <a:cNvCxnSpPr/>
                    </a:nvCxnSpPr>
                    <a:spPr>
                      <a:xfrm flipV="1">
                        <a:off x="3779912" y="3861048"/>
                        <a:ext cx="3456384" cy="1656184"/>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 name="Прямая соединительная линия 8"/>
                      <a:cNvCxnSpPr/>
                    </a:nvCxnSpPr>
                    <a:spPr>
                      <a:xfrm flipH="1" flipV="1">
                        <a:off x="1835696" y="3861048"/>
                        <a:ext cx="3600400" cy="864096"/>
                      </a:xfrm>
                      <a:prstGeom prst="line">
                        <a:avLst/>
                      </a:prstGeom>
                      <a:ln w="285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1" name="Прямая соединительная линия 10"/>
                      <a:cNvCxnSpPr/>
                    </a:nvCxnSpPr>
                    <a:spPr>
                      <a:xfrm flipV="1">
                        <a:off x="2843808" y="3861048"/>
                        <a:ext cx="4320480" cy="864096"/>
                      </a:xfrm>
                      <a:prstGeom prst="line">
                        <a:avLst/>
                      </a:prstGeom>
                      <a:ln w="285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3" name="Прямая соединительная линия 12"/>
                      <a:cNvCxnSpPr/>
                    </a:nvCxnSpPr>
                    <a:spPr>
                      <a:xfrm flipV="1">
                        <a:off x="4283968" y="764704"/>
                        <a:ext cx="0" cy="3672408"/>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5" name="Прямая соединительная линия 14"/>
                      <a:cNvCxnSpPr/>
                    </a:nvCxnSpPr>
                    <a:spPr>
                      <a:xfrm flipH="1">
                        <a:off x="1835696" y="764704"/>
                        <a:ext cx="2448272" cy="3096344"/>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7" name="Прямая соединительная линия 16"/>
                      <a:cNvCxnSpPr/>
                    </a:nvCxnSpPr>
                    <a:spPr>
                      <a:xfrm flipH="1">
                        <a:off x="3779912" y="692696"/>
                        <a:ext cx="504056" cy="4824536"/>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9" name="Прямая соединительная линия 18"/>
                      <a:cNvCxnSpPr/>
                    </a:nvCxnSpPr>
                    <a:spPr>
                      <a:xfrm>
                        <a:off x="4283968" y="692696"/>
                        <a:ext cx="2880320" cy="3168352"/>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 name="Прямая соединительная линия 22"/>
                      <a:cNvCxnSpPr/>
                    </a:nvCxnSpPr>
                    <a:spPr>
                      <a:xfrm flipH="1">
                        <a:off x="2843808" y="692696"/>
                        <a:ext cx="1440160" cy="403244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24" name="Овал 23"/>
                      <a:cNvSpPr/>
                    </a:nvSpPr>
                    <a:spPr>
                      <a:xfrm>
                        <a:off x="3275856" y="3284984"/>
                        <a:ext cx="72008" cy="72008"/>
                      </a:xfrm>
                      <a:prstGeom prst="ellipse">
                        <a:avLst/>
                      </a:prstGeom>
                      <a:solidFill>
                        <a:srgbClr val="008000"/>
                      </a:soli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Овал 24"/>
                      <a:cNvSpPr/>
                    </a:nvSpPr>
                    <a:spPr>
                      <a:xfrm>
                        <a:off x="4283968" y="3429000"/>
                        <a:ext cx="72008" cy="72008"/>
                      </a:xfrm>
                      <a:prstGeom prst="ellipse">
                        <a:avLst/>
                      </a:prstGeom>
                      <a:solidFill>
                        <a:srgbClr val="008000"/>
                      </a:soli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TextBox 25"/>
                      <a:cNvSpPr txBox="1"/>
                    </a:nvSpPr>
                    <a:spPr>
                      <a:xfrm>
                        <a:off x="4355976" y="476672"/>
                        <a:ext cx="136815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S</a:t>
                          </a:r>
                          <a:endParaRPr lang="ru-RU" b="1" dirty="0">
                            <a:latin typeface="Times New Roman" pitchFamily="18" charset="0"/>
                          </a:endParaRPr>
                        </a:p>
                      </a:txBody>
                      <a:useSpRect/>
                    </a:txSp>
                  </a:sp>
                  <a:sp>
                    <a:nvSpPr>
                      <a:cNvPr id="27" name="TextBox 26"/>
                      <a:cNvSpPr txBox="1"/>
                    </a:nvSpPr>
                    <a:spPr>
                      <a:xfrm>
                        <a:off x="3851920" y="5517232"/>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A</a:t>
                          </a:r>
                          <a:endParaRPr lang="ru-RU" b="1" dirty="0">
                            <a:latin typeface="Times New Roman" pitchFamily="18" charset="0"/>
                          </a:endParaRPr>
                        </a:p>
                      </a:txBody>
                      <a:useSpRect/>
                    </a:txSp>
                  </a:sp>
                  <a:sp>
                    <a:nvSpPr>
                      <a:cNvPr id="29" name="TextBox 28"/>
                      <a:cNvSpPr txBox="1"/>
                    </a:nvSpPr>
                    <a:spPr>
                      <a:xfrm>
                        <a:off x="7308304" y="3573016"/>
                        <a:ext cx="64807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B</a:t>
                          </a:r>
                          <a:endParaRPr lang="ru-RU" b="1" dirty="0">
                            <a:latin typeface="Times New Roman" pitchFamily="18" charset="0"/>
                          </a:endParaRPr>
                        </a:p>
                      </a:txBody>
                      <a:useSpRect/>
                    </a:txSp>
                  </a:sp>
                  <a:sp>
                    <a:nvSpPr>
                      <a:cNvPr id="30" name="TextBox 29"/>
                      <a:cNvSpPr txBox="1"/>
                    </a:nvSpPr>
                    <a:spPr>
                      <a:xfrm>
                        <a:off x="1187624" y="3573016"/>
                        <a:ext cx="100811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C</a:t>
                          </a:r>
                          <a:endParaRPr lang="ru-RU" b="1" dirty="0">
                            <a:latin typeface="Times New Roman" pitchFamily="18" charset="0"/>
                          </a:endParaRPr>
                        </a:p>
                      </a:txBody>
                      <a:useSpRect/>
                    </a:txSp>
                  </a:sp>
                  <a:sp>
                    <a:nvSpPr>
                      <a:cNvPr id="31" name="TextBox 30"/>
                      <a:cNvSpPr txBox="1"/>
                    </a:nvSpPr>
                    <a:spPr>
                      <a:xfrm>
                        <a:off x="4427984" y="3212976"/>
                        <a:ext cx="50405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O</a:t>
                          </a:r>
                          <a:endParaRPr lang="ru-RU" b="1" dirty="0">
                            <a:latin typeface="Times New Roman" pitchFamily="18" charset="0"/>
                          </a:endParaRPr>
                        </a:p>
                      </a:txBody>
                      <a:useSpRect/>
                    </a:txSp>
                  </a:sp>
                  <a:sp>
                    <a:nvSpPr>
                      <a:cNvPr id="32" name="TextBox 31"/>
                      <a:cNvSpPr txBox="1"/>
                    </a:nvSpPr>
                    <a:spPr>
                      <a:xfrm>
                        <a:off x="4067944" y="4365104"/>
                        <a:ext cx="100811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O1</a:t>
                          </a:r>
                          <a:endParaRPr lang="ru-RU" b="1" dirty="0">
                            <a:latin typeface="Times New Roman" pitchFamily="18" charset="0"/>
                          </a:endParaRPr>
                        </a:p>
                      </a:txBody>
                      <a:useSpRect/>
                    </a:txSp>
                  </a:sp>
                  <a:sp>
                    <a:nvSpPr>
                      <a:cNvPr id="33" name="TextBox 32"/>
                      <a:cNvSpPr txBox="1"/>
                    </a:nvSpPr>
                    <a:spPr>
                      <a:xfrm>
                        <a:off x="2843808" y="3068960"/>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E</a:t>
                          </a:r>
                          <a:endParaRPr lang="ru-RU" b="1" dirty="0">
                            <a:latin typeface="Times New Roman" pitchFamily="18" charset="0"/>
                          </a:endParaRPr>
                        </a:p>
                      </a:txBody>
                      <a:useSpRect/>
                    </a:txSp>
                  </a:sp>
                  <a:sp>
                    <a:nvSpPr>
                      <a:cNvPr id="34" name="TextBox 33"/>
                      <a:cNvSpPr txBox="1"/>
                    </a:nvSpPr>
                    <a:spPr>
                      <a:xfrm>
                        <a:off x="2411760" y="4581128"/>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D</a:t>
                          </a:r>
                          <a:endParaRPr lang="ru-RU" b="1" dirty="0">
                            <a:latin typeface="Times New Roman" pitchFamily="18" charset="0"/>
                          </a:endParaRPr>
                        </a:p>
                      </a:txBody>
                      <a:useSpRect/>
                    </a:txSp>
                  </a:sp>
                  <a:cxnSp>
                    <a:nvCxnSpPr>
                      <a:cNvPr id="36" name="Прямая соединительная линия 35"/>
                      <a:cNvCxnSpPr/>
                    </a:nvCxnSpPr>
                    <a:spPr>
                      <a:xfrm flipH="1" flipV="1">
                        <a:off x="3059832" y="2276872"/>
                        <a:ext cx="720080" cy="3240360"/>
                      </a:xfrm>
                      <a:prstGeom prst="line">
                        <a:avLst/>
                      </a:prstGeom>
                      <a:ln w="412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8" name="Прямая соединительная линия 37"/>
                      <a:cNvCxnSpPr/>
                    </a:nvCxnSpPr>
                    <a:spPr>
                      <a:xfrm>
                        <a:off x="3059832" y="2276872"/>
                        <a:ext cx="4104456" cy="1584176"/>
                      </a:xfrm>
                      <a:prstGeom prst="line">
                        <a:avLst/>
                      </a:prstGeom>
                      <a:ln w="38100">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39" name="TextBox 38"/>
                      <a:cNvSpPr txBox="1"/>
                    </a:nvSpPr>
                    <a:spPr>
                      <a:xfrm>
                        <a:off x="2699792" y="1844824"/>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F</a:t>
                          </a:r>
                          <a:endParaRPr lang="ru-RU" b="1" dirty="0">
                            <a:latin typeface="Times New Roman" pitchFamily="18" charset="0"/>
                          </a:endParaRPr>
                        </a:p>
                      </a:txBody>
                      <a:useSpRect/>
                    </a:txSp>
                  </a:sp>
                  <a:cxnSp>
                    <a:nvCxnSpPr>
                      <a:cNvPr id="42" name="Прямая соединительная линия 41"/>
                      <a:cNvCxnSpPr>
                        <a:stCxn id="25" idx="3"/>
                      </a:cNvCxnSpPr>
                    </a:nvCxnSpPr>
                    <a:spPr>
                      <a:xfrm flipH="1" flipV="1">
                        <a:off x="3347864" y="3356992"/>
                        <a:ext cx="946649" cy="133471"/>
                      </a:xfrm>
                      <a:prstGeom prst="line">
                        <a:avLst/>
                      </a:prstGeom>
                      <a:ln w="285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37" name="Прямая соединительная линия 36"/>
                      <a:cNvCxnSpPr/>
                    </a:nvCxnSpPr>
                    <a:spPr>
                      <a:xfrm flipH="1">
                        <a:off x="2843808" y="3284984"/>
                        <a:ext cx="504056" cy="1440160"/>
                      </a:xfrm>
                      <a:prstGeom prst="line">
                        <a:avLst/>
                      </a:prstGeom>
                      <a:ln w="50800">
                        <a:solidFill>
                          <a:srgbClr val="FF0000"/>
                        </a:solidFill>
                      </a:ln>
                    </a:spPr>
                    <a:style>
                      <a:lnRef idx="1">
                        <a:schemeClr val="accent1"/>
                      </a:lnRef>
                      <a:fillRef idx="0">
                        <a:schemeClr val="accent1"/>
                      </a:fillRef>
                      <a:effectRef idx="0">
                        <a:schemeClr val="accent1"/>
                      </a:effectRef>
                      <a:fontRef idx="minor">
                        <a:schemeClr val="tx1"/>
                      </a:fontRef>
                    </a:style>
                  </a:cxnSp>
                  <a:cxnSp>
                    <a:nvCxnSpPr>
                      <a:cNvPr id="47" name="Прямая соединительная линия 46"/>
                      <a:cNvCxnSpPr/>
                    </a:nvCxnSpPr>
                    <a:spPr>
                      <a:xfrm flipV="1">
                        <a:off x="2915816" y="4437112"/>
                        <a:ext cx="1440160" cy="288032"/>
                      </a:xfrm>
                      <a:prstGeom prst="line">
                        <a:avLst/>
                      </a:prstGeom>
                      <a:ln w="47625">
                        <a:solidFill>
                          <a:srgbClr val="FF0000"/>
                        </a:solidFill>
                        <a:prstDash val="dash"/>
                      </a:ln>
                    </a:spPr>
                    <a:style>
                      <a:lnRef idx="1">
                        <a:schemeClr val="accent1"/>
                      </a:lnRef>
                      <a:fillRef idx="0">
                        <a:schemeClr val="accent1"/>
                      </a:fillRef>
                      <a:effectRef idx="0">
                        <a:schemeClr val="accent1"/>
                      </a:effectRef>
                      <a:fontRef idx="minor">
                        <a:schemeClr val="tx1"/>
                      </a:fontRef>
                    </a:style>
                  </a:cxnSp>
                  <a:sp>
                    <a:nvSpPr>
                      <a:cNvPr id="48" name="Параллелограмм 47"/>
                      <a:cNvSpPr/>
                    </a:nvSpPr>
                    <a:spPr>
                      <a:xfrm rot="619894">
                        <a:off x="3291885" y="3376060"/>
                        <a:ext cx="230674" cy="199607"/>
                      </a:xfrm>
                      <a:prstGeom prst="parallelogram">
                        <a:avLst>
                          <a:gd name="adj" fmla="val 10337"/>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Параллелограмм 48"/>
                      <a:cNvSpPr/>
                    </a:nvSpPr>
                    <a:spPr>
                      <a:xfrm rot="21015885">
                        <a:off x="4236092" y="4081723"/>
                        <a:ext cx="311774" cy="311989"/>
                      </a:xfrm>
                      <a:prstGeom prst="parallelogram">
                        <a:avLst>
                          <a:gd name="adj" fmla="val 18963"/>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Параллелограмм 49"/>
                      <a:cNvSpPr/>
                    </a:nvSpPr>
                    <a:spPr>
                      <a:xfrm rot="17004501">
                        <a:off x="2829410" y="4577350"/>
                        <a:ext cx="316830" cy="223580"/>
                      </a:xfrm>
                      <a:prstGeom prst="parallelogram">
                        <a:avLst>
                          <a:gd name="adj" fmla="val 56905"/>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TextBox 39"/>
                      <a:cNvSpPr txBox="1"/>
                    </a:nvSpPr>
                    <a:spPr>
                      <a:xfrm>
                        <a:off x="5357818" y="4714884"/>
                        <a:ext cx="92869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ru-RU" b="1" dirty="0" smtClean="0">
                              <a:latin typeface="Times New Roman" pitchFamily="18" charset="0"/>
                            </a:rPr>
                            <a:t>М</a:t>
                          </a:r>
                          <a:endParaRPr lang="ru-RU" b="1" dirty="0">
                            <a:latin typeface="Times New Roman" pitchFamily="18" charset="0"/>
                          </a:endParaRPr>
                        </a:p>
                      </a:txBody>
                      <a:useSpRect/>
                    </a:txSp>
                  </a:sp>
                  <a:cxnSp>
                    <a:nvCxnSpPr>
                      <a:cNvPr id="43" name="Прямая соединительная линия 42"/>
                      <a:cNvCxnSpPr>
                        <a:stCxn id="39" idx="2"/>
                        <a:endCxn id="39" idx="2"/>
                      </a:cNvCxnSpPr>
                    </a:nvCxnSpPr>
                    <a:spPr>
                      <a:xfrm rot="5400000">
                        <a:off x="2987824" y="2306489"/>
                        <a:ext cx="1588" cy="1588"/>
                      </a:xfrm>
                      <a:prstGeom prst="line">
                        <a:avLst/>
                      </a:prstGeom>
                    </a:spPr>
                    <a:style>
                      <a:lnRef idx="1">
                        <a:schemeClr val="accent1"/>
                      </a:lnRef>
                      <a:fillRef idx="0">
                        <a:schemeClr val="accent1"/>
                      </a:fillRef>
                      <a:effectRef idx="0">
                        <a:schemeClr val="accent1"/>
                      </a:effectRef>
                      <a:fontRef idx="minor">
                        <a:schemeClr val="tx1"/>
                      </a:fontRef>
                    </a:style>
                  </a:cxnSp>
                  <a:cxnSp>
                    <a:nvCxnSpPr>
                      <a:cNvPr id="45" name="Прямая соединительная линия 44"/>
                      <a:cNvCxnSpPr>
                        <a:stCxn id="39" idx="2"/>
                      </a:cNvCxnSpPr>
                    </a:nvCxnSpPr>
                    <a:spPr>
                      <a:xfrm rot="16200000" flipH="1">
                        <a:off x="3004343" y="2289970"/>
                        <a:ext cx="2408395" cy="2441432"/>
                      </a:xfrm>
                      <a:prstGeom prst="line">
                        <a:avLst/>
                      </a:prstGeom>
                      <a:ln w="38100">
                        <a:solidFill>
                          <a:schemeClr val="tx1"/>
                        </a:solidFill>
                        <a:prstDash val="dash"/>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925277" w:rsidRPr="00925277" w:rsidRDefault="00925277" w:rsidP="00925277">
      <w:pPr>
        <w:ind w:left="405"/>
        <w:rPr>
          <w:rFonts w:cs="Times New Roman"/>
          <w:szCs w:val="24"/>
        </w:rPr>
      </w:pPr>
      <w:r w:rsidRPr="00907F0D">
        <w:t xml:space="preserve">      </w:t>
      </w:r>
    </w:p>
    <w:p w:rsidR="00925277" w:rsidRDefault="00194EAE" w:rsidP="00925277">
      <w:pPr>
        <w:ind w:left="405"/>
        <w:rPr>
          <w:rFonts w:cs="Times New Roman"/>
          <w:szCs w:val="24"/>
        </w:rPr>
      </w:pPr>
      <w:r>
        <w:rPr>
          <w:rFonts w:cs="Times New Roman"/>
          <w:szCs w:val="24"/>
        </w:rPr>
        <w:t xml:space="preserve">Пусть О – центр вписанного шара </w:t>
      </w:r>
      <w:r>
        <w:rPr>
          <w:rFonts w:cs="Times New Roman"/>
          <w:szCs w:val="24"/>
          <w:lang w:val="en-US"/>
        </w:rPr>
        <w:t>ED</w:t>
      </w:r>
      <w:r w:rsidRPr="00194EAE">
        <w:rPr>
          <w:rFonts w:cs="Times New Roman"/>
          <w:szCs w:val="24"/>
        </w:rPr>
        <w:t>=</w:t>
      </w:r>
      <w:r>
        <w:rPr>
          <w:rFonts w:cs="Times New Roman"/>
          <w:szCs w:val="24"/>
          <w:lang w:val="en-US"/>
        </w:rPr>
        <w:t>DO</w:t>
      </w:r>
      <w:r w:rsidRPr="00194EAE">
        <w:rPr>
          <w:rFonts w:cs="Times New Roman"/>
          <w:szCs w:val="24"/>
          <w:vertAlign w:val="subscript"/>
        </w:rPr>
        <w:t>1</w:t>
      </w:r>
      <w:r w:rsidRPr="00194EAE">
        <w:rPr>
          <w:rFonts w:cs="Times New Roman"/>
          <w:szCs w:val="24"/>
        </w:rPr>
        <w:t xml:space="preserve">  </w:t>
      </w:r>
      <w:r>
        <w:rPr>
          <w:rFonts w:cs="Times New Roman"/>
          <w:szCs w:val="24"/>
        </w:rPr>
        <w:t>, как отрезки касательных, проведённых из одной точки к окружности.</w:t>
      </w:r>
    </w:p>
    <w:p w:rsidR="00194EAE" w:rsidRPr="00194EAE" w:rsidRDefault="00194EAE" w:rsidP="00194EAE">
      <w:pPr>
        <w:pStyle w:val="a3"/>
        <w:numPr>
          <w:ilvl w:val="0"/>
          <w:numId w:val="6"/>
        </w:numPr>
        <w:rPr>
          <w:rFonts w:cs="Times New Roman"/>
          <w:szCs w:val="24"/>
        </w:rPr>
      </w:pPr>
      <w:r w:rsidRPr="00194EAE">
        <w:rPr>
          <w:rFonts w:cs="Times New Roman"/>
          <w:szCs w:val="24"/>
        </w:rPr>
        <w:t>Искомое сечение – равнобедренный треугольник АВ</w:t>
      </w:r>
      <w:r w:rsidRPr="00194EAE">
        <w:rPr>
          <w:rFonts w:cs="Times New Roman"/>
          <w:szCs w:val="24"/>
          <w:lang w:val="en-US"/>
        </w:rPr>
        <w:t>F</w:t>
      </w:r>
      <w:r w:rsidRPr="00194EAE">
        <w:rPr>
          <w:rFonts w:cs="Times New Roman"/>
          <w:szCs w:val="24"/>
        </w:rPr>
        <w:t>.</w:t>
      </w:r>
    </w:p>
    <w:p w:rsidR="00194EAE" w:rsidRPr="00194EAE" w:rsidRDefault="00194EAE" w:rsidP="00194EAE">
      <w:pPr>
        <w:pStyle w:val="a3"/>
        <w:numPr>
          <w:ilvl w:val="0"/>
          <w:numId w:val="6"/>
        </w:numPr>
        <w:rPr>
          <w:rFonts w:cs="Times New Roman"/>
          <w:szCs w:val="24"/>
        </w:rPr>
      </w:pPr>
      <w:r>
        <w:rPr>
          <w:rFonts w:cs="Times New Roman"/>
          <w:szCs w:val="24"/>
          <w:lang w:val="en-US"/>
        </w:rPr>
        <w:lastRenderedPageBreak/>
        <w:t>DO</w:t>
      </w:r>
      <w:r w:rsidRPr="00194EAE">
        <w:rPr>
          <w:rFonts w:cs="Times New Roman"/>
          <w:szCs w:val="24"/>
          <w:vertAlign w:val="subscript"/>
        </w:rPr>
        <w:t>1</w:t>
      </w:r>
      <w:r>
        <w:rPr>
          <w:rFonts w:cs="Times New Roman"/>
          <w:szCs w:val="24"/>
          <w:vertAlign w:val="subscript"/>
          <w:lang w:val="en-US"/>
        </w:rPr>
        <w:t xml:space="preserve"> </w:t>
      </w:r>
      <w:r>
        <w:rPr>
          <w:rFonts w:cs="Times New Roman"/>
          <w:szCs w:val="24"/>
          <w:lang w:val="en-US"/>
        </w:rPr>
        <w:t xml:space="preserve">= </w:t>
      </w:r>
      <m:oMath>
        <m:f>
          <m:fPr>
            <m:ctrlPr>
              <w:rPr>
                <w:rFonts w:ascii="Cambria Math" w:hAnsi="Cambria Math" w:cs="Times New Roman"/>
                <w:i/>
                <w:sz w:val="32"/>
                <w:szCs w:val="32"/>
                <w:lang w:val="en-US"/>
              </w:rPr>
            </m:ctrlPr>
          </m:fPr>
          <m:num>
            <m:r>
              <w:rPr>
                <w:rFonts w:ascii="Cambria Math" w:hAnsi="Cambria Math" w:cs="Times New Roman"/>
                <w:sz w:val="32"/>
                <w:szCs w:val="32"/>
                <w:lang w:val="en-US"/>
              </w:rPr>
              <m:t>a</m:t>
            </m:r>
            <m:rad>
              <m:radPr>
                <m:degHide m:val="on"/>
                <m:ctrlPr>
                  <w:rPr>
                    <w:rFonts w:ascii="Cambria Math" w:hAnsi="Cambria Math" w:cs="Times New Roman"/>
                    <w:i/>
                    <w:sz w:val="32"/>
                    <w:szCs w:val="32"/>
                    <w:lang w:val="en-US"/>
                  </w:rPr>
                </m:ctrlPr>
              </m:radPr>
              <m:deg/>
              <m:e>
                <m:r>
                  <w:rPr>
                    <w:rFonts w:ascii="Cambria Math" w:hAnsi="Cambria Math" w:cs="Times New Roman"/>
                    <w:sz w:val="32"/>
                    <w:szCs w:val="32"/>
                    <w:lang w:val="en-US"/>
                  </w:rPr>
                  <m:t>3</m:t>
                </m:r>
              </m:e>
            </m:rad>
          </m:num>
          <m:den>
            <m:r>
              <w:rPr>
                <w:rFonts w:ascii="Cambria Math" w:hAnsi="Cambria Math" w:cs="Times New Roman"/>
                <w:sz w:val="32"/>
                <w:szCs w:val="32"/>
                <w:lang w:val="en-US"/>
              </w:rPr>
              <m:t>6</m:t>
            </m:r>
          </m:den>
        </m:f>
      </m:oMath>
    </w:p>
    <w:p w:rsidR="002A551C" w:rsidRDefault="00194EAE" w:rsidP="00194EAE">
      <w:pPr>
        <w:ind w:left="405"/>
        <w:rPr>
          <w:rFonts w:eastAsiaTheme="minorEastAsia" w:cs="Times New Roman"/>
          <w:sz w:val="32"/>
          <w:szCs w:val="32"/>
          <w:lang w:val="en-US"/>
        </w:rPr>
      </w:pPr>
      <w:r w:rsidRPr="00194EAE">
        <w:rPr>
          <w:rFonts w:cs="Times New Roman"/>
          <w:szCs w:val="24"/>
          <w:lang w:val="en-US"/>
        </w:rPr>
        <w:t>∆</w:t>
      </w:r>
      <w:r>
        <w:rPr>
          <w:rFonts w:cs="Times New Roman"/>
          <w:szCs w:val="24"/>
          <w:lang w:val="en-US"/>
        </w:rPr>
        <w:t>DEA</w:t>
      </w:r>
      <w:r w:rsidRPr="00194EAE">
        <w:rPr>
          <w:rFonts w:cs="Times New Roman"/>
          <w:szCs w:val="24"/>
          <w:lang w:val="en-US"/>
        </w:rPr>
        <w:t xml:space="preserve"> – </w:t>
      </w:r>
      <w:r>
        <w:rPr>
          <w:rFonts w:cs="Times New Roman"/>
          <w:szCs w:val="24"/>
        </w:rPr>
        <w:t>прямоугольный</w:t>
      </w:r>
      <w:r w:rsidRPr="00194EAE">
        <w:rPr>
          <w:rFonts w:cs="Times New Roman"/>
          <w:szCs w:val="24"/>
          <w:lang w:val="en-US"/>
        </w:rPr>
        <w:t xml:space="preserve">, </w:t>
      </w:r>
      <w:r>
        <w:rPr>
          <w:rFonts w:cs="Times New Roman"/>
          <w:szCs w:val="24"/>
          <w:lang w:val="en-US"/>
        </w:rPr>
        <w:t>ED</w:t>
      </w:r>
      <w:r w:rsidRPr="00194EAE">
        <w:rPr>
          <w:rFonts w:cs="Times New Roman"/>
          <w:szCs w:val="24"/>
          <w:lang w:val="en-US"/>
        </w:rPr>
        <w:t>=</w:t>
      </w:r>
      <w:r>
        <w:rPr>
          <w:rFonts w:cs="Times New Roman"/>
          <w:szCs w:val="24"/>
          <w:lang w:val="en-US"/>
        </w:rPr>
        <w:t>DO</w:t>
      </w:r>
      <w:r w:rsidRPr="00194EAE">
        <w:rPr>
          <w:rFonts w:cs="Times New Roman"/>
          <w:szCs w:val="24"/>
          <w:vertAlign w:val="subscript"/>
          <w:lang w:val="en-US"/>
        </w:rPr>
        <w:t>1</w:t>
      </w:r>
      <w:r w:rsidR="006F693B">
        <w:rPr>
          <w:rFonts w:cs="Times New Roman"/>
          <w:szCs w:val="24"/>
          <w:vertAlign w:val="subscript"/>
          <w:lang w:val="en-US"/>
        </w:rPr>
        <w:t xml:space="preserve"> </w:t>
      </w:r>
      <w:r w:rsidR="006F693B" w:rsidRPr="00194EAE">
        <w:rPr>
          <w:rFonts w:cs="Times New Roman"/>
          <w:szCs w:val="24"/>
          <w:lang w:val="en-US"/>
        </w:rPr>
        <w:t>=</w:t>
      </w:r>
      <m:oMath>
        <m:f>
          <m:fPr>
            <m:ctrlPr>
              <w:rPr>
                <w:rFonts w:ascii="Cambria Math" w:hAnsi="Cambria Math" w:cs="Times New Roman"/>
                <w:i/>
                <w:sz w:val="32"/>
                <w:szCs w:val="32"/>
                <w:lang w:val="en-US"/>
              </w:rPr>
            </m:ctrlPr>
          </m:fPr>
          <m:num>
            <m:r>
              <w:rPr>
                <w:rFonts w:ascii="Cambria Math" w:hAnsi="Cambria Math" w:cs="Times New Roman"/>
                <w:sz w:val="32"/>
                <w:szCs w:val="32"/>
                <w:lang w:val="en-US"/>
              </w:rPr>
              <m:t>a</m:t>
            </m:r>
            <m:rad>
              <m:radPr>
                <m:degHide m:val="on"/>
                <m:ctrlPr>
                  <w:rPr>
                    <w:rFonts w:ascii="Cambria Math" w:hAnsi="Cambria Math" w:cs="Times New Roman"/>
                    <w:i/>
                    <w:sz w:val="32"/>
                    <w:szCs w:val="32"/>
                    <w:lang w:val="en-US"/>
                  </w:rPr>
                </m:ctrlPr>
              </m:radPr>
              <m:deg/>
              <m:e>
                <m:r>
                  <w:rPr>
                    <w:rFonts w:ascii="Cambria Math" w:hAnsi="Cambria Math" w:cs="Times New Roman"/>
                    <w:sz w:val="32"/>
                    <w:szCs w:val="32"/>
                    <w:lang w:val="en-US"/>
                  </w:rPr>
                  <m:t>3</m:t>
                </m:r>
              </m:e>
            </m:rad>
          </m:num>
          <m:den>
            <m:r>
              <w:rPr>
                <w:rFonts w:ascii="Cambria Math" w:hAnsi="Cambria Math" w:cs="Times New Roman"/>
                <w:sz w:val="32"/>
                <w:szCs w:val="32"/>
                <w:lang w:val="en-US"/>
              </w:rPr>
              <m:t>6</m:t>
            </m:r>
          </m:den>
        </m:f>
      </m:oMath>
      <w:r w:rsidRPr="00194EAE">
        <w:rPr>
          <w:rFonts w:eastAsiaTheme="minorEastAsia" w:cs="Times New Roman"/>
          <w:sz w:val="32"/>
          <w:szCs w:val="32"/>
          <w:lang w:val="en-US"/>
        </w:rPr>
        <w:t xml:space="preserve">, </w:t>
      </w:r>
      <w:r w:rsidRPr="00194EAE">
        <w:rPr>
          <w:rFonts w:eastAsiaTheme="minorEastAsia" w:cs="Times New Roman"/>
          <w:szCs w:val="24"/>
          <w:lang w:val="en-US"/>
        </w:rPr>
        <w:t xml:space="preserve">AD </w:t>
      </w:r>
      <w:proofErr w:type="gramStart"/>
      <w:r>
        <w:rPr>
          <w:rFonts w:eastAsiaTheme="minorEastAsia" w:cs="Times New Roman"/>
          <w:sz w:val="32"/>
          <w:szCs w:val="32"/>
          <w:lang w:val="en-US"/>
        </w:rPr>
        <w:t>=</w:t>
      </w:r>
      <w:r w:rsidR="002A551C">
        <w:rPr>
          <w:rFonts w:eastAsiaTheme="minorEastAsia" w:cs="Times New Roman"/>
          <w:sz w:val="32"/>
          <w:szCs w:val="32"/>
          <w:lang w:val="en-US"/>
        </w:rPr>
        <w:t xml:space="preserve"> </w:t>
      </w:r>
      <w:r w:rsidR="006F693B">
        <w:rPr>
          <w:rFonts w:eastAsiaTheme="minorEastAsia" w:cs="Times New Roman"/>
          <w:sz w:val="32"/>
          <w:szCs w:val="32"/>
          <w:lang w:val="en-US"/>
        </w:rPr>
        <w:t xml:space="preserve"> </w:t>
      </w:r>
      <m:oMath>
        <w:proofErr w:type="gramEnd"/>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a</m:t>
            </m:r>
          </m:num>
          <m:den>
            <m:r>
              <w:rPr>
                <w:rFonts w:ascii="Cambria Math" w:eastAsiaTheme="minorEastAsia" w:hAnsi="Cambria Math" w:cs="Times New Roman"/>
                <w:sz w:val="32"/>
                <w:szCs w:val="32"/>
                <w:lang w:val="en-US"/>
              </w:rPr>
              <m:t>2</m:t>
            </m:r>
          </m:den>
        </m:f>
      </m:oMath>
      <w:r w:rsidR="006F693B">
        <w:rPr>
          <w:rFonts w:eastAsiaTheme="minorEastAsia" w:cs="Times New Roman"/>
          <w:sz w:val="32"/>
          <w:szCs w:val="32"/>
          <w:lang w:val="en-US"/>
        </w:rPr>
        <w:t xml:space="preserve">, </w:t>
      </w:r>
      <w:r w:rsidR="002A551C" w:rsidRPr="002A551C">
        <w:rPr>
          <w:rFonts w:eastAsiaTheme="minorEastAsia" w:cs="Times New Roman"/>
          <w:szCs w:val="24"/>
          <w:lang w:val="en-US"/>
        </w:rPr>
        <w:t>EA = 2</w:t>
      </w:r>
      <w:r w:rsidR="002A551C" w:rsidRPr="002A551C">
        <w:rPr>
          <w:rFonts w:cs="Times New Roman"/>
          <w:szCs w:val="24"/>
          <w:lang w:val="en-US"/>
        </w:rPr>
        <w:t xml:space="preserve"> </w:t>
      </w:r>
      <w:r w:rsidR="002A551C">
        <w:rPr>
          <w:rFonts w:cs="Times New Roman"/>
          <w:szCs w:val="24"/>
          <w:lang w:val="en-US"/>
        </w:rPr>
        <w:t xml:space="preserve">ED= </w:t>
      </w:r>
      <m:oMath>
        <m:f>
          <m:fPr>
            <m:ctrlPr>
              <w:rPr>
                <w:rFonts w:ascii="Cambria Math" w:hAnsi="Cambria Math" w:cs="Times New Roman"/>
                <w:i/>
                <w:sz w:val="32"/>
                <w:szCs w:val="32"/>
                <w:lang w:val="en-US"/>
              </w:rPr>
            </m:ctrlPr>
          </m:fPr>
          <m:num>
            <m:r>
              <w:rPr>
                <w:rFonts w:ascii="Cambria Math" w:hAnsi="Cambria Math" w:cs="Times New Roman"/>
                <w:sz w:val="32"/>
                <w:szCs w:val="32"/>
                <w:lang w:val="en-US"/>
              </w:rPr>
              <m:t>a</m:t>
            </m:r>
            <m:rad>
              <m:radPr>
                <m:degHide m:val="on"/>
                <m:ctrlPr>
                  <w:rPr>
                    <w:rFonts w:ascii="Cambria Math" w:hAnsi="Cambria Math" w:cs="Times New Roman"/>
                    <w:i/>
                    <w:sz w:val="32"/>
                    <w:szCs w:val="32"/>
                    <w:lang w:val="en-US"/>
                  </w:rPr>
                </m:ctrlPr>
              </m:radPr>
              <m:deg/>
              <m:e>
                <m:r>
                  <w:rPr>
                    <w:rFonts w:ascii="Cambria Math" w:hAnsi="Cambria Math" w:cs="Times New Roman"/>
                    <w:sz w:val="32"/>
                    <w:szCs w:val="32"/>
                    <w:lang w:val="en-US"/>
                  </w:rPr>
                  <m:t>3</m:t>
                </m:r>
              </m:e>
            </m:rad>
          </m:num>
          <m:den>
            <m:r>
              <w:rPr>
                <w:rFonts w:ascii="Cambria Math" w:hAnsi="Cambria Math" w:cs="Times New Roman"/>
                <w:sz w:val="32"/>
                <w:szCs w:val="32"/>
                <w:lang w:val="en-US"/>
              </w:rPr>
              <m:t>3</m:t>
            </m:r>
          </m:den>
        </m:f>
      </m:oMath>
      <w:r w:rsidR="002A551C">
        <w:rPr>
          <w:rFonts w:eastAsiaTheme="minorEastAsia" w:cs="Times New Roman"/>
          <w:sz w:val="32"/>
          <w:szCs w:val="32"/>
          <w:lang w:val="en-US"/>
        </w:rPr>
        <w:t xml:space="preserve">, </w:t>
      </w:r>
      <w:proofErr w:type="spellStart"/>
      <w:r w:rsidR="002A551C">
        <w:rPr>
          <w:rFonts w:eastAsiaTheme="minorEastAsia" w:cs="Times New Roman"/>
          <w:sz w:val="32"/>
          <w:szCs w:val="32"/>
          <w:lang w:val="en-US"/>
        </w:rPr>
        <w:t>tgA</w:t>
      </w:r>
      <w:proofErr w:type="spellEnd"/>
      <w:r w:rsidR="002A551C">
        <w:rPr>
          <w:rFonts w:eastAsiaTheme="minorEastAsia" w:cs="Times New Roman"/>
          <w:sz w:val="32"/>
          <w:szCs w:val="32"/>
          <w:lang w:val="en-US"/>
        </w:rPr>
        <w:t xml:space="preserve"> =</w:t>
      </w: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ED</m:t>
            </m:r>
          </m:num>
          <m:den>
            <m:r>
              <w:rPr>
                <w:rFonts w:ascii="Cambria Math" w:eastAsiaTheme="minorEastAsia" w:hAnsi="Cambria Math" w:cs="Times New Roman"/>
                <w:sz w:val="32"/>
                <w:szCs w:val="32"/>
                <w:lang w:val="en-US"/>
              </w:rPr>
              <m:t>AD</m:t>
            </m:r>
          </m:den>
        </m:f>
        <m:r>
          <w:rPr>
            <w:rFonts w:ascii="Cambria Math" w:eastAsiaTheme="minorEastAsia" w:hAnsi="Cambria Math" w:cs="Times New Roman"/>
            <w:sz w:val="32"/>
            <w:szCs w:val="32"/>
            <w:lang w:val="en-US"/>
          </w:rPr>
          <m:t>=</m:t>
        </m:r>
        <m:f>
          <m:fPr>
            <m:ctrlPr>
              <w:rPr>
                <w:rFonts w:ascii="Cambria Math" w:eastAsiaTheme="minorEastAsia" w:hAnsi="Cambria Math" w:cs="Times New Roman"/>
                <w:i/>
                <w:sz w:val="32"/>
                <w:szCs w:val="32"/>
                <w:lang w:val="en-US"/>
              </w:rPr>
            </m:ctrlPr>
          </m:fPr>
          <m:num>
            <m:rad>
              <m:radPr>
                <m:degHide m:val="on"/>
                <m:ctrlPr>
                  <w:rPr>
                    <w:rFonts w:ascii="Cambria Math" w:eastAsiaTheme="minorEastAsia" w:hAnsi="Cambria Math" w:cs="Times New Roman"/>
                    <w:i/>
                    <w:sz w:val="32"/>
                    <w:szCs w:val="32"/>
                    <w:lang w:val="en-US"/>
                  </w:rPr>
                </m:ctrlPr>
              </m:radPr>
              <m:deg/>
              <m:e>
                <m:r>
                  <w:rPr>
                    <w:rFonts w:ascii="Cambria Math" w:eastAsiaTheme="minorEastAsia" w:hAnsi="Cambria Math" w:cs="Times New Roman"/>
                    <w:sz w:val="32"/>
                    <w:szCs w:val="32"/>
                    <w:lang w:val="en-US"/>
                  </w:rPr>
                  <m:t>3</m:t>
                </m:r>
              </m:e>
            </m:rad>
          </m:num>
          <m:den>
            <m:r>
              <w:rPr>
                <w:rFonts w:ascii="Cambria Math" w:eastAsiaTheme="minorEastAsia" w:hAnsi="Cambria Math" w:cs="Times New Roman"/>
                <w:sz w:val="32"/>
                <w:szCs w:val="32"/>
                <w:lang w:val="en-US"/>
              </w:rPr>
              <m:t>3</m:t>
            </m:r>
          </m:den>
        </m:f>
      </m:oMath>
      <w:r w:rsidR="002A551C">
        <w:rPr>
          <w:rFonts w:eastAsiaTheme="minorEastAsia" w:cs="Times New Roman"/>
          <w:sz w:val="32"/>
          <w:szCs w:val="32"/>
          <w:lang w:val="en-US"/>
        </w:rPr>
        <w:t xml:space="preserve">, </w:t>
      </w:r>
    </w:p>
    <w:p w:rsidR="00194EAE" w:rsidRDefault="002A551C" w:rsidP="00194EAE">
      <w:pPr>
        <w:ind w:left="405"/>
        <w:rPr>
          <w:rFonts w:eastAsiaTheme="minorEastAsia" w:cs="Times New Roman"/>
          <w:szCs w:val="24"/>
          <w:lang w:val="en-US"/>
        </w:rPr>
      </w:pPr>
      <w:r w:rsidRPr="002A551C">
        <w:rPr>
          <w:rFonts w:eastAsiaTheme="minorEastAsia" w:cs="Times New Roman"/>
          <w:szCs w:val="24"/>
          <w:lang w:val="en-US"/>
        </w:rPr>
        <w:t>∟A = 60</w:t>
      </w:r>
      <w:r w:rsidRPr="002A551C">
        <w:rPr>
          <w:rFonts w:eastAsiaTheme="minorEastAsia" w:cs="Times New Roman"/>
          <w:szCs w:val="24"/>
          <w:vertAlign w:val="superscript"/>
          <w:lang w:val="en-US"/>
        </w:rPr>
        <w:t>0</w:t>
      </w:r>
    </w:p>
    <w:p w:rsidR="002A551C" w:rsidRPr="00B8240A" w:rsidRDefault="002A551C" w:rsidP="00194EAE">
      <w:pPr>
        <w:ind w:left="405"/>
        <w:rPr>
          <w:rFonts w:eastAsiaTheme="minorEastAsia" w:cs="Times New Roman"/>
          <w:szCs w:val="24"/>
          <w:lang w:val="en-US"/>
        </w:rPr>
      </w:pPr>
      <w:r>
        <w:rPr>
          <w:rFonts w:eastAsiaTheme="minorEastAsia" w:cs="Times New Roman"/>
          <w:szCs w:val="24"/>
        </w:rPr>
        <w:t>Из</w:t>
      </w:r>
      <w:r w:rsidRPr="00B8240A">
        <w:rPr>
          <w:rFonts w:eastAsiaTheme="minorEastAsia" w:cs="Times New Roman"/>
          <w:szCs w:val="24"/>
          <w:lang w:val="en-US"/>
        </w:rPr>
        <w:t xml:space="preserve">  ∆ </w:t>
      </w:r>
      <w:r>
        <w:rPr>
          <w:rFonts w:eastAsiaTheme="minorEastAsia" w:cs="Times New Roman"/>
          <w:szCs w:val="24"/>
          <w:lang w:val="en-US"/>
        </w:rPr>
        <w:t>CSO</w:t>
      </w:r>
      <w:r w:rsidRPr="00B8240A">
        <w:rPr>
          <w:rFonts w:eastAsiaTheme="minorEastAsia" w:cs="Times New Roman"/>
          <w:szCs w:val="24"/>
          <w:vertAlign w:val="subscript"/>
          <w:lang w:val="en-US"/>
        </w:rPr>
        <w:t>1</w:t>
      </w:r>
      <w:r w:rsidRPr="00B8240A">
        <w:rPr>
          <w:rFonts w:eastAsiaTheme="minorEastAsia" w:cs="Times New Roman"/>
          <w:szCs w:val="24"/>
          <w:lang w:val="en-US"/>
        </w:rPr>
        <w:t xml:space="preserve"> </w:t>
      </w:r>
      <w:r w:rsidRPr="00B8240A">
        <w:rPr>
          <w:rFonts w:ascii="Cambria Math" w:eastAsiaTheme="minorEastAsia" w:hAnsi="Cambria Math" w:cs="Times New Roman"/>
          <w:szCs w:val="24"/>
          <w:lang w:val="en-US"/>
        </w:rPr>
        <w:t>⇒</w:t>
      </w:r>
      <w:r w:rsidRPr="00B8240A">
        <w:rPr>
          <w:rFonts w:eastAsiaTheme="minorEastAsia" w:cs="Times New Roman"/>
          <w:szCs w:val="24"/>
          <w:lang w:val="en-US"/>
        </w:rPr>
        <w:t xml:space="preserve"> </w:t>
      </w:r>
      <w:r w:rsidR="008204CF">
        <w:rPr>
          <w:rFonts w:eastAsiaTheme="minorEastAsia" w:cs="Times New Roman"/>
          <w:szCs w:val="24"/>
          <w:lang w:val="en-US"/>
        </w:rPr>
        <w:t>CS</w:t>
      </w:r>
      <w:r w:rsidR="008204CF" w:rsidRPr="00B8240A">
        <w:rPr>
          <w:rFonts w:eastAsiaTheme="minorEastAsia" w:cs="Times New Roman"/>
          <w:szCs w:val="24"/>
          <w:lang w:val="en-US"/>
        </w:rPr>
        <w:t>=</w:t>
      </w:r>
      <m:oMath>
        <m:rad>
          <m:radPr>
            <m:degHide m:val="on"/>
            <m:ctrlPr>
              <w:rPr>
                <w:rFonts w:ascii="Cambria Math" w:eastAsiaTheme="minorEastAsia" w:hAnsi="Cambria Math" w:cs="Times New Roman"/>
                <w:i/>
                <w:szCs w:val="24"/>
                <w:lang w:val="en-US"/>
              </w:rPr>
            </m:ctrlPr>
          </m:radPr>
          <m:deg/>
          <m:e>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7</m:t>
                </m:r>
              </m:num>
              <m:den>
                <m:r>
                  <w:rPr>
                    <w:rFonts w:ascii="Cambria Math" w:eastAsiaTheme="minorEastAsia" w:hAnsi="Cambria Math" w:cs="Times New Roman"/>
                    <w:szCs w:val="24"/>
                    <w:lang w:val="en-US"/>
                  </w:rPr>
                  <m:t>3</m:t>
                </m:r>
              </m:den>
            </m:f>
          </m:e>
        </m:rad>
        <m:r>
          <w:rPr>
            <w:rFonts w:ascii="Cambria Math" w:eastAsiaTheme="minorEastAsia" w:hAnsi="Cambria Math" w:cs="Times New Roman"/>
            <w:szCs w:val="24"/>
            <w:lang w:val="en-US"/>
          </w:rPr>
          <m:t xml:space="preserve"> </m:t>
        </m:r>
        <m:r>
          <w:rPr>
            <w:rFonts w:ascii="Cambria Math" w:eastAsiaTheme="minorEastAsia" w:hAnsi="Cambria Math" w:cs="Times New Roman"/>
            <w:szCs w:val="24"/>
            <w:lang w:val="en-US"/>
          </w:rPr>
          <m:t>a</m:t>
        </m:r>
      </m:oMath>
      <w:r w:rsidR="008204CF" w:rsidRPr="00B8240A">
        <w:rPr>
          <w:rFonts w:eastAsiaTheme="minorEastAsia" w:cs="Times New Roman"/>
          <w:szCs w:val="24"/>
          <w:lang w:val="en-US"/>
        </w:rPr>
        <w:t>.</w:t>
      </w:r>
    </w:p>
    <w:p w:rsidR="008204CF" w:rsidRPr="00B8240A" w:rsidRDefault="008204CF" w:rsidP="00194EAE">
      <w:pPr>
        <w:ind w:left="405"/>
        <w:rPr>
          <w:rFonts w:ascii="Cambria Math" w:eastAsiaTheme="minorEastAsia" w:hAnsi="Cambria Math" w:cs="Times New Roman"/>
          <w:sz w:val="32"/>
          <w:szCs w:val="32"/>
          <w:lang w:val="en-US"/>
        </w:rPr>
      </w:pPr>
      <w:r>
        <w:rPr>
          <w:rFonts w:eastAsiaTheme="minorEastAsia" w:cs="Times New Roman"/>
          <w:szCs w:val="24"/>
        </w:rPr>
        <w:t>Из</w:t>
      </w:r>
      <w:r w:rsidRPr="00B8240A">
        <w:rPr>
          <w:rFonts w:eastAsiaTheme="minorEastAsia" w:cs="Times New Roman"/>
          <w:szCs w:val="24"/>
          <w:lang w:val="en-US"/>
        </w:rPr>
        <w:t xml:space="preserve">  ∆ </w:t>
      </w:r>
      <w:r>
        <w:rPr>
          <w:rFonts w:eastAsiaTheme="minorEastAsia" w:cs="Times New Roman"/>
          <w:szCs w:val="24"/>
          <w:lang w:val="en-US"/>
        </w:rPr>
        <w:t>O</w:t>
      </w:r>
      <w:r w:rsidRPr="00B8240A">
        <w:rPr>
          <w:rFonts w:eastAsiaTheme="minorEastAsia" w:cs="Times New Roman"/>
          <w:szCs w:val="24"/>
          <w:vertAlign w:val="subscript"/>
          <w:lang w:val="en-US"/>
        </w:rPr>
        <w:t>1</w:t>
      </w:r>
      <w:r>
        <w:rPr>
          <w:rFonts w:eastAsiaTheme="minorEastAsia" w:cs="Times New Roman"/>
          <w:szCs w:val="24"/>
          <w:lang w:val="en-US"/>
        </w:rPr>
        <w:t>DS</w:t>
      </w:r>
      <w:r w:rsidRPr="00B8240A">
        <w:rPr>
          <w:rFonts w:eastAsiaTheme="minorEastAsia" w:cs="Times New Roman"/>
          <w:szCs w:val="24"/>
          <w:lang w:val="en-US"/>
        </w:rPr>
        <w:t xml:space="preserve"> </w:t>
      </w:r>
      <w:r w:rsidRPr="00B8240A">
        <w:rPr>
          <w:rFonts w:ascii="Cambria Math" w:eastAsiaTheme="minorEastAsia" w:hAnsi="Cambria Math" w:cs="Times New Roman"/>
          <w:szCs w:val="24"/>
          <w:lang w:val="en-US"/>
        </w:rPr>
        <w:t xml:space="preserve">⇒ </w:t>
      </w:r>
      <w:r>
        <w:rPr>
          <w:rFonts w:ascii="Cambria Math" w:eastAsiaTheme="minorEastAsia" w:hAnsi="Cambria Math" w:cs="Times New Roman"/>
          <w:szCs w:val="24"/>
          <w:lang w:val="en-US"/>
        </w:rPr>
        <w:t>DS</w:t>
      </w:r>
      <w:r w:rsidRPr="00B8240A">
        <w:rPr>
          <w:rFonts w:ascii="Cambria Math" w:eastAsiaTheme="minorEastAsia" w:hAnsi="Cambria Math" w:cs="Times New Roman"/>
          <w:szCs w:val="24"/>
          <w:lang w:val="en-US"/>
        </w:rPr>
        <w:t xml:space="preserve"> = </w:t>
      </w: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5</m:t>
            </m:r>
            <m:rad>
              <m:radPr>
                <m:degHide m:val="on"/>
                <m:ctrlPr>
                  <w:rPr>
                    <w:rFonts w:ascii="Cambria Math" w:eastAsiaTheme="minorEastAsia" w:hAnsi="Cambria Math" w:cs="Times New Roman"/>
                    <w:i/>
                    <w:sz w:val="32"/>
                    <w:szCs w:val="32"/>
                    <w:lang w:val="en-US"/>
                  </w:rPr>
                </m:ctrlPr>
              </m:radPr>
              <m:deg/>
              <m:e>
                <m:r>
                  <w:rPr>
                    <w:rFonts w:ascii="Cambria Math" w:eastAsiaTheme="minorEastAsia" w:hAnsi="Cambria Math" w:cs="Times New Roman"/>
                    <w:sz w:val="32"/>
                    <w:szCs w:val="32"/>
                    <w:lang w:val="en-US"/>
                  </w:rPr>
                  <m:t>3</m:t>
                </m:r>
              </m:e>
            </m:rad>
          </m:num>
          <m:den>
            <m:r>
              <w:rPr>
                <w:rFonts w:ascii="Cambria Math" w:eastAsiaTheme="minorEastAsia" w:hAnsi="Cambria Math" w:cs="Times New Roman"/>
                <w:sz w:val="32"/>
                <w:szCs w:val="32"/>
                <w:lang w:val="en-US"/>
              </w:rPr>
              <m:t>6</m:t>
            </m:r>
          </m:den>
        </m:f>
        <m:r>
          <w:rPr>
            <w:rFonts w:ascii="Cambria Math" w:eastAsiaTheme="minorEastAsia" w:hAnsi="Cambria Math" w:cs="Times New Roman"/>
            <w:sz w:val="32"/>
            <w:szCs w:val="32"/>
            <w:lang w:val="en-US"/>
          </w:rPr>
          <m:t>a</m:t>
        </m:r>
      </m:oMath>
      <w:r w:rsidRPr="00B8240A">
        <w:rPr>
          <w:rFonts w:ascii="Cambria Math" w:eastAsiaTheme="minorEastAsia" w:hAnsi="Cambria Math" w:cs="Times New Roman"/>
          <w:sz w:val="32"/>
          <w:szCs w:val="32"/>
          <w:lang w:val="en-US"/>
        </w:rPr>
        <w:t>.</w:t>
      </w:r>
    </w:p>
    <w:p w:rsidR="008204CF" w:rsidRDefault="008204CF" w:rsidP="00194EAE">
      <w:pPr>
        <w:ind w:left="405"/>
        <w:rPr>
          <w:rFonts w:ascii="Cambria Math" w:eastAsiaTheme="minorEastAsia" w:hAnsi="Cambria Math" w:cs="Times New Roman"/>
          <w:sz w:val="32"/>
          <w:szCs w:val="32"/>
          <w:lang w:val="en-US"/>
        </w:rPr>
      </w:pPr>
      <w:r w:rsidRPr="008204CF">
        <w:rPr>
          <w:rFonts w:ascii="Cambria Math" w:eastAsiaTheme="minorEastAsia" w:hAnsi="Cambria Math" w:cs="Times New Roman"/>
          <w:szCs w:val="24"/>
        </w:rPr>
        <w:t>Из</w:t>
      </w:r>
      <w:r w:rsidRPr="008204CF">
        <w:rPr>
          <w:rFonts w:ascii="Cambria Math" w:eastAsiaTheme="minorEastAsia" w:hAnsi="Cambria Math" w:cs="Times New Roman"/>
          <w:szCs w:val="24"/>
          <w:lang w:val="en-US"/>
        </w:rPr>
        <w:t xml:space="preserve"> </w:t>
      </w:r>
      <w:r w:rsidRPr="008204CF">
        <w:rPr>
          <w:rFonts w:eastAsiaTheme="minorEastAsia" w:cs="Times New Roman"/>
          <w:szCs w:val="24"/>
          <w:lang w:val="en-US"/>
        </w:rPr>
        <w:t xml:space="preserve"> ∆</w:t>
      </w:r>
      <w:r>
        <w:rPr>
          <w:rFonts w:eastAsiaTheme="minorEastAsia" w:cs="Times New Roman"/>
          <w:szCs w:val="24"/>
          <w:lang w:val="en-US"/>
        </w:rPr>
        <w:t xml:space="preserve">CSD </w:t>
      </w:r>
      <w:r w:rsidRPr="008204CF">
        <w:rPr>
          <w:rFonts w:ascii="Cambria Math" w:eastAsiaTheme="minorEastAsia" w:hAnsi="Cambria Math" w:cs="Times New Roman"/>
          <w:szCs w:val="24"/>
          <w:lang w:val="en-US"/>
        </w:rPr>
        <w:t>⇒</w:t>
      </w:r>
      <w:r>
        <w:rPr>
          <w:rFonts w:ascii="Cambria Math" w:eastAsiaTheme="minorEastAsia" w:hAnsi="Cambria Math" w:cs="Times New Roman"/>
          <w:szCs w:val="24"/>
          <w:lang w:val="en-US"/>
        </w:rPr>
        <w:t xml:space="preserve"> sins = </w:t>
      </w: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CD</m:t>
            </m:r>
          </m:num>
          <m:den>
            <m:r>
              <w:rPr>
                <w:rFonts w:ascii="Cambria Math" w:eastAsiaTheme="minorEastAsia" w:hAnsi="Cambria Math" w:cs="Times New Roman"/>
                <w:sz w:val="32"/>
                <w:szCs w:val="32"/>
                <w:lang w:val="en-US"/>
              </w:rPr>
              <m:t>SC</m:t>
            </m:r>
          </m:den>
        </m:f>
        <m:r>
          <w:rPr>
            <w:rFonts w:ascii="Cambria Math" w:eastAsiaTheme="minorEastAsia" w:hAnsi="Cambria Math" w:cs="Times New Roman"/>
            <w:sz w:val="32"/>
            <w:szCs w:val="32"/>
            <w:lang w:val="en-US"/>
          </w:rPr>
          <m:t xml:space="preserve">= </m:t>
        </m:r>
        <m:f>
          <m:fPr>
            <m:ctrlPr>
              <w:rPr>
                <w:rFonts w:ascii="Cambria Math" w:eastAsiaTheme="minorEastAsia" w:hAnsi="Cambria Math" w:cs="Times New Roman"/>
                <w:i/>
                <w:sz w:val="32"/>
                <w:szCs w:val="32"/>
                <w:lang w:val="en-US"/>
              </w:rPr>
            </m:ctrlPr>
          </m:fPr>
          <m:num>
            <m:rad>
              <m:radPr>
                <m:degHide m:val="on"/>
                <m:ctrlPr>
                  <w:rPr>
                    <w:rFonts w:ascii="Cambria Math" w:eastAsiaTheme="minorEastAsia" w:hAnsi="Cambria Math" w:cs="Times New Roman"/>
                    <w:i/>
                    <w:sz w:val="32"/>
                    <w:szCs w:val="32"/>
                    <w:lang w:val="en-US"/>
                  </w:rPr>
                </m:ctrlPr>
              </m:radPr>
              <m:deg/>
              <m:e>
                <m:r>
                  <w:rPr>
                    <w:rFonts w:ascii="Cambria Math" w:eastAsiaTheme="minorEastAsia" w:hAnsi="Cambria Math" w:cs="Times New Roman"/>
                    <w:sz w:val="32"/>
                    <w:szCs w:val="32"/>
                    <w:lang w:val="en-US"/>
                  </w:rPr>
                  <m:t>3</m:t>
                </m:r>
              </m:e>
            </m:rad>
          </m:num>
          <m:den>
            <m:r>
              <w:rPr>
                <w:rFonts w:ascii="Cambria Math" w:eastAsiaTheme="minorEastAsia" w:hAnsi="Cambria Math" w:cs="Times New Roman"/>
                <w:sz w:val="32"/>
                <w:szCs w:val="32"/>
                <w:lang w:val="en-US"/>
              </w:rPr>
              <m:t>2</m:t>
            </m:r>
            <m:rad>
              <m:radPr>
                <m:degHide m:val="on"/>
                <m:ctrlPr>
                  <w:rPr>
                    <w:rFonts w:ascii="Cambria Math" w:eastAsiaTheme="minorEastAsia" w:hAnsi="Cambria Math" w:cs="Times New Roman"/>
                    <w:i/>
                    <w:sz w:val="32"/>
                    <w:szCs w:val="32"/>
                    <w:lang w:val="en-US"/>
                  </w:rPr>
                </m:ctrlPr>
              </m:radPr>
              <m:deg/>
              <m:e>
                <m:r>
                  <w:rPr>
                    <w:rFonts w:ascii="Cambria Math" w:eastAsiaTheme="minorEastAsia" w:hAnsi="Cambria Math" w:cs="Times New Roman"/>
                    <w:sz w:val="32"/>
                    <w:szCs w:val="32"/>
                    <w:lang w:val="en-US"/>
                  </w:rPr>
                  <m:t>7</m:t>
                </m:r>
              </m:e>
            </m:rad>
          </m:den>
        </m:f>
      </m:oMath>
      <w:r>
        <w:rPr>
          <w:rFonts w:ascii="Cambria Math" w:eastAsiaTheme="minorEastAsia" w:hAnsi="Cambria Math" w:cs="Times New Roman"/>
          <w:sz w:val="32"/>
          <w:szCs w:val="32"/>
          <w:lang w:val="en-US"/>
        </w:rPr>
        <w:t xml:space="preserve">, ES = </w:t>
      </w: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5</m:t>
            </m:r>
            <m:rad>
              <m:radPr>
                <m:degHide m:val="on"/>
                <m:ctrlPr>
                  <w:rPr>
                    <w:rFonts w:ascii="Cambria Math" w:eastAsiaTheme="minorEastAsia" w:hAnsi="Cambria Math" w:cs="Times New Roman"/>
                    <w:i/>
                    <w:sz w:val="32"/>
                    <w:szCs w:val="32"/>
                    <w:lang w:val="en-US"/>
                  </w:rPr>
                </m:ctrlPr>
              </m:radPr>
              <m:deg/>
              <m:e>
                <m:r>
                  <w:rPr>
                    <w:rFonts w:ascii="Cambria Math" w:eastAsiaTheme="minorEastAsia" w:hAnsi="Cambria Math" w:cs="Times New Roman"/>
                    <w:sz w:val="32"/>
                    <w:szCs w:val="32"/>
                    <w:lang w:val="en-US"/>
                  </w:rPr>
                  <m:t>3</m:t>
                </m:r>
              </m:e>
            </m:rad>
          </m:num>
          <m:den>
            <m:r>
              <w:rPr>
                <w:rFonts w:ascii="Cambria Math" w:eastAsiaTheme="minorEastAsia" w:hAnsi="Cambria Math" w:cs="Times New Roman"/>
                <w:sz w:val="32"/>
                <w:szCs w:val="32"/>
                <w:lang w:val="en-US"/>
              </w:rPr>
              <m:t>6</m:t>
            </m:r>
          </m:den>
        </m:f>
        <m:r>
          <w:rPr>
            <w:rFonts w:ascii="Cambria Math" w:eastAsiaTheme="minorEastAsia" w:hAnsi="Cambria Math" w:cs="Times New Roman"/>
            <w:sz w:val="32"/>
            <w:szCs w:val="32"/>
            <w:lang w:val="en-US"/>
          </w:rPr>
          <m:t>a</m:t>
        </m:r>
      </m:oMath>
      <w:r>
        <w:rPr>
          <w:rFonts w:ascii="Cambria Math" w:eastAsiaTheme="minorEastAsia" w:hAnsi="Cambria Math" w:cs="Times New Roman"/>
          <w:sz w:val="32"/>
          <w:szCs w:val="32"/>
          <w:lang w:val="en-US"/>
        </w:rPr>
        <w:t xml:space="preserve"> - </w:t>
      </w:r>
      <m:oMath>
        <m:f>
          <m:fPr>
            <m:ctrlPr>
              <w:rPr>
                <w:rFonts w:ascii="Cambria Math" w:hAnsi="Cambria Math" w:cs="Times New Roman"/>
                <w:i/>
                <w:sz w:val="32"/>
                <w:szCs w:val="32"/>
                <w:lang w:val="en-US"/>
              </w:rPr>
            </m:ctrlPr>
          </m:fPr>
          <m:num>
            <m:r>
              <w:rPr>
                <w:rFonts w:ascii="Cambria Math" w:hAnsi="Cambria Math" w:cs="Times New Roman"/>
                <w:sz w:val="32"/>
                <w:szCs w:val="32"/>
                <w:lang w:val="en-US"/>
              </w:rPr>
              <m:t>a</m:t>
            </m:r>
            <m:rad>
              <m:radPr>
                <m:degHide m:val="on"/>
                <m:ctrlPr>
                  <w:rPr>
                    <w:rFonts w:ascii="Cambria Math" w:hAnsi="Cambria Math" w:cs="Times New Roman"/>
                    <w:i/>
                    <w:sz w:val="32"/>
                    <w:szCs w:val="32"/>
                    <w:lang w:val="en-US"/>
                  </w:rPr>
                </m:ctrlPr>
              </m:radPr>
              <m:deg/>
              <m:e>
                <m:r>
                  <w:rPr>
                    <w:rFonts w:ascii="Cambria Math" w:hAnsi="Cambria Math" w:cs="Times New Roman"/>
                    <w:sz w:val="32"/>
                    <w:szCs w:val="32"/>
                    <w:lang w:val="en-US"/>
                  </w:rPr>
                  <m:t>3</m:t>
                </m:r>
              </m:e>
            </m:rad>
          </m:num>
          <m:den>
            <m:r>
              <w:rPr>
                <w:rFonts w:ascii="Cambria Math" w:hAnsi="Cambria Math" w:cs="Times New Roman"/>
                <w:sz w:val="32"/>
                <w:szCs w:val="32"/>
                <w:lang w:val="en-US"/>
              </w:rPr>
              <m:t>6</m:t>
            </m:r>
          </m:den>
        </m:f>
      </m:oMath>
      <w:r>
        <w:rPr>
          <w:rFonts w:ascii="Cambria Math" w:eastAsiaTheme="minorEastAsia" w:hAnsi="Cambria Math" w:cs="Times New Roman"/>
          <w:sz w:val="32"/>
          <w:szCs w:val="32"/>
          <w:lang w:val="en-US"/>
        </w:rPr>
        <w:t xml:space="preserve"> = </w:t>
      </w: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2</m:t>
            </m:r>
            <m:rad>
              <m:radPr>
                <m:degHide m:val="on"/>
                <m:ctrlPr>
                  <w:rPr>
                    <w:rFonts w:ascii="Cambria Math" w:eastAsiaTheme="minorEastAsia" w:hAnsi="Cambria Math" w:cs="Times New Roman"/>
                    <w:i/>
                    <w:sz w:val="32"/>
                    <w:szCs w:val="32"/>
                    <w:lang w:val="en-US"/>
                  </w:rPr>
                </m:ctrlPr>
              </m:radPr>
              <m:deg/>
              <m:e>
                <m:r>
                  <w:rPr>
                    <w:rFonts w:ascii="Cambria Math" w:eastAsiaTheme="minorEastAsia" w:hAnsi="Cambria Math" w:cs="Times New Roman"/>
                    <w:sz w:val="32"/>
                    <w:szCs w:val="32"/>
                    <w:lang w:val="en-US"/>
                  </w:rPr>
                  <m:t>3</m:t>
                </m:r>
              </m:e>
            </m:rad>
          </m:num>
          <m:den>
            <m:r>
              <w:rPr>
                <w:rFonts w:ascii="Cambria Math" w:eastAsiaTheme="minorEastAsia" w:hAnsi="Cambria Math" w:cs="Times New Roman"/>
                <w:sz w:val="32"/>
                <w:szCs w:val="32"/>
                <w:lang w:val="en-US"/>
              </w:rPr>
              <m:t>3</m:t>
            </m:r>
          </m:den>
        </m:f>
        <m:r>
          <w:rPr>
            <w:rFonts w:ascii="Cambria Math" w:eastAsiaTheme="minorEastAsia" w:hAnsi="Cambria Math" w:cs="Times New Roman"/>
            <w:sz w:val="32"/>
            <w:szCs w:val="32"/>
            <w:lang w:val="en-US"/>
          </w:rPr>
          <m:t>a</m:t>
        </m:r>
      </m:oMath>
    </w:p>
    <w:p w:rsidR="008204CF" w:rsidRPr="00B8240A" w:rsidRDefault="008204CF" w:rsidP="00194EAE">
      <w:pPr>
        <w:ind w:left="405"/>
        <w:rPr>
          <w:rFonts w:ascii="Cambria Math" w:eastAsiaTheme="minorEastAsia" w:hAnsi="Cambria Math" w:cs="Times New Roman"/>
          <w:sz w:val="32"/>
          <w:szCs w:val="32"/>
        </w:rPr>
      </w:pPr>
      <w:r w:rsidRPr="008204CF">
        <w:rPr>
          <w:rFonts w:ascii="Cambria Math" w:eastAsiaTheme="minorEastAsia" w:hAnsi="Cambria Math" w:cs="Times New Roman"/>
          <w:szCs w:val="24"/>
        </w:rPr>
        <w:t xml:space="preserve">Из </w:t>
      </w:r>
      <w:r w:rsidRPr="008204CF">
        <w:rPr>
          <w:rFonts w:eastAsiaTheme="minorEastAsia" w:cs="Times New Roman"/>
          <w:szCs w:val="24"/>
        </w:rPr>
        <w:t xml:space="preserve"> ∆</w:t>
      </w:r>
      <w:r>
        <w:rPr>
          <w:rFonts w:eastAsiaTheme="minorEastAsia" w:cs="Times New Roman"/>
          <w:szCs w:val="24"/>
          <w:lang w:val="en-US"/>
        </w:rPr>
        <w:t>FES</w:t>
      </w:r>
      <w:r w:rsidRPr="008204CF">
        <w:rPr>
          <w:rFonts w:eastAsiaTheme="minorEastAsia" w:cs="Times New Roman"/>
          <w:szCs w:val="24"/>
        </w:rPr>
        <w:t xml:space="preserve"> </w:t>
      </w:r>
      <w:r>
        <w:rPr>
          <w:rFonts w:eastAsiaTheme="minorEastAsia" w:cs="Times New Roman"/>
          <w:szCs w:val="24"/>
        </w:rPr>
        <w:t xml:space="preserve"> по теореме синусов </w:t>
      </w:r>
      <w:r w:rsidRPr="008204CF">
        <w:rPr>
          <w:rFonts w:ascii="Cambria Math" w:eastAsiaTheme="minorEastAsia" w:hAnsi="Cambria Math" w:cs="Times New Roman"/>
          <w:szCs w:val="24"/>
        </w:rPr>
        <w:t>⇒</w:t>
      </w:r>
      <w:r w:rsidRPr="008204CF">
        <w:rPr>
          <w:rFonts w:ascii="Cambria Math" w:eastAsiaTheme="minorEastAsia" w:hAnsi="Cambria Math" w:cs="Times New Roman"/>
          <w:sz w:val="32"/>
          <w:szCs w:val="32"/>
        </w:rPr>
        <w:t xml:space="preserve">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lang w:val="en-US"/>
              </w:rPr>
              <m:t>FE</m:t>
            </m:r>
          </m:num>
          <m:den>
            <m:func>
              <m:funcPr>
                <m:ctrlPr>
                  <w:rPr>
                    <w:rFonts w:ascii="Cambria Math" w:eastAsiaTheme="minorEastAsia" w:hAnsi="Cambria Math" w:cs="Times New Roman"/>
                    <w:i/>
                    <w:sz w:val="32"/>
                    <w:szCs w:val="32"/>
                  </w:rPr>
                </m:ctrlPr>
              </m:funcPr>
              <m:fName>
                <m:r>
                  <m:rPr>
                    <m:sty m:val="p"/>
                  </m:rPr>
                  <w:rPr>
                    <w:rFonts w:ascii="Cambria Math" w:hAnsi="Cambria Math" w:cs="Times New Roman"/>
                    <w:sz w:val="32"/>
                    <w:szCs w:val="32"/>
                  </w:rPr>
                  <m:t>sin</m:t>
                </m:r>
              </m:fName>
              <m:e>
                <m:r>
                  <w:rPr>
                    <w:rFonts w:ascii="Cambria Math" w:eastAsiaTheme="minorEastAsia" w:hAnsi="Cambria Math" w:cs="Times New Roman"/>
                    <w:sz w:val="32"/>
                    <w:szCs w:val="32"/>
                  </w:rPr>
                  <m:t>S</m:t>
                </m:r>
              </m:e>
            </m:func>
          </m:den>
        </m:f>
        <m:r>
          <w:rPr>
            <w:rFonts w:ascii="Cambria Math" w:eastAsiaTheme="minorEastAsia" w:hAnsi="Cambria Math" w:cs="Times New Roman"/>
            <w:sz w:val="32"/>
            <w:szCs w:val="32"/>
          </w:rPr>
          <m:t xml:space="preserve">=  </m:t>
        </m:r>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ES</m:t>
            </m:r>
          </m:num>
          <m:den>
            <m:func>
              <m:funcPr>
                <m:ctrlPr>
                  <w:rPr>
                    <w:rFonts w:ascii="Cambria Math" w:eastAsiaTheme="minorEastAsia" w:hAnsi="Cambria Math" w:cs="Times New Roman"/>
                    <w:i/>
                    <w:sz w:val="32"/>
                    <w:szCs w:val="32"/>
                  </w:rPr>
                </m:ctrlPr>
              </m:funcPr>
              <m:fName>
                <m:r>
                  <m:rPr>
                    <m:sty m:val="p"/>
                  </m:rPr>
                  <w:rPr>
                    <w:rFonts w:ascii="Cambria Math" w:hAnsi="Cambria Math" w:cs="Times New Roman"/>
                    <w:sz w:val="32"/>
                    <w:szCs w:val="32"/>
                  </w:rPr>
                  <m:t>sin</m:t>
                </m:r>
              </m:fName>
              <m:e>
                <m:r>
                  <w:rPr>
                    <w:rFonts w:ascii="Cambria Math" w:eastAsiaTheme="minorEastAsia" w:hAnsi="Cambria Math" w:cs="Times New Roman"/>
                    <w:sz w:val="32"/>
                    <w:szCs w:val="32"/>
                  </w:rPr>
                  <m:t>(60+S)</m:t>
                </m:r>
              </m:e>
            </m:func>
          </m:den>
        </m:f>
      </m:oMath>
    </w:p>
    <w:p w:rsidR="008204CF" w:rsidRPr="00B8240A" w:rsidRDefault="00AD0EE0" w:rsidP="00194EAE">
      <w:pPr>
        <w:ind w:left="405"/>
        <w:rPr>
          <w:rFonts w:eastAsiaTheme="minorEastAsia" w:cs="Times New Roman"/>
          <w:szCs w:val="24"/>
        </w:rPr>
      </w:pPr>
      <m:oMath>
        <m:func>
          <m:funcPr>
            <m:ctrlPr>
              <w:rPr>
                <w:rFonts w:ascii="Cambria Math" w:hAnsi="Cambria Math" w:cs="Times New Roman"/>
                <w:i/>
                <w:szCs w:val="24"/>
                <w:lang w:val="en-US"/>
              </w:rPr>
            </m:ctrlPr>
          </m:funcPr>
          <m:fName>
            <m:r>
              <m:rPr>
                <m:sty m:val="p"/>
              </m:rPr>
              <w:rPr>
                <w:rFonts w:ascii="Cambria Math" w:hAnsi="Cambria Math" w:cs="Times New Roman"/>
                <w:szCs w:val="24"/>
                <w:lang w:val="en-US"/>
              </w:rPr>
              <m:t>sin</m:t>
            </m:r>
          </m:fName>
          <m:e>
            <m:d>
              <m:dPr>
                <m:ctrlPr>
                  <w:rPr>
                    <w:rFonts w:ascii="Cambria Math" w:hAnsi="Cambria Math" w:cs="Times New Roman"/>
                    <w:i/>
                    <w:szCs w:val="24"/>
                    <w:lang w:val="en-US"/>
                  </w:rPr>
                </m:ctrlPr>
              </m:dPr>
              <m:e>
                <m:r>
                  <w:rPr>
                    <w:rFonts w:ascii="Cambria Math" w:hAnsi="Cambria Math" w:cs="Times New Roman"/>
                    <w:szCs w:val="24"/>
                  </w:rPr>
                  <m:t>60+</m:t>
                </m:r>
                <m:r>
                  <w:rPr>
                    <w:rFonts w:ascii="Cambria Math" w:hAnsi="Cambria Math" w:cs="Times New Roman"/>
                    <w:szCs w:val="24"/>
                    <w:lang w:val="en-US"/>
                  </w:rPr>
                  <m:t>S</m:t>
                </m:r>
              </m:e>
            </m:d>
            <m:r>
              <w:rPr>
                <w:rFonts w:ascii="Cambria Math" w:hAnsi="Cambria Math" w:cs="Times New Roman"/>
                <w:szCs w:val="24"/>
              </w:rPr>
              <m:t xml:space="preserve">= </m:t>
            </m:r>
            <m:func>
              <m:funcPr>
                <m:ctrlPr>
                  <w:rPr>
                    <w:rFonts w:ascii="Cambria Math" w:hAnsi="Cambria Math" w:cs="Times New Roman"/>
                    <w:i/>
                    <w:szCs w:val="24"/>
                    <w:lang w:val="en-US"/>
                  </w:rPr>
                </m:ctrlPr>
              </m:funcPr>
              <m:fName>
                <m:r>
                  <m:rPr>
                    <m:sty m:val="p"/>
                  </m:rPr>
                  <w:rPr>
                    <w:rFonts w:ascii="Cambria Math" w:hAnsi="Cambria Math" w:cs="Times New Roman"/>
                    <w:szCs w:val="24"/>
                    <w:lang w:val="en-US"/>
                  </w:rPr>
                  <m:t>sin</m:t>
                </m:r>
              </m:fName>
              <m:e>
                <m:r>
                  <w:rPr>
                    <w:rFonts w:ascii="Cambria Math" w:hAnsi="Cambria Math" w:cs="Times New Roman"/>
                    <w:szCs w:val="24"/>
                  </w:rPr>
                  <m:t>60</m:t>
                </m:r>
              </m:e>
            </m:func>
            <m:func>
              <m:funcPr>
                <m:ctrlPr>
                  <w:rPr>
                    <w:rFonts w:ascii="Cambria Math" w:hAnsi="Cambria Math" w:cs="Times New Roman"/>
                    <w:i/>
                    <w:szCs w:val="24"/>
                    <w:lang w:val="en-US"/>
                  </w:rPr>
                </m:ctrlPr>
              </m:funcPr>
              <m:fName>
                <m:r>
                  <m:rPr>
                    <m:sty m:val="p"/>
                  </m:rPr>
                  <w:rPr>
                    <w:rFonts w:ascii="Cambria Math" w:hAnsi="Cambria Math" w:cs="Times New Roman"/>
                    <w:szCs w:val="24"/>
                    <w:lang w:val="en-US"/>
                  </w:rPr>
                  <m:t>cos</m:t>
                </m:r>
              </m:fName>
              <m:e>
                <m:r>
                  <w:rPr>
                    <w:rFonts w:ascii="Cambria Math" w:hAnsi="Cambria Math" w:cs="Times New Roman"/>
                    <w:szCs w:val="24"/>
                    <w:lang w:val="en-US"/>
                  </w:rPr>
                  <m:t>S</m:t>
                </m:r>
              </m:e>
            </m:func>
            <m:r>
              <w:rPr>
                <w:rFonts w:ascii="Cambria Math" w:hAnsi="Cambria Math" w:cs="Times New Roman"/>
                <w:szCs w:val="24"/>
              </w:rPr>
              <m:t>+</m:t>
            </m:r>
            <m:func>
              <m:funcPr>
                <m:ctrlPr>
                  <w:rPr>
                    <w:rFonts w:ascii="Cambria Math" w:hAnsi="Cambria Math" w:cs="Times New Roman"/>
                    <w:i/>
                    <w:szCs w:val="24"/>
                    <w:lang w:val="en-US"/>
                  </w:rPr>
                </m:ctrlPr>
              </m:funcPr>
              <m:fName>
                <m:r>
                  <m:rPr>
                    <m:sty m:val="p"/>
                  </m:rPr>
                  <w:rPr>
                    <w:rFonts w:ascii="Cambria Math" w:hAnsi="Cambria Math" w:cs="Times New Roman"/>
                    <w:szCs w:val="24"/>
                    <w:lang w:val="en-US"/>
                  </w:rPr>
                  <m:t>cos</m:t>
                </m:r>
              </m:fName>
              <m:e>
                <m:r>
                  <w:rPr>
                    <w:rFonts w:ascii="Cambria Math" w:hAnsi="Cambria Math" w:cs="Times New Roman"/>
                    <w:szCs w:val="24"/>
                  </w:rPr>
                  <m:t>60</m:t>
                </m:r>
              </m:e>
            </m:func>
            <m:func>
              <m:funcPr>
                <m:ctrlPr>
                  <w:rPr>
                    <w:rFonts w:ascii="Cambria Math" w:hAnsi="Cambria Math" w:cs="Times New Roman"/>
                    <w:i/>
                    <w:szCs w:val="24"/>
                    <w:lang w:val="en-US"/>
                  </w:rPr>
                </m:ctrlPr>
              </m:funcPr>
              <m:fName>
                <m:r>
                  <m:rPr>
                    <m:sty m:val="p"/>
                  </m:rPr>
                  <w:rPr>
                    <w:rFonts w:ascii="Cambria Math" w:hAnsi="Cambria Math" w:cs="Times New Roman"/>
                    <w:szCs w:val="24"/>
                    <w:lang w:val="en-US"/>
                  </w:rPr>
                  <m:t>sin</m:t>
                </m:r>
              </m:fName>
              <m:e>
                <m:r>
                  <w:rPr>
                    <w:rFonts w:ascii="Cambria Math" w:hAnsi="Cambria Math" w:cs="Times New Roman"/>
                    <w:szCs w:val="24"/>
                    <w:lang w:val="en-US"/>
                  </w:rPr>
                  <m:t>S</m:t>
                </m:r>
              </m:e>
            </m:func>
          </m:e>
        </m:func>
        <m:r>
          <w:rPr>
            <w:rFonts w:ascii="Cambria Math" w:hAnsi="Cambria Math" w:cs="Times New Roman"/>
            <w:szCs w:val="24"/>
          </w:rPr>
          <m:t xml:space="preserve">= </m:t>
        </m:r>
        <m:f>
          <m:fPr>
            <m:ctrlPr>
              <w:rPr>
                <w:rFonts w:ascii="Cambria Math" w:hAnsi="Cambria Math" w:cs="Times New Roman"/>
                <w:i/>
                <w:szCs w:val="24"/>
                <w:lang w:val="en-US"/>
              </w:rPr>
            </m:ctrlPr>
          </m:fPr>
          <m:num>
            <m:r>
              <w:rPr>
                <w:rFonts w:ascii="Cambria Math" w:hAnsi="Cambria Math" w:cs="Times New Roman"/>
                <w:szCs w:val="24"/>
              </w:rPr>
              <m:t>3</m:t>
            </m:r>
            <m:rad>
              <m:radPr>
                <m:degHide m:val="on"/>
                <m:ctrlPr>
                  <w:rPr>
                    <w:rFonts w:ascii="Cambria Math" w:hAnsi="Cambria Math" w:cs="Times New Roman"/>
                    <w:i/>
                    <w:szCs w:val="24"/>
                    <w:lang w:val="en-US"/>
                  </w:rPr>
                </m:ctrlPr>
              </m:radPr>
              <m:deg/>
              <m:e>
                <m:r>
                  <w:rPr>
                    <w:rFonts w:ascii="Cambria Math" w:hAnsi="Cambria Math" w:cs="Times New Roman"/>
                    <w:szCs w:val="24"/>
                  </w:rPr>
                  <m:t>3</m:t>
                </m:r>
              </m:e>
            </m:rad>
          </m:num>
          <m:den>
            <m:r>
              <w:rPr>
                <w:rFonts w:ascii="Cambria Math" w:hAnsi="Cambria Math" w:cs="Times New Roman"/>
                <w:szCs w:val="24"/>
              </w:rPr>
              <m:t>2</m:t>
            </m:r>
            <m:rad>
              <m:radPr>
                <m:degHide m:val="on"/>
                <m:ctrlPr>
                  <w:rPr>
                    <w:rFonts w:ascii="Cambria Math" w:hAnsi="Cambria Math" w:cs="Times New Roman"/>
                    <w:i/>
                    <w:szCs w:val="24"/>
                    <w:lang w:val="en-US"/>
                  </w:rPr>
                </m:ctrlPr>
              </m:radPr>
              <m:deg/>
              <m:e>
                <m:r>
                  <w:rPr>
                    <w:rFonts w:ascii="Cambria Math" w:hAnsi="Cambria Math" w:cs="Times New Roman"/>
                    <w:szCs w:val="24"/>
                  </w:rPr>
                  <m:t>7</m:t>
                </m:r>
              </m:e>
            </m:rad>
          </m:den>
        </m:f>
      </m:oMath>
      <w:r w:rsidR="00183D24" w:rsidRPr="00B8240A">
        <w:rPr>
          <w:rFonts w:eastAsiaTheme="minorEastAsia" w:cs="Times New Roman"/>
          <w:szCs w:val="24"/>
        </w:rPr>
        <w:t>.</w:t>
      </w:r>
    </w:p>
    <w:p w:rsidR="00183D24" w:rsidRPr="00B8240A" w:rsidRDefault="00183D24" w:rsidP="00194EAE">
      <w:pPr>
        <w:ind w:left="405"/>
        <w:rPr>
          <w:rFonts w:eastAsiaTheme="minorEastAsia" w:cs="Times New Roman"/>
          <w:sz w:val="28"/>
          <w:szCs w:val="28"/>
        </w:rPr>
      </w:pPr>
      <m:oMath>
        <m:r>
          <w:rPr>
            <w:rFonts w:ascii="Cambria Math" w:eastAsiaTheme="minorEastAsia" w:hAnsi="Cambria Math" w:cs="Times New Roman"/>
            <w:sz w:val="28"/>
            <w:szCs w:val="28"/>
            <w:lang w:val="en-US"/>
          </w:rPr>
          <m:t>FE</m:t>
        </m:r>
        <m:r>
          <w:rPr>
            <w:rFonts w:ascii="Cambria Math" w:eastAsiaTheme="minorEastAsia" w:hAnsi="Cambria Math" w:cs="Times New Roman"/>
            <w:sz w:val="28"/>
            <w:szCs w:val="28"/>
          </w:rPr>
          <m:t xml:space="preserve">= </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2</m:t>
            </m:r>
            <m:rad>
              <m:radPr>
                <m:degHide m:val="on"/>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3</m:t>
                </m:r>
              </m:e>
            </m:rad>
          </m:num>
          <m:den>
            <m:r>
              <w:rPr>
                <w:rFonts w:ascii="Cambria Math" w:eastAsiaTheme="minorEastAsia" w:hAnsi="Cambria Math" w:cs="Times New Roman"/>
                <w:sz w:val="28"/>
                <w:szCs w:val="28"/>
              </w:rPr>
              <m:t>9</m:t>
            </m:r>
          </m:den>
        </m:f>
        <m:r>
          <w:rPr>
            <w:rFonts w:ascii="Cambria Math" w:eastAsiaTheme="minorEastAsia" w:hAnsi="Cambria Math" w:cs="Times New Roman"/>
            <w:sz w:val="28"/>
            <w:szCs w:val="28"/>
            <w:lang w:val="en-US"/>
          </w:rPr>
          <m:t>a</m:t>
        </m:r>
      </m:oMath>
      <w:r w:rsidRPr="00B8240A">
        <w:rPr>
          <w:rFonts w:eastAsiaTheme="minorEastAsia" w:cs="Times New Roman"/>
          <w:sz w:val="28"/>
          <w:szCs w:val="28"/>
        </w:rPr>
        <w:t>.</w:t>
      </w:r>
    </w:p>
    <w:p w:rsidR="00183D24" w:rsidRPr="00B8240A" w:rsidRDefault="00183D24" w:rsidP="00194EAE">
      <w:pPr>
        <w:ind w:left="405"/>
        <w:rPr>
          <w:rFonts w:eastAsiaTheme="minorEastAsia" w:cs="Times New Roman"/>
          <w:szCs w:val="24"/>
        </w:rPr>
      </w:pPr>
      <m:oMath>
        <m:r>
          <w:rPr>
            <w:rFonts w:ascii="Cambria Math" w:eastAsiaTheme="minorEastAsia" w:hAnsi="Cambria Math" w:cs="Times New Roman"/>
            <w:szCs w:val="24"/>
            <w:lang w:val="en-US"/>
          </w:rPr>
          <m:t>AF</m:t>
        </m:r>
        <m:r>
          <w:rPr>
            <w:rFonts w:ascii="Cambria Math" w:eastAsiaTheme="minorEastAsia" w:hAnsi="Cambria Math" w:cs="Times New Roman"/>
            <w:szCs w:val="24"/>
          </w:rPr>
          <m:t>=</m:t>
        </m:r>
        <m:r>
          <w:rPr>
            <w:rFonts w:ascii="Cambria Math" w:eastAsiaTheme="minorEastAsia" w:hAnsi="Cambria Math" w:cs="Times New Roman"/>
            <w:szCs w:val="24"/>
            <w:lang w:val="en-US"/>
          </w:rPr>
          <m:t>FE</m:t>
        </m:r>
        <m:r>
          <w:rPr>
            <w:rFonts w:ascii="Cambria Math" w:eastAsiaTheme="minorEastAsia" w:hAnsi="Cambria Math" w:cs="Times New Roman"/>
            <w:szCs w:val="24"/>
          </w:rPr>
          <m:t>+</m:t>
        </m:r>
        <m:r>
          <w:rPr>
            <w:rFonts w:ascii="Cambria Math" w:eastAsiaTheme="minorEastAsia" w:hAnsi="Cambria Math" w:cs="Times New Roman"/>
            <w:szCs w:val="24"/>
            <w:lang w:val="en-US"/>
          </w:rPr>
          <m:t>TA</m:t>
        </m:r>
        <m:r>
          <w:rPr>
            <w:rFonts w:ascii="Cambria Math" w:eastAsiaTheme="minorEastAsia" w:hAnsi="Cambria Math" w:cs="Times New Roman"/>
            <w:szCs w:val="24"/>
          </w:rPr>
          <m:t xml:space="preserve">= </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rPr>
              <m:t>5</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9</m:t>
            </m:r>
          </m:den>
        </m:f>
        <m:r>
          <w:rPr>
            <w:rFonts w:ascii="Cambria Math" w:eastAsiaTheme="minorEastAsia" w:hAnsi="Cambria Math" w:cs="Times New Roman"/>
            <w:szCs w:val="24"/>
            <w:lang w:val="en-US"/>
          </w:rPr>
          <m:t>a</m:t>
        </m:r>
      </m:oMath>
      <w:r w:rsidRPr="00B8240A">
        <w:rPr>
          <w:rFonts w:eastAsiaTheme="minorEastAsia" w:cs="Times New Roman"/>
          <w:szCs w:val="24"/>
        </w:rPr>
        <w:t>.</w:t>
      </w:r>
    </w:p>
    <w:p w:rsidR="00183D24" w:rsidRPr="00B8240A" w:rsidRDefault="00183D24" w:rsidP="00194EAE">
      <w:pPr>
        <w:ind w:left="405"/>
        <w:rPr>
          <w:rFonts w:eastAsiaTheme="minorEastAsia" w:cs="Times New Roman"/>
          <w:szCs w:val="24"/>
        </w:rPr>
      </w:pPr>
      <m:oMath>
        <m:r>
          <w:rPr>
            <w:rFonts w:ascii="Cambria Math" w:eastAsiaTheme="minorEastAsia" w:hAnsi="Cambria Math" w:cs="Times New Roman"/>
            <w:szCs w:val="24"/>
            <w:lang w:val="en-US"/>
          </w:rPr>
          <m:t>FM</m:t>
        </m:r>
        <m:r>
          <w:rPr>
            <w:rFonts w:ascii="Cambria Math" w:eastAsiaTheme="minorEastAsia" w:hAnsi="Cambria Math" w:cs="Times New Roman"/>
            <w:szCs w:val="24"/>
          </w:rPr>
          <m:t xml:space="preserve">= </m:t>
        </m:r>
        <m:rad>
          <m:radPr>
            <m:degHide m:val="on"/>
            <m:ctrlPr>
              <w:rPr>
                <w:rFonts w:ascii="Cambria Math" w:eastAsiaTheme="minorEastAsia" w:hAnsi="Cambria Math" w:cs="Times New Roman"/>
                <w:i/>
                <w:szCs w:val="24"/>
                <w:lang w:val="en-US"/>
              </w:rPr>
            </m:ctrlPr>
          </m:radPr>
          <m:deg/>
          <m:e>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FA</m:t>
                </m:r>
              </m:e>
              <m:sup>
                <m:r>
                  <w:rPr>
                    <w:rFonts w:ascii="Cambria Math" w:eastAsiaTheme="minorEastAsia" w:hAnsi="Cambria Math" w:cs="Times New Roman"/>
                    <w:szCs w:val="24"/>
                  </w:rPr>
                  <m:t>2</m:t>
                </m:r>
              </m:sup>
            </m:sSup>
            <m:r>
              <w:rPr>
                <w:rFonts w:ascii="Cambria Math" w:eastAsiaTheme="minorEastAsia" w:hAnsi="Cambria Math" w:cs="Times New Roman"/>
                <w:szCs w:val="24"/>
              </w:rPr>
              <m:t>-</m:t>
            </m:r>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AM</m:t>
                </m:r>
              </m:e>
              <m:sup>
                <m:r>
                  <w:rPr>
                    <w:rFonts w:ascii="Cambria Math" w:eastAsiaTheme="minorEastAsia" w:hAnsi="Cambria Math" w:cs="Times New Roman"/>
                    <w:szCs w:val="24"/>
                  </w:rPr>
                  <m:t>2</m:t>
                </m:r>
              </m:sup>
            </m:sSup>
          </m:e>
        </m:rad>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219</m:t>
                </m:r>
              </m:e>
            </m:rad>
          </m:num>
          <m:den>
            <m:r>
              <w:rPr>
                <w:rFonts w:ascii="Cambria Math" w:eastAsiaTheme="minorEastAsia" w:hAnsi="Cambria Math" w:cs="Times New Roman"/>
                <w:szCs w:val="24"/>
              </w:rPr>
              <m:t>18</m:t>
            </m:r>
          </m:den>
        </m:f>
        <m:r>
          <w:rPr>
            <w:rFonts w:ascii="Cambria Math" w:eastAsiaTheme="minorEastAsia" w:hAnsi="Cambria Math" w:cs="Times New Roman"/>
            <w:szCs w:val="24"/>
            <w:lang w:val="en-US"/>
          </w:rPr>
          <m:t>a</m:t>
        </m:r>
      </m:oMath>
      <w:r w:rsidRPr="00B8240A">
        <w:rPr>
          <w:rFonts w:eastAsiaTheme="minorEastAsia" w:cs="Times New Roman"/>
          <w:szCs w:val="24"/>
        </w:rPr>
        <w:t xml:space="preserve">.  </w:t>
      </w:r>
    </w:p>
    <w:p w:rsidR="00183D24" w:rsidRPr="00183D24" w:rsidRDefault="00183D24" w:rsidP="00194EAE">
      <w:pPr>
        <w:ind w:left="405"/>
        <w:rPr>
          <w:rFonts w:eastAsiaTheme="minorEastAsia" w:cs="Times New Roman"/>
          <w:sz w:val="28"/>
          <w:szCs w:val="28"/>
        </w:rPr>
      </w:pPr>
      <w:r>
        <w:rPr>
          <w:rFonts w:eastAsiaTheme="minorEastAsia" w:cs="Times New Roman"/>
          <w:szCs w:val="24"/>
          <w:lang w:val="en-US"/>
        </w:rPr>
        <w:t>S</w:t>
      </w:r>
      <w:r>
        <w:rPr>
          <w:rFonts w:eastAsiaTheme="minorEastAsia" w:cs="Times New Roman"/>
          <w:szCs w:val="24"/>
          <w:vertAlign w:val="subscript"/>
        </w:rPr>
        <w:t>сечения</w:t>
      </w:r>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oMath>
      <w:r>
        <w:rPr>
          <w:rFonts w:eastAsiaTheme="minorEastAsia" w:cs="Times New Roman"/>
          <w:szCs w:val="24"/>
          <w:lang w:val="en-US"/>
        </w:rPr>
        <w:t>AB</w:t>
      </w:r>
      <w:r w:rsidRPr="00183D24">
        <w:rPr>
          <w:rFonts w:eastAsiaTheme="minorEastAsia" w:cs="Times New Roman"/>
          <w:szCs w:val="24"/>
        </w:rPr>
        <w:t>·</w:t>
      </w:r>
      <w:r>
        <w:rPr>
          <w:rFonts w:eastAsiaTheme="minorEastAsia" w:cs="Times New Roman"/>
          <w:szCs w:val="24"/>
          <w:lang w:val="en-US"/>
        </w:rPr>
        <w:t>FM</w:t>
      </w:r>
      <w:r w:rsidRPr="00183D24">
        <w:rPr>
          <w:rFonts w:eastAsiaTheme="minorEastAsia" w:cs="Times New Roman"/>
          <w:szCs w:val="24"/>
        </w:rPr>
        <w:t xml:space="preserve"> </w:t>
      </w:r>
      <w:proofErr w:type="gramStart"/>
      <w:r w:rsidRPr="00183D24">
        <w:rPr>
          <w:rFonts w:eastAsiaTheme="minorEastAsia" w:cs="Times New Roman"/>
          <w:szCs w:val="24"/>
        </w:rPr>
        <w:t>=</w:t>
      </w:r>
      <w:r>
        <w:rPr>
          <w:rFonts w:eastAsiaTheme="minorEastAsia" w:cs="Times New Roman"/>
          <w:szCs w:val="24"/>
        </w:rPr>
        <w:t xml:space="preserve"> </w:t>
      </w:r>
      <w:r w:rsidRPr="00183D24">
        <w:rPr>
          <w:rFonts w:eastAsiaTheme="minorEastAsia" w:cs="Times New Roman"/>
          <w:szCs w:val="24"/>
        </w:rPr>
        <w:t xml:space="preserve"> </w:t>
      </w:r>
      <m:oMath>
        <w:proofErr w:type="gramEnd"/>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rPr>
                  <m:t>2</m:t>
                </m:r>
              </m:sup>
            </m:sSup>
            <m:rad>
              <m:radPr>
                <m:degHide m:val="on"/>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219</m:t>
                </m:r>
              </m:e>
            </m:rad>
          </m:num>
          <m:den>
            <m:r>
              <w:rPr>
                <w:rFonts w:ascii="Cambria Math" w:eastAsiaTheme="minorEastAsia" w:hAnsi="Cambria Math" w:cs="Times New Roman"/>
                <w:sz w:val="28"/>
                <w:szCs w:val="28"/>
              </w:rPr>
              <m:t>36</m:t>
            </m:r>
          </m:den>
        </m:f>
      </m:oMath>
      <w:r w:rsidRPr="00183D24">
        <w:rPr>
          <w:rFonts w:eastAsiaTheme="minorEastAsia" w:cs="Times New Roman"/>
          <w:sz w:val="28"/>
          <w:szCs w:val="28"/>
        </w:rPr>
        <w:t>.</w:t>
      </w:r>
    </w:p>
    <w:p w:rsidR="00183D24" w:rsidRDefault="00183D24" w:rsidP="00194EAE">
      <w:pPr>
        <w:ind w:left="405"/>
        <w:rPr>
          <w:rFonts w:eastAsiaTheme="minorEastAsia" w:cs="Times New Roman"/>
          <w:sz w:val="28"/>
          <w:szCs w:val="28"/>
        </w:rPr>
      </w:pPr>
      <w:r>
        <w:rPr>
          <w:rFonts w:eastAsiaTheme="minorEastAsia" w:cs="Times New Roman"/>
          <w:szCs w:val="24"/>
        </w:rPr>
        <w:t xml:space="preserve">Ответ: </w:t>
      </w:r>
      <m:oMath>
        <m:f>
          <m:fPr>
            <m:ctrlPr>
              <w:rPr>
                <w:rFonts w:ascii="Cambria Math" w:eastAsiaTheme="minorEastAsia" w:hAnsi="Cambria Math" w:cs="Times New Roman"/>
                <w:i/>
                <w:sz w:val="28"/>
                <w:szCs w:val="28"/>
                <w:lang w:val="en-US"/>
              </w:rPr>
            </m:ctrlPr>
          </m:fPr>
          <m:num>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a</m:t>
                </m:r>
              </m:e>
              <m:sup>
                <m:r>
                  <w:rPr>
                    <w:rFonts w:ascii="Cambria Math" w:eastAsiaTheme="minorEastAsia" w:hAnsi="Cambria Math" w:cs="Times New Roman"/>
                    <w:sz w:val="28"/>
                    <w:szCs w:val="28"/>
                  </w:rPr>
                  <m:t>2</m:t>
                </m:r>
              </m:sup>
            </m:sSup>
            <m:rad>
              <m:radPr>
                <m:degHide m:val="on"/>
                <m:ctrlPr>
                  <w:rPr>
                    <w:rFonts w:ascii="Cambria Math" w:eastAsiaTheme="minorEastAsia" w:hAnsi="Cambria Math" w:cs="Times New Roman"/>
                    <w:i/>
                    <w:sz w:val="28"/>
                    <w:szCs w:val="28"/>
                    <w:lang w:val="en-US"/>
                  </w:rPr>
                </m:ctrlPr>
              </m:radPr>
              <m:deg/>
              <m:e>
                <m:r>
                  <w:rPr>
                    <w:rFonts w:ascii="Cambria Math" w:eastAsiaTheme="minorEastAsia" w:hAnsi="Cambria Math" w:cs="Times New Roman"/>
                    <w:sz w:val="28"/>
                    <w:szCs w:val="28"/>
                  </w:rPr>
                  <m:t>219</m:t>
                </m:r>
              </m:e>
            </m:rad>
          </m:num>
          <m:den>
            <m:r>
              <w:rPr>
                <w:rFonts w:ascii="Cambria Math" w:eastAsiaTheme="minorEastAsia" w:hAnsi="Cambria Math" w:cs="Times New Roman"/>
                <w:sz w:val="28"/>
                <w:szCs w:val="28"/>
              </w:rPr>
              <m:t>36</m:t>
            </m:r>
          </m:den>
        </m:f>
      </m:oMath>
      <w:r w:rsidRPr="00183D24">
        <w:rPr>
          <w:rFonts w:eastAsiaTheme="minorEastAsia" w:cs="Times New Roman"/>
          <w:sz w:val="28"/>
          <w:szCs w:val="28"/>
        </w:rPr>
        <w:t>.</w:t>
      </w:r>
    </w:p>
    <w:p w:rsidR="00183D24" w:rsidRPr="00183D24" w:rsidRDefault="00183D24" w:rsidP="00194EAE">
      <w:pPr>
        <w:ind w:left="405"/>
        <w:rPr>
          <w:rFonts w:eastAsiaTheme="minorEastAsia" w:cs="Times New Roman"/>
          <w:b/>
          <w:szCs w:val="24"/>
        </w:rPr>
      </w:pPr>
      <w:r>
        <w:rPr>
          <w:rFonts w:eastAsiaTheme="minorEastAsia" w:cs="Times New Roman"/>
          <w:szCs w:val="24"/>
        </w:rPr>
        <w:t xml:space="preserve">Задача 4. </w:t>
      </w:r>
      <w:r w:rsidRPr="00183D24">
        <w:rPr>
          <w:rFonts w:eastAsiaTheme="minorEastAsia" w:cs="Times New Roman"/>
          <w:b/>
          <w:szCs w:val="24"/>
        </w:rPr>
        <w:t>(слайд  24)</w:t>
      </w:r>
    </w:p>
    <w:p w:rsidR="00183D24" w:rsidRPr="00907F0D" w:rsidRDefault="00183D24" w:rsidP="00183D24">
      <w:pPr>
        <w:ind w:left="45"/>
        <w:jc w:val="both"/>
      </w:pPr>
      <w:r w:rsidRPr="00907F0D">
        <w:t xml:space="preserve">В правильной четырёхугольной пирамиде </w:t>
      </w:r>
      <w:r w:rsidRPr="00183D24">
        <w:rPr>
          <w:lang w:val="en-US"/>
        </w:rPr>
        <w:t>SABCD</w:t>
      </w:r>
      <w:r w:rsidRPr="00907F0D">
        <w:t xml:space="preserve"> сторона основания пирамиды равна  </w:t>
      </w:r>
      <m:oMath>
        <m:r>
          <w:rPr>
            <w:rFonts w:ascii="Cambria Math" w:hAnsi="Cambria Math"/>
          </w:rPr>
          <m:t>a</m:t>
        </m:r>
      </m:oMath>
      <w:r w:rsidRPr="00907F0D">
        <w:t xml:space="preserve">, высота пирамиды равна     </w:t>
      </w:r>
      <m:oMath>
        <m:r>
          <w:rPr>
            <w:rFonts w:ascii="Cambria Math" w:hAnsi="Cambria Math"/>
          </w:rPr>
          <m:t>a</m:t>
        </m:r>
        <m:rad>
          <m:radPr>
            <m:degHide m:val="on"/>
            <m:ctrlPr>
              <w:rPr>
                <w:rFonts w:ascii="Cambria Math" w:hAnsi="Cambria Math"/>
                <w:i/>
              </w:rPr>
            </m:ctrlPr>
          </m:radPr>
          <m:deg/>
          <m:e>
            <m:r>
              <w:rPr>
                <w:rFonts w:ascii="Cambria Math" w:hAnsi="Cambria Math"/>
              </w:rPr>
              <m:t>2</m:t>
            </m:r>
          </m:e>
        </m:rad>
      </m:oMath>
      <w:r>
        <w:t xml:space="preserve"> </w:t>
      </w:r>
      <w:r w:rsidRPr="00907F0D">
        <w:t xml:space="preserve"> . Шар, вписанный в эту пирамиду, касается боковой грани </w:t>
      </w:r>
      <w:r w:rsidRPr="00183D24">
        <w:rPr>
          <w:lang w:val="en-US"/>
        </w:rPr>
        <w:t>SAD</w:t>
      </w:r>
      <w:r w:rsidRPr="00907F0D">
        <w:t xml:space="preserve"> в точке Е.</w:t>
      </w:r>
    </w:p>
    <w:p w:rsidR="00183D24" w:rsidRPr="00907F0D" w:rsidRDefault="00183D24" w:rsidP="00183D24">
      <w:pPr>
        <w:pStyle w:val="a3"/>
        <w:numPr>
          <w:ilvl w:val="0"/>
          <w:numId w:val="7"/>
        </w:numPr>
        <w:jc w:val="both"/>
      </w:pPr>
      <w:r w:rsidRPr="00907F0D">
        <w:t>Постройте сечение, проходящее через ребро АВ и точку Е.</w:t>
      </w:r>
    </w:p>
    <w:p w:rsidR="00183D24" w:rsidRPr="00907F0D" w:rsidRDefault="00183D24" w:rsidP="00183D24">
      <w:pPr>
        <w:pStyle w:val="a3"/>
        <w:numPr>
          <w:ilvl w:val="0"/>
          <w:numId w:val="7"/>
        </w:numPr>
        <w:jc w:val="both"/>
      </w:pPr>
      <w:r w:rsidRPr="00907F0D">
        <w:t xml:space="preserve">Найдите площадь этого сечения. </w:t>
      </w:r>
    </w:p>
    <w:p w:rsidR="00183D24" w:rsidRPr="00183D24" w:rsidRDefault="00183D24" w:rsidP="00194EAE">
      <w:pPr>
        <w:ind w:left="405"/>
        <w:rPr>
          <w:rFonts w:eastAsiaTheme="minorEastAsia" w:cs="Times New Roman"/>
          <w:b/>
          <w:szCs w:val="24"/>
        </w:rPr>
      </w:pPr>
      <w:r>
        <w:rPr>
          <w:rFonts w:eastAsiaTheme="minorEastAsia" w:cs="Times New Roman"/>
          <w:szCs w:val="24"/>
        </w:rPr>
        <w:t xml:space="preserve"> Решение. </w:t>
      </w:r>
      <w:r w:rsidRPr="00183D24">
        <w:rPr>
          <w:rFonts w:eastAsiaTheme="minorEastAsia" w:cs="Times New Roman"/>
          <w:b/>
          <w:szCs w:val="24"/>
        </w:rPr>
        <w:t>(</w:t>
      </w:r>
      <w:r w:rsidR="00B8240A">
        <w:rPr>
          <w:rFonts w:eastAsiaTheme="minorEastAsia" w:cs="Times New Roman"/>
          <w:b/>
          <w:szCs w:val="24"/>
        </w:rPr>
        <w:t xml:space="preserve"> </w:t>
      </w:r>
      <w:r w:rsidR="00B8240A" w:rsidRPr="00183D24">
        <w:rPr>
          <w:rFonts w:eastAsiaTheme="minorEastAsia" w:cs="Times New Roman"/>
          <w:b/>
          <w:szCs w:val="24"/>
        </w:rPr>
        <w:t>С</w:t>
      </w:r>
      <w:r w:rsidRPr="00183D24">
        <w:rPr>
          <w:rFonts w:eastAsiaTheme="minorEastAsia" w:cs="Times New Roman"/>
          <w:b/>
          <w:szCs w:val="24"/>
        </w:rPr>
        <w:t>лайд 25), (слайд 26)</w:t>
      </w:r>
    </w:p>
    <w:p w:rsidR="00183D24" w:rsidRDefault="00183D24" w:rsidP="00194EAE">
      <w:pPr>
        <w:ind w:left="405"/>
        <w:rPr>
          <w:rFonts w:eastAsiaTheme="minorEastAsia" w:cs="Times New Roman"/>
          <w:szCs w:val="24"/>
        </w:rPr>
      </w:pPr>
      <w:r w:rsidRPr="00183D24">
        <w:rPr>
          <w:rFonts w:eastAsiaTheme="minorEastAsia" w:cs="Times New Roman"/>
          <w:noProof/>
          <w:szCs w:val="24"/>
          <w:lang w:eastAsia="ru-RU"/>
        </w:rPr>
        <w:lastRenderedPageBreak/>
        <w:drawing>
          <wp:inline distT="0" distB="0" distL="0" distR="0">
            <wp:extent cx="2800350" cy="2390775"/>
            <wp:effectExtent l="0" t="0" r="0" b="0"/>
            <wp:docPr id="18" name="Объект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96744" cy="5621089"/>
                      <a:chOff x="1043608" y="573832"/>
                      <a:chExt cx="6696744" cy="5621089"/>
                    </a:xfrm>
                  </a:grpSpPr>
                  <a:sp>
                    <a:nvSpPr>
                      <a:cNvPr id="2" name="Oval 29"/>
                      <a:cNvSpPr>
                        <a:spLocks noChangeArrowheads="1"/>
                      </a:cNvSpPr>
                    </a:nvSpPr>
                    <a:spPr bwMode="auto">
                      <a:xfrm>
                        <a:off x="3203848" y="2420888"/>
                        <a:ext cx="2663825" cy="2665413"/>
                      </a:xfrm>
                      <a:prstGeom prst="ellipse">
                        <a:avLst/>
                      </a:prstGeom>
                      <a:gradFill rotWithShape="1">
                        <a:gsLst>
                          <a:gs pos="0">
                            <a:srgbClr val="DCF1F1"/>
                          </a:gs>
                          <a:gs pos="100000">
                            <a:srgbClr val="009999">
                              <a:alpha val="50000"/>
                            </a:srgbClr>
                          </a:gs>
                        </a:gsLst>
                        <a:path path="shape">
                          <a:fillToRect l="50000" t="50000" r="50000" b="50000"/>
                        </a:path>
                      </a:gradFill>
                      <a:ln w="19050">
                        <a:solidFill>
                          <a:schemeClr val="tx1"/>
                        </a:solidFill>
                        <a:prstDash val="dash"/>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3" name="Line 6"/>
                      <a:cNvSpPr>
                        <a:spLocks noChangeShapeType="1"/>
                      </a:cNvSpPr>
                    </a:nvSpPr>
                    <a:spPr bwMode="auto">
                      <a:xfrm>
                        <a:off x="1475060" y="5805438"/>
                        <a:ext cx="4535488" cy="0"/>
                      </a:xfrm>
                      <a:prstGeom prst="line">
                        <a:avLst/>
                      </a:prstGeom>
                      <a:noFill/>
                      <a:ln w="28575">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4" name="Line 7"/>
                      <a:cNvSpPr>
                        <a:spLocks noChangeShapeType="1"/>
                      </a:cNvSpPr>
                    </a:nvSpPr>
                    <a:spPr bwMode="auto">
                      <a:xfrm flipV="1">
                        <a:off x="1475060" y="4294138"/>
                        <a:ext cx="1584325" cy="1511300"/>
                      </a:xfrm>
                      <a:prstGeom prst="line">
                        <a:avLst/>
                      </a:prstGeom>
                      <a:noFill/>
                      <a:ln w="28575">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5" name="Line 8"/>
                      <a:cNvSpPr>
                        <a:spLocks noChangeShapeType="1"/>
                      </a:cNvSpPr>
                    </a:nvSpPr>
                    <a:spPr bwMode="auto">
                      <a:xfrm flipH="1" flipV="1">
                        <a:off x="2986360" y="4294138"/>
                        <a:ext cx="4535488" cy="0"/>
                      </a:xfrm>
                      <a:prstGeom prst="line">
                        <a:avLst/>
                      </a:prstGeom>
                      <a:noFill/>
                      <a:ln w="28575">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6" name="Line 9"/>
                      <a:cNvSpPr>
                        <a:spLocks noChangeShapeType="1"/>
                      </a:cNvSpPr>
                    </a:nvSpPr>
                    <a:spPr bwMode="auto">
                      <a:xfrm flipH="1">
                        <a:off x="6010548" y="4294138"/>
                        <a:ext cx="1511300" cy="1511300"/>
                      </a:xfrm>
                      <a:prstGeom prst="line">
                        <a:avLst/>
                      </a:prstGeom>
                      <a:noFill/>
                      <a:ln w="28575">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7" name="Line 10"/>
                      <a:cNvSpPr>
                        <a:spLocks noChangeShapeType="1"/>
                      </a:cNvSpPr>
                    </a:nvSpPr>
                    <a:spPr bwMode="auto">
                      <a:xfrm flipV="1">
                        <a:off x="1475060" y="4317951"/>
                        <a:ext cx="5976938" cy="1487487"/>
                      </a:xfrm>
                      <a:prstGeom prst="line">
                        <a:avLst/>
                      </a:prstGeom>
                      <a:noFill/>
                      <a:ln w="28575">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8" name="Line 11"/>
                      <a:cNvSpPr>
                        <a:spLocks noChangeShapeType="1"/>
                      </a:cNvSpPr>
                    </a:nvSpPr>
                    <a:spPr bwMode="auto">
                      <a:xfrm flipH="1" flipV="1">
                        <a:off x="2986360" y="4294138"/>
                        <a:ext cx="3024188" cy="1511300"/>
                      </a:xfrm>
                      <a:prstGeom prst="line">
                        <a:avLst/>
                      </a:prstGeom>
                      <a:noFill/>
                      <a:ln w="28575">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9" name="Line 12"/>
                      <a:cNvSpPr>
                        <a:spLocks noChangeShapeType="1"/>
                      </a:cNvSpPr>
                    </a:nvSpPr>
                    <a:spPr bwMode="auto">
                      <a:xfrm flipV="1">
                        <a:off x="4570685" y="981026"/>
                        <a:ext cx="0" cy="4105275"/>
                      </a:xfrm>
                      <a:prstGeom prst="line">
                        <a:avLst/>
                      </a:prstGeom>
                      <a:noFill/>
                      <a:ln w="28575">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0" name="Line 13"/>
                      <a:cNvSpPr>
                        <a:spLocks noChangeShapeType="1"/>
                      </a:cNvSpPr>
                    </a:nvSpPr>
                    <a:spPr bwMode="auto">
                      <a:xfrm flipV="1">
                        <a:off x="3059385" y="981026"/>
                        <a:ext cx="1511300" cy="3313112"/>
                      </a:xfrm>
                      <a:prstGeom prst="line">
                        <a:avLst/>
                      </a:prstGeom>
                      <a:noFill/>
                      <a:ln w="28575">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1" name="Line 14"/>
                      <a:cNvSpPr>
                        <a:spLocks noChangeShapeType="1"/>
                      </a:cNvSpPr>
                    </a:nvSpPr>
                    <a:spPr bwMode="auto">
                      <a:xfrm flipH="1" flipV="1">
                        <a:off x="4570685" y="981026"/>
                        <a:ext cx="2952750" cy="3313112"/>
                      </a:xfrm>
                      <a:prstGeom prst="line">
                        <a:avLst/>
                      </a:prstGeom>
                      <a:noFill/>
                      <a:ln w="28575">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2" name="Line 15"/>
                      <a:cNvSpPr>
                        <a:spLocks noChangeShapeType="1"/>
                      </a:cNvSpPr>
                    </a:nvSpPr>
                    <a:spPr bwMode="auto">
                      <a:xfrm flipH="1" flipV="1">
                        <a:off x="4570685" y="981026"/>
                        <a:ext cx="1439863" cy="4824412"/>
                      </a:xfrm>
                      <a:prstGeom prst="line">
                        <a:avLst/>
                      </a:prstGeom>
                      <a:noFill/>
                      <a:ln w="28575">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3" name="Line 16"/>
                      <a:cNvSpPr>
                        <a:spLocks noChangeShapeType="1"/>
                      </a:cNvSpPr>
                    </a:nvSpPr>
                    <a:spPr bwMode="auto">
                      <a:xfrm flipV="1">
                        <a:off x="1475060" y="981026"/>
                        <a:ext cx="3095625" cy="4824412"/>
                      </a:xfrm>
                      <a:prstGeom prst="line">
                        <a:avLst/>
                      </a:prstGeom>
                      <a:noFill/>
                      <a:ln w="28575">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4" name="Line 17"/>
                      <a:cNvSpPr>
                        <a:spLocks noChangeShapeType="1"/>
                      </a:cNvSpPr>
                    </a:nvSpPr>
                    <a:spPr bwMode="auto">
                      <a:xfrm>
                        <a:off x="2267223" y="5086301"/>
                        <a:ext cx="4535487" cy="0"/>
                      </a:xfrm>
                      <a:prstGeom prst="line">
                        <a:avLst/>
                      </a:prstGeom>
                      <a:noFill/>
                      <a:ln w="28575">
                        <a:solidFill>
                          <a:schemeClr val="accent2"/>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5" name="Line 18"/>
                      <a:cNvSpPr>
                        <a:spLocks noChangeShapeType="1"/>
                      </a:cNvSpPr>
                    </a:nvSpPr>
                    <a:spPr bwMode="auto">
                      <a:xfrm flipV="1">
                        <a:off x="3707085" y="4294138"/>
                        <a:ext cx="1584325" cy="1511300"/>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6" name="Line 19"/>
                      <a:cNvSpPr>
                        <a:spLocks noChangeShapeType="1"/>
                      </a:cNvSpPr>
                    </a:nvSpPr>
                    <a:spPr bwMode="auto">
                      <a:xfrm flipV="1">
                        <a:off x="3707085" y="981026"/>
                        <a:ext cx="863600" cy="4824412"/>
                      </a:xfrm>
                      <a:prstGeom prst="line">
                        <a:avLst/>
                      </a:prstGeom>
                      <a:noFill/>
                      <a:ln w="28575">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7" name="Line 20"/>
                      <a:cNvSpPr>
                        <a:spLocks noChangeShapeType="1"/>
                      </a:cNvSpPr>
                    </a:nvSpPr>
                    <a:spPr bwMode="auto">
                      <a:xfrm flipH="1" flipV="1">
                        <a:off x="4570685" y="981026"/>
                        <a:ext cx="720725" cy="3313112"/>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8" name="Line 21"/>
                      <a:cNvSpPr>
                        <a:spLocks noChangeShapeType="1"/>
                      </a:cNvSpPr>
                    </a:nvSpPr>
                    <a:spPr bwMode="auto">
                      <a:xfrm flipV="1">
                        <a:off x="2267223" y="981026"/>
                        <a:ext cx="2303462" cy="4105275"/>
                      </a:xfrm>
                      <a:prstGeom prst="line">
                        <a:avLst/>
                      </a:prstGeom>
                      <a:noFill/>
                      <a:ln w="28575">
                        <a:solidFill>
                          <a:schemeClr val="accent2"/>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9" name="Line 22"/>
                      <a:cNvSpPr>
                        <a:spLocks noChangeShapeType="1"/>
                      </a:cNvSpPr>
                    </a:nvSpPr>
                    <a:spPr bwMode="auto">
                      <a:xfrm flipH="1" flipV="1">
                        <a:off x="4570685" y="981026"/>
                        <a:ext cx="2160588" cy="4105275"/>
                      </a:xfrm>
                      <a:prstGeom prst="line">
                        <a:avLst/>
                      </a:prstGeom>
                      <a:noFill/>
                      <a:ln w="28575">
                        <a:solidFill>
                          <a:schemeClr val="accent2"/>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20" name="Line 23"/>
                      <a:cNvSpPr>
                        <a:spLocks noChangeShapeType="1"/>
                      </a:cNvSpPr>
                    </a:nvSpPr>
                    <a:spPr bwMode="auto">
                      <a:xfrm>
                        <a:off x="2986360" y="3501976"/>
                        <a:ext cx="2376488" cy="0"/>
                      </a:xfrm>
                      <a:prstGeom prst="line">
                        <a:avLst/>
                      </a:prstGeom>
                      <a:noFill/>
                      <a:ln w="19050">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21" name="Line 24"/>
                      <a:cNvSpPr>
                        <a:spLocks noChangeShapeType="1"/>
                      </a:cNvSpPr>
                    </a:nvSpPr>
                    <a:spPr bwMode="auto">
                      <a:xfrm>
                        <a:off x="3634060" y="2709813"/>
                        <a:ext cx="2520950" cy="0"/>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22" name="Line 25"/>
                      <a:cNvSpPr>
                        <a:spLocks noChangeShapeType="1"/>
                      </a:cNvSpPr>
                    </a:nvSpPr>
                    <a:spPr bwMode="auto">
                      <a:xfrm flipV="1">
                        <a:off x="2986360" y="2781251"/>
                        <a:ext cx="576263" cy="720725"/>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23" name="Line 26"/>
                      <a:cNvSpPr>
                        <a:spLocks noChangeShapeType="1"/>
                      </a:cNvSpPr>
                    </a:nvSpPr>
                    <a:spPr bwMode="auto">
                      <a:xfrm flipV="1">
                        <a:off x="5362848" y="2709813"/>
                        <a:ext cx="720725" cy="792163"/>
                      </a:xfrm>
                      <a:prstGeom prst="line">
                        <a:avLst/>
                      </a:prstGeom>
                      <a:noFill/>
                      <a:ln w="19050">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24" name="Line 27"/>
                      <a:cNvSpPr>
                        <a:spLocks noChangeShapeType="1"/>
                      </a:cNvSpPr>
                    </a:nvSpPr>
                    <a:spPr bwMode="auto">
                      <a:xfrm>
                        <a:off x="3275285" y="3141613"/>
                        <a:ext cx="2447925" cy="0"/>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25" name="Line 28"/>
                      <a:cNvSpPr>
                        <a:spLocks noChangeShapeType="1"/>
                      </a:cNvSpPr>
                    </a:nvSpPr>
                    <a:spPr bwMode="auto">
                      <a:xfrm flipV="1">
                        <a:off x="4138885" y="2709813"/>
                        <a:ext cx="792163" cy="792163"/>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26" name="Oval 30"/>
                      <a:cNvSpPr>
                        <a:spLocks noChangeArrowheads="1"/>
                      </a:cNvSpPr>
                    </a:nvSpPr>
                    <a:spPr bwMode="auto">
                      <a:xfrm>
                        <a:off x="3418160" y="2709813"/>
                        <a:ext cx="2233613" cy="792163"/>
                      </a:xfrm>
                      <a:prstGeom prst="ellipse">
                        <a:avLst/>
                      </a:prstGeom>
                      <a:noFill/>
                      <a:ln w="9525">
                        <a:solidFill>
                          <a:schemeClr val="tx1"/>
                        </a:solidFill>
                        <a:prstDash val="dash"/>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27" name="Oval 31"/>
                      <a:cNvSpPr>
                        <a:spLocks noChangeArrowheads="1"/>
                      </a:cNvSpPr>
                    </a:nvSpPr>
                    <a:spPr bwMode="auto">
                      <a:xfrm>
                        <a:off x="4138885" y="2420888"/>
                        <a:ext cx="936625" cy="2665413"/>
                      </a:xfrm>
                      <a:prstGeom prst="ellipse">
                        <a:avLst/>
                      </a:prstGeom>
                      <a:noFill/>
                      <a:ln w="9525">
                        <a:solidFill>
                          <a:schemeClr val="tx1"/>
                        </a:solidFill>
                        <a:prstDash val="dash"/>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29" name="Text Box 18"/>
                      <a:cNvSpPr txBox="1">
                        <a:spLocks noChangeArrowheads="1"/>
                      </a:cNvSpPr>
                    </a:nvSpPr>
                    <a:spPr bwMode="auto">
                      <a:xfrm>
                        <a:off x="4354785" y="5086301"/>
                        <a:ext cx="576684" cy="461665"/>
                      </a:xfrm>
                      <a:prstGeom prst="rect">
                        <a:avLst/>
                      </a:prstGeom>
                      <a:noFill/>
                      <a:ln w="9525">
                        <a:noFill/>
                        <a:miter lim="800000"/>
                        <a:headEnd/>
                        <a:tailEnd/>
                      </a:ln>
                    </a:spPr>
                    <a:txSp>
                      <a:txBody>
                        <a:bodyPr wrap="square">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pPr>
                            <a:spcBef>
                              <a:spcPct val="50000"/>
                            </a:spcBef>
                          </a:pPr>
                          <a:r>
                            <a:rPr lang="en-US" sz="2400" b="1" dirty="0" smtClean="0">
                              <a:latin typeface="Times New Roman" pitchFamily="18" charset="0"/>
                            </a:rPr>
                            <a:t>O1</a:t>
                          </a:r>
                          <a:endParaRPr lang="ru-RU" sz="2400" b="1" dirty="0">
                            <a:latin typeface="Times New Roman" pitchFamily="18" charset="0"/>
                          </a:endParaRPr>
                        </a:p>
                      </a:txBody>
                      <a:useSpRect/>
                    </a:txSp>
                  </a:sp>
                  <a:sp>
                    <a:nvSpPr>
                      <a:cNvPr id="31" name="Text Box 18"/>
                      <a:cNvSpPr txBox="1">
                        <a:spLocks noChangeArrowheads="1"/>
                      </a:cNvSpPr>
                    </a:nvSpPr>
                    <a:spPr bwMode="auto">
                      <a:xfrm>
                        <a:off x="4210323" y="3789313"/>
                        <a:ext cx="431800" cy="4572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pPr>
                            <a:spcBef>
                              <a:spcPct val="50000"/>
                            </a:spcBef>
                          </a:pPr>
                          <a:r>
                            <a:rPr lang="en-US" sz="2400" b="1" dirty="0" smtClean="0">
                              <a:latin typeface="Times New Roman" pitchFamily="18" charset="0"/>
                            </a:rPr>
                            <a:t>O</a:t>
                          </a:r>
                          <a:endParaRPr lang="ru-RU" sz="2400" b="1" dirty="0">
                            <a:latin typeface="Times New Roman" pitchFamily="18" charset="0"/>
                          </a:endParaRPr>
                        </a:p>
                      </a:txBody>
                      <a:useSpRect/>
                    </a:txSp>
                  </a:sp>
                  <a:sp>
                    <a:nvSpPr>
                      <a:cNvPr id="36" name="Line 51"/>
                      <a:cNvSpPr>
                        <a:spLocks noChangeShapeType="1"/>
                      </a:cNvSpPr>
                    </a:nvSpPr>
                    <a:spPr bwMode="auto">
                      <a:xfrm flipH="1" flipV="1">
                        <a:off x="3346723" y="3141613"/>
                        <a:ext cx="1223962" cy="720725"/>
                      </a:xfrm>
                      <a:prstGeom prst="line">
                        <a:avLst/>
                      </a:prstGeom>
                      <a:noFill/>
                      <a:ln w="28575">
                        <a:solidFill>
                          <a:srgbClr val="000066"/>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38" name="Oval 31"/>
                      <a:cNvSpPr>
                        <a:spLocks noChangeArrowheads="1"/>
                      </a:cNvSpPr>
                    </a:nvSpPr>
                    <a:spPr bwMode="auto">
                      <a:xfrm>
                        <a:off x="4499248" y="5013276"/>
                        <a:ext cx="123825" cy="120650"/>
                      </a:xfrm>
                      <a:prstGeom prst="ellipse">
                        <a:avLst/>
                      </a:prstGeom>
                      <a:solidFill>
                        <a:schemeClr val="bg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a:p>
                      </a:txBody>
                      <a:useSpRect/>
                    </a:txSp>
                  </a:sp>
                  <a:sp>
                    <a:nvSpPr>
                      <a:cNvPr id="41" name="Oval 31"/>
                      <a:cNvSpPr>
                        <a:spLocks noChangeArrowheads="1"/>
                      </a:cNvSpPr>
                    </a:nvSpPr>
                    <a:spPr bwMode="auto">
                      <a:xfrm>
                        <a:off x="5651549" y="3094112"/>
                        <a:ext cx="71661" cy="96714"/>
                      </a:xfrm>
                      <a:prstGeom prst="ellipse">
                        <a:avLst/>
                      </a:prstGeom>
                      <a:solidFill>
                        <a:schemeClr val="tx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a:p>
                      </a:txBody>
                      <a:useSpRect/>
                    </a:txSp>
                  </a:sp>
                  <a:sp>
                    <a:nvSpPr>
                      <a:cNvPr id="42" name="Line 53"/>
                      <a:cNvSpPr>
                        <a:spLocks noChangeShapeType="1"/>
                      </a:cNvSpPr>
                    </a:nvSpPr>
                    <a:spPr bwMode="auto">
                      <a:xfrm flipV="1">
                        <a:off x="4569098" y="3093988"/>
                        <a:ext cx="1082675" cy="744538"/>
                      </a:xfrm>
                      <a:prstGeom prst="line">
                        <a:avLst/>
                      </a:prstGeom>
                      <a:noFill/>
                      <a:ln w="28575">
                        <a:solidFill>
                          <a:srgbClr val="000066"/>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43" name="Oval 31"/>
                      <a:cNvSpPr>
                        <a:spLocks noChangeArrowheads="1"/>
                      </a:cNvSpPr>
                    </a:nvSpPr>
                    <a:spPr bwMode="auto">
                      <a:xfrm>
                        <a:off x="4499248" y="3789313"/>
                        <a:ext cx="123825" cy="120650"/>
                      </a:xfrm>
                      <a:prstGeom prst="ellipse">
                        <a:avLst/>
                      </a:prstGeom>
                      <a:solidFill>
                        <a:schemeClr val="tx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a:p>
                      </a:txBody>
                      <a:useSpRect/>
                    </a:txSp>
                  </a:sp>
                  <a:sp>
                    <a:nvSpPr>
                      <a:cNvPr id="89" name="TextBox 88"/>
                      <a:cNvSpPr txBox="1"/>
                    </a:nvSpPr>
                    <a:spPr>
                      <a:xfrm>
                        <a:off x="4427413" y="573832"/>
                        <a:ext cx="100811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S</a:t>
                          </a:r>
                          <a:endParaRPr lang="ru-RU" b="1" dirty="0">
                            <a:latin typeface="Times New Roman" pitchFamily="18" charset="0"/>
                          </a:endParaRPr>
                        </a:p>
                      </a:txBody>
                      <a:useSpRect/>
                    </a:txSp>
                  </a:sp>
                  <a:sp>
                    <a:nvSpPr>
                      <a:cNvPr id="97" name="TextBox 96"/>
                      <a:cNvSpPr txBox="1"/>
                    </a:nvSpPr>
                    <a:spPr>
                      <a:xfrm>
                        <a:off x="5868144" y="2996952"/>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E</a:t>
                          </a:r>
                          <a:endParaRPr lang="ru-RU" b="1" dirty="0">
                            <a:latin typeface="Times New Roman" pitchFamily="18" charset="0"/>
                          </a:endParaRPr>
                        </a:p>
                      </a:txBody>
                      <a:useSpRect/>
                    </a:txSp>
                  </a:sp>
                  <a:sp>
                    <a:nvSpPr>
                      <a:cNvPr id="99" name="TextBox 98"/>
                      <a:cNvSpPr txBox="1"/>
                    </a:nvSpPr>
                    <a:spPr>
                      <a:xfrm>
                        <a:off x="5796136" y="5733256"/>
                        <a:ext cx="129614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A</a:t>
                          </a:r>
                          <a:endParaRPr lang="ru-RU" b="1" dirty="0">
                            <a:latin typeface="Times New Roman" pitchFamily="18" charset="0"/>
                          </a:endParaRPr>
                        </a:p>
                      </a:txBody>
                      <a:useSpRect/>
                    </a:txSp>
                  </a:sp>
                  <a:sp>
                    <a:nvSpPr>
                      <a:cNvPr id="101" name="TextBox 100"/>
                      <a:cNvSpPr txBox="1"/>
                    </a:nvSpPr>
                    <a:spPr>
                      <a:xfrm>
                        <a:off x="1043608" y="5589240"/>
                        <a:ext cx="50405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B</a:t>
                          </a:r>
                          <a:endParaRPr lang="ru-RU" b="1" dirty="0">
                            <a:latin typeface="Times New Roman" pitchFamily="18" charset="0"/>
                          </a:endParaRPr>
                        </a:p>
                      </a:txBody>
                      <a:useSpRect/>
                    </a:txSp>
                  </a:sp>
                  <a:sp>
                    <a:nvSpPr>
                      <a:cNvPr id="102" name="TextBox 101"/>
                      <a:cNvSpPr txBox="1"/>
                    </a:nvSpPr>
                    <a:spPr>
                      <a:xfrm>
                        <a:off x="2627784" y="3933056"/>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C</a:t>
                          </a:r>
                          <a:endParaRPr lang="ru-RU" b="1" dirty="0">
                            <a:latin typeface="Times New Roman" pitchFamily="18" charset="0"/>
                          </a:endParaRPr>
                        </a:p>
                      </a:txBody>
                      <a:useSpRect/>
                    </a:txSp>
                  </a:sp>
                  <a:sp>
                    <a:nvSpPr>
                      <a:cNvPr id="103" name="TextBox 102"/>
                      <a:cNvSpPr txBox="1"/>
                    </a:nvSpPr>
                    <a:spPr>
                      <a:xfrm>
                        <a:off x="6804248" y="4869160"/>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F</a:t>
                          </a:r>
                          <a:endParaRPr lang="ru-RU" b="1" dirty="0">
                            <a:latin typeface="Times New Roman" pitchFamily="18" charset="0"/>
                          </a:endParaRPr>
                        </a:p>
                      </a:txBody>
                      <a:useSpRect/>
                    </a:txSp>
                  </a:sp>
                  <a:cxnSp>
                    <a:nvCxnSpPr>
                      <a:cNvPr id="105" name="Прямая соединительная линия 104"/>
                      <a:cNvCxnSpPr/>
                    </a:nvCxnSpPr>
                    <a:spPr>
                      <a:xfrm flipH="1" flipV="1">
                        <a:off x="5580112" y="2132856"/>
                        <a:ext cx="360040" cy="3672408"/>
                      </a:xfrm>
                      <a:prstGeom prst="line">
                        <a:avLst/>
                      </a:prstGeom>
                      <a:ln w="444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07" name="Прямая соединительная линия 106"/>
                      <a:cNvCxnSpPr/>
                    </a:nvCxnSpPr>
                    <a:spPr>
                      <a:xfrm flipH="1">
                        <a:off x="4067944" y="2132856"/>
                        <a:ext cx="1512168" cy="0"/>
                      </a:xfrm>
                      <a:prstGeom prst="line">
                        <a:avLst/>
                      </a:prstGeom>
                      <a:ln w="47625">
                        <a:solidFill>
                          <a:srgbClr val="C00000"/>
                        </a:solidFill>
                        <a:prstDash val="dash"/>
                      </a:ln>
                    </a:spPr>
                    <a:style>
                      <a:lnRef idx="1">
                        <a:schemeClr val="accent1"/>
                      </a:lnRef>
                      <a:fillRef idx="0">
                        <a:schemeClr val="accent1"/>
                      </a:fillRef>
                      <a:effectRef idx="0">
                        <a:schemeClr val="accent1"/>
                      </a:effectRef>
                      <a:fontRef idx="minor">
                        <a:schemeClr val="tx1"/>
                      </a:fontRef>
                    </a:style>
                  </a:cxnSp>
                  <a:cxnSp>
                    <a:nvCxnSpPr>
                      <a:cNvPr id="109" name="Прямая соединительная линия 108"/>
                      <a:cNvCxnSpPr>
                        <a:endCxn id="101" idx="3"/>
                      </a:cNvCxnSpPr>
                    </a:nvCxnSpPr>
                    <a:spPr>
                      <a:xfrm flipH="1">
                        <a:off x="1547664" y="2132856"/>
                        <a:ext cx="2520280" cy="3687217"/>
                      </a:xfrm>
                      <a:prstGeom prst="line">
                        <a:avLst/>
                      </a:prstGeom>
                      <a:ln w="41275">
                        <a:solidFill>
                          <a:srgbClr val="C00000"/>
                        </a:solidFill>
                        <a:prstDash val="dash"/>
                      </a:ln>
                    </a:spPr>
                    <a:style>
                      <a:lnRef idx="1">
                        <a:schemeClr val="accent1"/>
                      </a:lnRef>
                      <a:fillRef idx="0">
                        <a:schemeClr val="accent1"/>
                      </a:fillRef>
                      <a:effectRef idx="0">
                        <a:schemeClr val="accent1"/>
                      </a:effectRef>
                      <a:fontRef idx="minor">
                        <a:schemeClr val="tx1"/>
                      </a:fontRef>
                    </a:style>
                  </a:cxnSp>
                  <a:sp>
                    <a:nvSpPr>
                      <a:cNvPr id="110" name="TextBox 109"/>
                      <a:cNvSpPr txBox="1"/>
                    </a:nvSpPr>
                    <a:spPr>
                      <a:xfrm>
                        <a:off x="5652120" y="1772816"/>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N</a:t>
                          </a:r>
                          <a:endParaRPr lang="ru-RU" b="1" dirty="0">
                            <a:latin typeface="Times New Roman" pitchFamily="18" charset="0"/>
                          </a:endParaRPr>
                        </a:p>
                      </a:txBody>
                      <a:useSpRect/>
                    </a:txSp>
                  </a:sp>
                  <a:sp>
                    <a:nvSpPr>
                      <a:cNvPr id="111" name="TextBox 110"/>
                      <a:cNvSpPr txBox="1"/>
                    </a:nvSpPr>
                    <a:spPr>
                      <a:xfrm>
                        <a:off x="3635896" y="1700808"/>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M</a:t>
                          </a:r>
                          <a:endParaRPr lang="ru-RU" dirty="0"/>
                        </a:p>
                      </a:txBody>
                      <a:useSpRect/>
                    </a:txSp>
                  </a:sp>
                </lc:lockedCanvas>
              </a:graphicData>
            </a:graphic>
          </wp:inline>
        </w:drawing>
      </w:r>
      <w:r w:rsidR="0096616C" w:rsidRPr="0096616C">
        <w:rPr>
          <w:rFonts w:eastAsiaTheme="minorEastAsia" w:cs="Times New Roman"/>
          <w:noProof/>
          <w:szCs w:val="24"/>
          <w:lang w:eastAsia="ru-RU"/>
        </w:rPr>
        <w:drawing>
          <wp:inline distT="0" distB="0" distL="0" distR="0">
            <wp:extent cx="2952750" cy="2390775"/>
            <wp:effectExtent l="0" t="0" r="0" b="0"/>
            <wp:docPr id="20" name="Объект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12768" cy="5621089"/>
                      <a:chOff x="1043608" y="573832"/>
                      <a:chExt cx="6912768" cy="5621089"/>
                    </a:xfrm>
                  </a:grpSpPr>
                  <a:sp>
                    <a:nvSpPr>
                      <a:cNvPr id="3" name="Line 6"/>
                      <a:cNvSpPr>
                        <a:spLocks noChangeShapeType="1"/>
                      </a:cNvSpPr>
                    </a:nvSpPr>
                    <a:spPr bwMode="auto">
                      <a:xfrm>
                        <a:off x="1475060" y="5805438"/>
                        <a:ext cx="4535488" cy="0"/>
                      </a:xfrm>
                      <a:prstGeom prst="line">
                        <a:avLst/>
                      </a:prstGeom>
                      <a:noFill/>
                      <a:ln w="28575">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4" name="Line 7"/>
                      <a:cNvSpPr>
                        <a:spLocks noChangeShapeType="1"/>
                      </a:cNvSpPr>
                    </a:nvSpPr>
                    <a:spPr bwMode="auto">
                      <a:xfrm flipV="1">
                        <a:off x="1475060" y="4294138"/>
                        <a:ext cx="1584325" cy="1511300"/>
                      </a:xfrm>
                      <a:prstGeom prst="line">
                        <a:avLst/>
                      </a:prstGeom>
                      <a:noFill/>
                      <a:ln w="28575">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5" name="Line 8"/>
                      <a:cNvSpPr>
                        <a:spLocks noChangeShapeType="1"/>
                      </a:cNvSpPr>
                    </a:nvSpPr>
                    <a:spPr bwMode="auto">
                      <a:xfrm flipH="1" flipV="1">
                        <a:off x="2986360" y="4294138"/>
                        <a:ext cx="4535488" cy="0"/>
                      </a:xfrm>
                      <a:prstGeom prst="line">
                        <a:avLst/>
                      </a:prstGeom>
                      <a:noFill/>
                      <a:ln w="28575">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6" name="Line 9"/>
                      <a:cNvSpPr>
                        <a:spLocks noChangeShapeType="1"/>
                      </a:cNvSpPr>
                    </a:nvSpPr>
                    <a:spPr bwMode="auto">
                      <a:xfrm flipH="1">
                        <a:off x="6010548" y="4294138"/>
                        <a:ext cx="1511300" cy="1511300"/>
                      </a:xfrm>
                      <a:prstGeom prst="line">
                        <a:avLst/>
                      </a:prstGeom>
                      <a:noFill/>
                      <a:ln w="28575">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7" name="Line 10"/>
                      <a:cNvSpPr>
                        <a:spLocks noChangeShapeType="1"/>
                      </a:cNvSpPr>
                    </a:nvSpPr>
                    <a:spPr bwMode="auto">
                      <a:xfrm flipV="1">
                        <a:off x="1475060" y="4317951"/>
                        <a:ext cx="5976938" cy="1487487"/>
                      </a:xfrm>
                      <a:prstGeom prst="line">
                        <a:avLst/>
                      </a:prstGeom>
                      <a:noFill/>
                      <a:ln w="28575">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8" name="Line 11"/>
                      <a:cNvSpPr>
                        <a:spLocks noChangeShapeType="1"/>
                      </a:cNvSpPr>
                    </a:nvSpPr>
                    <a:spPr bwMode="auto">
                      <a:xfrm flipH="1" flipV="1">
                        <a:off x="2986360" y="4294138"/>
                        <a:ext cx="3024188" cy="1511300"/>
                      </a:xfrm>
                      <a:prstGeom prst="line">
                        <a:avLst/>
                      </a:prstGeom>
                      <a:noFill/>
                      <a:ln w="28575">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9" name="Line 12"/>
                      <a:cNvSpPr>
                        <a:spLocks noChangeShapeType="1"/>
                      </a:cNvSpPr>
                    </a:nvSpPr>
                    <a:spPr bwMode="auto">
                      <a:xfrm flipV="1">
                        <a:off x="4570685" y="981026"/>
                        <a:ext cx="0" cy="4105275"/>
                      </a:xfrm>
                      <a:prstGeom prst="line">
                        <a:avLst/>
                      </a:prstGeom>
                      <a:noFill/>
                      <a:ln w="28575">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0" name="Line 13"/>
                      <a:cNvSpPr>
                        <a:spLocks noChangeShapeType="1"/>
                      </a:cNvSpPr>
                    </a:nvSpPr>
                    <a:spPr bwMode="auto">
                      <a:xfrm flipV="1">
                        <a:off x="3059385" y="981026"/>
                        <a:ext cx="1511300" cy="3313112"/>
                      </a:xfrm>
                      <a:prstGeom prst="line">
                        <a:avLst/>
                      </a:prstGeom>
                      <a:noFill/>
                      <a:ln w="28575">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1" name="Line 14"/>
                      <a:cNvSpPr>
                        <a:spLocks noChangeShapeType="1"/>
                      </a:cNvSpPr>
                    </a:nvSpPr>
                    <a:spPr bwMode="auto">
                      <a:xfrm flipH="1" flipV="1">
                        <a:off x="4570685" y="981026"/>
                        <a:ext cx="2952750" cy="3313112"/>
                      </a:xfrm>
                      <a:prstGeom prst="line">
                        <a:avLst/>
                      </a:prstGeom>
                      <a:noFill/>
                      <a:ln w="28575">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2" name="Line 15"/>
                      <a:cNvSpPr>
                        <a:spLocks noChangeShapeType="1"/>
                      </a:cNvSpPr>
                    </a:nvSpPr>
                    <a:spPr bwMode="auto">
                      <a:xfrm flipH="1" flipV="1">
                        <a:off x="4570685" y="981026"/>
                        <a:ext cx="1439863" cy="4824412"/>
                      </a:xfrm>
                      <a:prstGeom prst="line">
                        <a:avLst/>
                      </a:prstGeom>
                      <a:noFill/>
                      <a:ln w="28575">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3" name="Line 16"/>
                      <a:cNvSpPr>
                        <a:spLocks noChangeShapeType="1"/>
                      </a:cNvSpPr>
                    </a:nvSpPr>
                    <a:spPr bwMode="auto">
                      <a:xfrm flipV="1">
                        <a:off x="1475060" y="981026"/>
                        <a:ext cx="3095625" cy="4824412"/>
                      </a:xfrm>
                      <a:prstGeom prst="line">
                        <a:avLst/>
                      </a:prstGeom>
                      <a:noFill/>
                      <a:ln w="28575">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19" name="Line 22"/>
                      <a:cNvSpPr>
                        <a:spLocks noChangeShapeType="1"/>
                      </a:cNvSpPr>
                    </a:nvSpPr>
                    <a:spPr bwMode="auto">
                      <a:xfrm flipH="1" flipV="1">
                        <a:off x="4570685" y="981026"/>
                        <a:ext cx="2160588" cy="4105275"/>
                      </a:xfrm>
                      <a:prstGeom prst="line">
                        <a:avLst/>
                      </a:prstGeom>
                      <a:noFill/>
                      <a:ln w="28575">
                        <a:solidFill>
                          <a:schemeClr val="tx1"/>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29" name="Text Box 18"/>
                      <a:cNvSpPr txBox="1">
                        <a:spLocks noChangeArrowheads="1"/>
                      </a:cNvSpPr>
                    </a:nvSpPr>
                    <a:spPr bwMode="auto">
                      <a:xfrm>
                        <a:off x="4354785" y="5086301"/>
                        <a:ext cx="576684" cy="461665"/>
                      </a:xfrm>
                      <a:prstGeom prst="rect">
                        <a:avLst/>
                      </a:prstGeom>
                      <a:noFill/>
                      <a:ln w="9525">
                        <a:noFill/>
                        <a:miter lim="800000"/>
                        <a:headEnd/>
                        <a:tailEnd/>
                      </a:ln>
                    </a:spPr>
                    <a:txSp>
                      <a:txBody>
                        <a:bodyPr wrap="square">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pPr>
                            <a:spcBef>
                              <a:spcPct val="50000"/>
                            </a:spcBef>
                          </a:pPr>
                          <a:r>
                            <a:rPr lang="en-US" sz="2400" b="1" dirty="0" smtClean="0">
                              <a:latin typeface="Times New Roman" pitchFamily="18" charset="0"/>
                            </a:rPr>
                            <a:t>O1</a:t>
                          </a:r>
                          <a:endParaRPr lang="ru-RU" sz="2400" b="1" dirty="0">
                            <a:latin typeface="Times New Roman" pitchFamily="18" charset="0"/>
                          </a:endParaRPr>
                        </a:p>
                      </a:txBody>
                      <a:useSpRect/>
                    </a:txSp>
                  </a:sp>
                  <a:sp>
                    <a:nvSpPr>
                      <a:cNvPr id="31" name="Text Box 18"/>
                      <a:cNvSpPr txBox="1">
                        <a:spLocks noChangeArrowheads="1"/>
                      </a:cNvSpPr>
                    </a:nvSpPr>
                    <a:spPr bwMode="auto">
                      <a:xfrm>
                        <a:off x="4210323" y="3789313"/>
                        <a:ext cx="431800" cy="4572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pPr>
                            <a:spcBef>
                              <a:spcPct val="50000"/>
                            </a:spcBef>
                          </a:pPr>
                          <a:r>
                            <a:rPr lang="en-US" sz="2400" b="1" dirty="0" smtClean="0">
                              <a:latin typeface="Times New Roman" pitchFamily="18" charset="0"/>
                            </a:rPr>
                            <a:t>O</a:t>
                          </a:r>
                          <a:endParaRPr lang="ru-RU" sz="2400" b="1" dirty="0">
                            <a:latin typeface="Times New Roman" pitchFamily="18" charset="0"/>
                          </a:endParaRPr>
                        </a:p>
                      </a:txBody>
                      <a:useSpRect/>
                    </a:txSp>
                  </a:sp>
                  <a:sp>
                    <a:nvSpPr>
                      <a:cNvPr id="38" name="Oval 31"/>
                      <a:cNvSpPr>
                        <a:spLocks noChangeArrowheads="1"/>
                      </a:cNvSpPr>
                    </a:nvSpPr>
                    <a:spPr bwMode="auto">
                      <a:xfrm>
                        <a:off x="4499248" y="5013276"/>
                        <a:ext cx="123825" cy="120650"/>
                      </a:xfrm>
                      <a:prstGeom prst="ellipse">
                        <a:avLst/>
                      </a:prstGeom>
                      <a:solidFill>
                        <a:schemeClr val="tx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a:p>
                      </a:txBody>
                      <a:useSpRect/>
                    </a:txSp>
                  </a:sp>
                  <a:sp>
                    <a:nvSpPr>
                      <a:cNvPr id="41" name="Oval 31"/>
                      <a:cNvSpPr>
                        <a:spLocks noChangeArrowheads="1"/>
                      </a:cNvSpPr>
                    </a:nvSpPr>
                    <a:spPr bwMode="auto">
                      <a:xfrm>
                        <a:off x="5651549" y="3094112"/>
                        <a:ext cx="71661" cy="96714"/>
                      </a:xfrm>
                      <a:prstGeom prst="ellipse">
                        <a:avLst/>
                      </a:prstGeom>
                      <a:solidFill>
                        <a:schemeClr val="tx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a:p>
                      </a:txBody>
                      <a:useSpRect/>
                    </a:txSp>
                  </a:sp>
                  <a:sp>
                    <a:nvSpPr>
                      <a:cNvPr id="42" name="Line 53"/>
                      <a:cNvSpPr>
                        <a:spLocks noChangeShapeType="1"/>
                      </a:cNvSpPr>
                    </a:nvSpPr>
                    <a:spPr bwMode="auto">
                      <a:xfrm flipV="1">
                        <a:off x="4569098" y="3093988"/>
                        <a:ext cx="1082675" cy="744538"/>
                      </a:xfrm>
                      <a:prstGeom prst="line">
                        <a:avLst/>
                      </a:prstGeom>
                      <a:noFill/>
                      <a:ln w="28575">
                        <a:solidFill>
                          <a:srgbClr val="000066"/>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a:p>
                      </a:txBody>
                      <a:useSpRect/>
                    </a:txSp>
                  </a:sp>
                  <a:sp>
                    <a:nvSpPr>
                      <a:cNvPr id="43" name="Oval 31"/>
                      <a:cNvSpPr>
                        <a:spLocks noChangeArrowheads="1"/>
                      </a:cNvSpPr>
                    </a:nvSpPr>
                    <a:spPr bwMode="auto">
                      <a:xfrm>
                        <a:off x="4499248" y="3789313"/>
                        <a:ext cx="123825" cy="120650"/>
                      </a:xfrm>
                      <a:prstGeom prst="ellipse">
                        <a:avLst/>
                      </a:prstGeom>
                      <a:solidFill>
                        <a:schemeClr val="tx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a:p>
                      </a:txBody>
                      <a:useSpRect/>
                    </a:txSp>
                  </a:sp>
                  <a:sp>
                    <a:nvSpPr>
                      <a:cNvPr id="89" name="TextBox 88"/>
                      <a:cNvSpPr txBox="1"/>
                    </a:nvSpPr>
                    <a:spPr>
                      <a:xfrm>
                        <a:off x="4427413" y="573832"/>
                        <a:ext cx="100811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S</a:t>
                          </a:r>
                          <a:endParaRPr lang="ru-RU" b="1" dirty="0">
                            <a:latin typeface="Times New Roman" pitchFamily="18" charset="0"/>
                          </a:endParaRPr>
                        </a:p>
                      </a:txBody>
                      <a:useSpRect/>
                    </a:txSp>
                  </a:sp>
                  <a:sp>
                    <a:nvSpPr>
                      <a:cNvPr id="97" name="TextBox 96"/>
                      <a:cNvSpPr txBox="1"/>
                    </a:nvSpPr>
                    <a:spPr>
                      <a:xfrm>
                        <a:off x="5868144" y="2996952"/>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E</a:t>
                          </a:r>
                          <a:endParaRPr lang="ru-RU" b="1" dirty="0">
                            <a:latin typeface="Times New Roman" pitchFamily="18" charset="0"/>
                          </a:endParaRPr>
                        </a:p>
                      </a:txBody>
                      <a:useSpRect/>
                    </a:txSp>
                  </a:sp>
                  <a:sp>
                    <a:nvSpPr>
                      <a:cNvPr id="99" name="TextBox 98"/>
                      <a:cNvSpPr txBox="1"/>
                    </a:nvSpPr>
                    <a:spPr>
                      <a:xfrm>
                        <a:off x="5796136" y="5733256"/>
                        <a:ext cx="129614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A</a:t>
                          </a:r>
                          <a:endParaRPr lang="ru-RU" b="1" dirty="0">
                            <a:latin typeface="Times New Roman" pitchFamily="18" charset="0"/>
                          </a:endParaRPr>
                        </a:p>
                      </a:txBody>
                      <a:useSpRect/>
                    </a:txSp>
                  </a:sp>
                  <a:sp>
                    <a:nvSpPr>
                      <a:cNvPr id="100" name="TextBox 99"/>
                      <a:cNvSpPr txBox="1"/>
                    </a:nvSpPr>
                    <a:spPr>
                      <a:xfrm>
                        <a:off x="7524328" y="4077072"/>
                        <a:ext cx="432048"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D</a:t>
                          </a:r>
                          <a:endParaRPr lang="ru-RU" b="1" dirty="0">
                            <a:latin typeface="Times New Roman" pitchFamily="18" charset="0"/>
                          </a:endParaRPr>
                        </a:p>
                      </a:txBody>
                      <a:useSpRect/>
                    </a:txSp>
                  </a:sp>
                  <a:sp>
                    <a:nvSpPr>
                      <a:cNvPr id="101" name="TextBox 100"/>
                      <a:cNvSpPr txBox="1"/>
                    </a:nvSpPr>
                    <a:spPr>
                      <a:xfrm>
                        <a:off x="1043608" y="5589240"/>
                        <a:ext cx="50405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B</a:t>
                          </a:r>
                          <a:endParaRPr lang="ru-RU" b="1" dirty="0">
                            <a:latin typeface="Times New Roman" pitchFamily="18" charset="0"/>
                          </a:endParaRPr>
                        </a:p>
                      </a:txBody>
                      <a:useSpRect/>
                    </a:txSp>
                  </a:sp>
                  <a:sp>
                    <a:nvSpPr>
                      <a:cNvPr id="102" name="TextBox 101"/>
                      <a:cNvSpPr txBox="1"/>
                    </a:nvSpPr>
                    <a:spPr>
                      <a:xfrm>
                        <a:off x="2627784" y="3933056"/>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C</a:t>
                          </a:r>
                          <a:endParaRPr lang="ru-RU" b="1" dirty="0">
                            <a:latin typeface="Times New Roman" pitchFamily="18" charset="0"/>
                          </a:endParaRPr>
                        </a:p>
                      </a:txBody>
                      <a:useSpRect/>
                    </a:txSp>
                  </a:sp>
                  <a:sp>
                    <a:nvSpPr>
                      <a:cNvPr id="103" name="TextBox 102"/>
                      <a:cNvSpPr txBox="1"/>
                    </a:nvSpPr>
                    <a:spPr>
                      <a:xfrm>
                        <a:off x="6804248" y="4869160"/>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F</a:t>
                          </a:r>
                          <a:endParaRPr lang="ru-RU" b="1" dirty="0">
                            <a:latin typeface="Times New Roman" pitchFamily="18" charset="0"/>
                          </a:endParaRPr>
                        </a:p>
                      </a:txBody>
                      <a:useSpRect/>
                    </a:txSp>
                  </a:sp>
                  <a:cxnSp>
                    <a:nvCxnSpPr>
                      <a:cNvPr id="105" name="Прямая соединительная линия 104"/>
                      <a:cNvCxnSpPr/>
                    </a:nvCxnSpPr>
                    <a:spPr>
                      <a:xfrm flipH="1" flipV="1">
                        <a:off x="5580112" y="2132856"/>
                        <a:ext cx="360040" cy="3672408"/>
                      </a:xfrm>
                      <a:prstGeom prst="line">
                        <a:avLst/>
                      </a:prstGeom>
                      <a:ln w="44450">
                        <a:solidFill>
                          <a:srgbClr val="C00000"/>
                        </a:solidFill>
                      </a:ln>
                    </a:spPr>
                    <a:style>
                      <a:lnRef idx="1">
                        <a:schemeClr val="accent1"/>
                      </a:lnRef>
                      <a:fillRef idx="0">
                        <a:schemeClr val="accent1"/>
                      </a:fillRef>
                      <a:effectRef idx="0">
                        <a:schemeClr val="accent1"/>
                      </a:effectRef>
                      <a:fontRef idx="minor">
                        <a:schemeClr val="tx1"/>
                      </a:fontRef>
                    </a:style>
                  </a:cxnSp>
                  <a:cxnSp>
                    <a:nvCxnSpPr>
                      <a:cNvPr id="107" name="Прямая соединительная линия 106"/>
                      <a:cNvCxnSpPr/>
                    </a:nvCxnSpPr>
                    <a:spPr>
                      <a:xfrm flipH="1">
                        <a:off x="4067944" y="2132856"/>
                        <a:ext cx="1512168" cy="0"/>
                      </a:xfrm>
                      <a:prstGeom prst="line">
                        <a:avLst/>
                      </a:prstGeom>
                      <a:ln w="47625">
                        <a:solidFill>
                          <a:srgbClr val="C00000"/>
                        </a:solidFill>
                        <a:prstDash val="dash"/>
                      </a:ln>
                    </a:spPr>
                    <a:style>
                      <a:lnRef idx="1">
                        <a:schemeClr val="accent1"/>
                      </a:lnRef>
                      <a:fillRef idx="0">
                        <a:schemeClr val="accent1"/>
                      </a:fillRef>
                      <a:effectRef idx="0">
                        <a:schemeClr val="accent1"/>
                      </a:effectRef>
                      <a:fontRef idx="minor">
                        <a:schemeClr val="tx1"/>
                      </a:fontRef>
                    </a:style>
                  </a:cxnSp>
                  <a:cxnSp>
                    <a:nvCxnSpPr>
                      <a:cNvPr id="109" name="Прямая соединительная линия 108"/>
                      <a:cNvCxnSpPr>
                        <a:endCxn id="101" idx="3"/>
                      </a:cNvCxnSpPr>
                    </a:nvCxnSpPr>
                    <a:spPr>
                      <a:xfrm flipH="1">
                        <a:off x="1547664" y="2132856"/>
                        <a:ext cx="2520280" cy="3687217"/>
                      </a:xfrm>
                      <a:prstGeom prst="line">
                        <a:avLst/>
                      </a:prstGeom>
                      <a:ln w="41275">
                        <a:solidFill>
                          <a:srgbClr val="C00000"/>
                        </a:solidFill>
                        <a:prstDash val="dash"/>
                      </a:ln>
                    </a:spPr>
                    <a:style>
                      <a:lnRef idx="1">
                        <a:schemeClr val="accent1"/>
                      </a:lnRef>
                      <a:fillRef idx="0">
                        <a:schemeClr val="accent1"/>
                      </a:fillRef>
                      <a:effectRef idx="0">
                        <a:schemeClr val="accent1"/>
                      </a:effectRef>
                      <a:fontRef idx="minor">
                        <a:schemeClr val="tx1"/>
                      </a:fontRef>
                    </a:style>
                  </a:cxnSp>
                  <a:sp>
                    <a:nvSpPr>
                      <a:cNvPr id="110" name="TextBox 109"/>
                      <a:cNvSpPr txBox="1"/>
                    </a:nvSpPr>
                    <a:spPr>
                      <a:xfrm>
                        <a:off x="5652120" y="1772816"/>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N</a:t>
                          </a:r>
                          <a:endParaRPr lang="ru-RU" b="1" dirty="0">
                            <a:latin typeface="Times New Roman" pitchFamily="18" charset="0"/>
                          </a:endParaRPr>
                        </a:p>
                      </a:txBody>
                      <a:useSpRect/>
                    </a:txSp>
                  </a:sp>
                  <a:sp>
                    <a:nvSpPr>
                      <a:cNvPr id="111" name="TextBox 110"/>
                      <a:cNvSpPr txBox="1"/>
                    </a:nvSpPr>
                    <a:spPr>
                      <a:xfrm>
                        <a:off x="3635896" y="1700808"/>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M</a:t>
                          </a:r>
                          <a:endParaRPr lang="ru-RU" dirty="0"/>
                        </a:p>
                      </a:txBody>
                      <a:useSpRect/>
                    </a:txSp>
                  </a:sp>
                  <a:cxnSp>
                    <a:nvCxnSpPr>
                      <a:cNvPr id="48" name="Прямая соединительная линия 47"/>
                      <a:cNvCxnSpPr>
                        <a:stCxn id="38" idx="6"/>
                        <a:endCxn id="19" idx="0"/>
                      </a:cNvCxnSpPr>
                    </a:nvCxnSpPr>
                    <a:spPr>
                      <a:xfrm>
                        <a:off x="4623073" y="5073601"/>
                        <a:ext cx="2108200" cy="12700"/>
                      </a:xfrm>
                      <a:prstGeom prst="line">
                        <a:avLst/>
                      </a:prstGeom>
                      <a:ln w="44450">
                        <a:solidFill>
                          <a:srgbClr val="008000"/>
                        </a:solidFill>
                        <a:prstDash val="dash"/>
                      </a:ln>
                    </a:spPr>
                    <a:style>
                      <a:lnRef idx="1">
                        <a:schemeClr val="accent1"/>
                      </a:lnRef>
                      <a:fillRef idx="0">
                        <a:schemeClr val="accent1"/>
                      </a:fillRef>
                      <a:effectRef idx="0">
                        <a:schemeClr val="accent1"/>
                      </a:effectRef>
                      <a:fontRef idx="minor">
                        <a:schemeClr val="tx1"/>
                      </a:fontRef>
                    </a:style>
                  </a:cxnSp>
                  <a:cxnSp>
                    <a:nvCxnSpPr>
                      <a:cNvPr id="53" name="Прямая соединительная линия 52"/>
                      <a:cNvCxnSpPr>
                        <a:stCxn id="41" idx="6"/>
                        <a:endCxn id="19" idx="0"/>
                      </a:cNvCxnSpPr>
                    </a:nvCxnSpPr>
                    <a:spPr>
                      <a:xfrm>
                        <a:off x="5723210" y="3142469"/>
                        <a:ext cx="1008063" cy="1943832"/>
                      </a:xfrm>
                      <a:prstGeom prst="line">
                        <a:avLst/>
                      </a:prstGeom>
                      <a:ln w="44450">
                        <a:solidFill>
                          <a:srgbClr val="008000"/>
                        </a:solidFill>
                      </a:ln>
                    </a:spPr>
                    <a:style>
                      <a:lnRef idx="1">
                        <a:schemeClr val="accent1"/>
                      </a:lnRef>
                      <a:fillRef idx="0">
                        <a:schemeClr val="accent1"/>
                      </a:fillRef>
                      <a:effectRef idx="0">
                        <a:schemeClr val="accent1"/>
                      </a:effectRef>
                      <a:fontRef idx="minor">
                        <a:schemeClr val="tx1"/>
                      </a:fontRef>
                    </a:style>
                  </a:cxnSp>
                  <a:sp>
                    <a:nvSpPr>
                      <a:cNvPr id="56" name="Oval 31"/>
                      <a:cNvSpPr>
                        <a:spLocks noChangeArrowheads="1"/>
                      </a:cNvSpPr>
                    </a:nvSpPr>
                    <a:spPr bwMode="auto">
                      <a:xfrm flipH="1">
                        <a:off x="5508104" y="2060848"/>
                        <a:ext cx="156567" cy="129134"/>
                      </a:xfrm>
                      <a:prstGeom prst="ellipse">
                        <a:avLst/>
                      </a:prstGeom>
                      <a:solidFill>
                        <a:schemeClr val="tx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a:p>
                      </a:txBody>
                      <a:useSpRect/>
                    </a:txSp>
                  </a:sp>
                  <a:sp>
                    <a:nvSpPr>
                      <a:cNvPr id="57" name="Oval 31"/>
                      <a:cNvSpPr>
                        <a:spLocks noChangeArrowheads="1"/>
                      </a:cNvSpPr>
                    </a:nvSpPr>
                    <a:spPr bwMode="auto">
                      <a:xfrm flipH="1">
                        <a:off x="3995936" y="2060848"/>
                        <a:ext cx="151656" cy="135532"/>
                      </a:xfrm>
                      <a:prstGeom prst="ellipse">
                        <a:avLst/>
                      </a:prstGeom>
                      <a:solidFill>
                        <a:schemeClr val="tx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a:p>
                      </a:txBody>
                      <a:useSpRect/>
                    </a:txSp>
                  </a:sp>
                </lc:lockedCanvas>
              </a:graphicData>
            </a:graphic>
          </wp:inline>
        </w:drawing>
      </w:r>
    </w:p>
    <w:p w:rsidR="00183D24" w:rsidRDefault="00183D24" w:rsidP="00194EAE">
      <w:pPr>
        <w:ind w:left="405"/>
        <w:rPr>
          <w:rFonts w:eastAsiaTheme="minorEastAsia" w:cs="Times New Roman"/>
          <w:szCs w:val="24"/>
        </w:rPr>
      </w:pPr>
    </w:p>
    <w:p w:rsidR="0096616C" w:rsidRDefault="0096616C" w:rsidP="00194EAE">
      <w:pPr>
        <w:ind w:left="405"/>
        <w:rPr>
          <w:rFonts w:eastAsiaTheme="minorEastAsia" w:cs="Times New Roman"/>
          <w:szCs w:val="24"/>
        </w:rPr>
      </w:pPr>
      <w:r>
        <w:rPr>
          <w:rFonts w:eastAsiaTheme="minorEastAsia" w:cs="Times New Roman"/>
          <w:szCs w:val="24"/>
        </w:rPr>
        <w:t xml:space="preserve">а) Искомое сечение </w:t>
      </w:r>
      <w:r>
        <w:rPr>
          <w:rFonts w:eastAsiaTheme="minorEastAsia" w:cs="Times New Roman"/>
          <w:szCs w:val="24"/>
          <w:lang w:val="en-US"/>
        </w:rPr>
        <w:t>ABMN</w:t>
      </w:r>
      <w:r>
        <w:rPr>
          <w:rFonts w:eastAsiaTheme="minorEastAsia" w:cs="Times New Roman"/>
          <w:szCs w:val="24"/>
        </w:rPr>
        <w:t xml:space="preserve"> – равнобедренная трапеция.</w:t>
      </w:r>
    </w:p>
    <w:p w:rsidR="0096616C" w:rsidRDefault="0096616C" w:rsidP="00194EAE">
      <w:pPr>
        <w:ind w:left="405"/>
        <w:rPr>
          <w:rFonts w:eastAsiaTheme="minorEastAsia" w:cs="Times New Roman"/>
          <w:szCs w:val="24"/>
        </w:rPr>
      </w:pPr>
      <w:r>
        <w:rPr>
          <w:rFonts w:eastAsiaTheme="minorEastAsia" w:cs="Times New Roman"/>
          <w:szCs w:val="24"/>
          <w:lang w:val="en-US"/>
        </w:rPr>
        <w:t>b</w:t>
      </w:r>
      <w:r w:rsidRPr="0096616C">
        <w:rPr>
          <w:rFonts w:eastAsiaTheme="minorEastAsia" w:cs="Times New Roman"/>
          <w:szCs w:val="24"/>
        </w:rPr>
        <w:t xml:space="preserve">) </w:t>
      </w:r>
      <w:r>
        <w:rPr>
          <w:rFonts w:eastAsiaTheme="minorEastAsia" w:cs="Times New Roman"/>
          <w:szCs w:val="24"/>
        </w:rPr>
        <w:t>Пусть О – центр вписанного шара</w:t>
      </w:r>
      <w:r w:rsidR="006D2E94">
        <w:rPr>
          <w:rFonts w:eastAsiaTheme="minorEastAsia" w:cs="Times New Roman"/>
          <w:szCs w:val="24"/>
        </w:rPr>
        <w:t xml:space="preserve">. </w:t>
      </w:r>
      <w:r w:rsidR="006D2E94">
        <w:rPr>
          <w:rFonts w:eastAsiaTheme="minorEastAsia" w:cs="Times New Roman"/>
          <w:szCs w:val="24"/>
          <w:lang w:val="en-US"/>
        </w:rPr>
        <w:t>O</w:t>
      </w:r>
      <w:r w:rsidR="006D2E94" w:rsidRPr="006D2E94">
        <w:rPr>
          <w:rFonts w:eastAsiaTheme="minorEastAsia" w:cs="Times New Roman"/>
          <w:szCs w:val="24"/>
          <w:vertAlign w:val="subscript"/>
        </w:rPr>
        <w:t>1</w:t>
      </w:r>
      <w:r w:rsidR="006D2E94">
        <w:rPr>
          <w:rFonts w:eastAsiaTheme="minorEastAsia" w:cs="Times New Roman"/>
          <w:szCs w:val="24"/>
          <w:lang w:val="en-US"/>
        </w:rPr>
        <w:t>F</w:t>
      </w:r>
      <w:r w:rsidR="006D2E94" w:rsidRPr="006D2E94">
        <w:rPr>
          <w:rFonts w:eastAsiaTheme="minorEastAsia" w:cs="Times New Roman"/>
          <w:szCs w:val="24"/>
        </w:rPr>
        <w:t xml:space="preserve"> = </w:t>
      </w:r>
      <w:r w:rsidR="006D2E94">
        <w:rPr>
          <w:rFonts w:eastAsiaTheme="minorEastAsia" w:cs="Times New Roman"/>
          <w:szCs w:val="24"/>
          <w:lang w:val="en-US"/>
        </w:rPr>
        <w:t>FE</w:t>
      </w:r>
      <w:r w:rsidR="006D2E94" w:rsidRPr="006D2E94">
        <w:rPr>
          <w:rFonts w:eastAsiaTheme="minorEastAsia" w:cs="Times New Roman"/>
          <w:szCs w:val="24"/>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a</m:t>
            </m:r>
          </m:num>
          <m:den>
            <m:r>
              <w:rPr>
                <w:rFonts w:ascii="Cambria Math" w:eastAsiaTheme="minorEastAsia" w:hAnsi="Cambria Math" w:cs="Times New Roman"/>
                <w:szCs w:val="24"/>
              </w:rPr>
              <m:t>2</m:t>
            </m:r>
          </m:den>
        </m:f>
      </m:oMath>
      <w:r w:rsidR="006D2E94" w:rsidRPr="006D2E94">
        <w:rPr>
          <w:rFonts w:eastAsiaTheme="minorEastAsia" w:cs="Times New Roman"/>
          <w:szCs w:val="24"/>
        </w:rPr>
        <w:t xml:space="preserve"> </w:t>
      </w:r>
      <w:r w:rsidR="006D2E94">
        <w:rPr>
          <w:rFonts w:eastAsiaTheme="minorEastAsia" w:cs="Times New Roman"/>
          <w:szCs w:val="24"/>
        </w:rPr>
        <w:t xml:space="preserve"> , </w:t>
      </w:r>
      <w:proofErr w:type="gramStart"/>
      <w:r w:rsidR="006D2E94">
        <w:rPr>
          <w:rFonts w:eastAsiaTheme="minorEastAsia" w:cs="Times New Roman"/>
          <w:szCs w:val="24"/>
        </w:rPr>
        <w:t>как  отрезки</w:t>
      </w:r>
      <w:proofErr w:type="gramEnd"/>
      <w:r w:rsidR="006D2E94">
        <w:rPr>
          <w:rFonts w:eastAsiaTheme="minorEastAsia" w:cs="Times New Roman"/>
          <w:szCs w:val="24"/>
        </w:rPr>
        <w:t xml:space="preserve"> касательных, проведённых из одной точки к окружности.</w:t>
      </w:r>
    </w:p>
    <w:p w:rsidR="006D2E94" w:rsidRPr="00EE1064" w:rsidRDefault="006D2E94" w:rsidP="00194EAE">
      <w:pPr>
        <w:ind w:left="405"/>
        <w:rPr>
          <w:rFonts w:eastAsiaTheme="minorEastAsia" w:cs="Times New Roman"/>
          <w:szCs w:val="24"/>
        </w:rPr>
      </w:pPr>
      <w:r>
        <w:rPr>
          <w:rFonts w:eastAsiaTheme="minorEastAsia" w:cs="Times New Roman"/>
          <w:szCs w:val="24"/>
          <w:lang w:val="en-US"/>
        </w:rPr>
        <w:t>AF</w:t>
      </w:r>
      <w:r w:rsidRPr="006D2E94">
        <w:rPr>
          <w:rFonts w:eastAsiaTheme="minorEastAsia" w:cs="Times New Roman"/>
          <w:szCs w:val="24"/>
        </w:rPr>
        <w:t xml:space="preserve"> = </w:t>
      </w:r>
      <w:r>
        <w:rPr>
          <w:rFonts w:eastAsiaTheme="minorEastAsia" w:cs="Times New Roman"/>
          <w:szCs w:val="24"/>
          <w:lang w:val="en-US"/>
        </w:rPr>
        <w:t>O</w:t>
      </w:r>
      <w:r w:rsidRPr="006D2E94">
        <w:rPr>
          <w:rFonts w:eastAsiaTheme="minorEastAsia" w:cs="Times New Roman"/>
          <w:szCs w:val="24"/>
          <w:vertAlign w:val="subscript"/>
        </w:rPr>
        <w:t>1</w:t>
      </w:r>
      <w:r>
        <w:rPr>
          <w:rFonts w:eastAsiaTheme="minorEastAsia" w:cs="Times New Roman"/>
          <w:szCs w:val="24"/>
          <w:lang w:val="en-US"/>
        </w:rPr>
        <w:t>F</w:t>
      </w:r>
      <w:r w:rsidRPr="006D2E94">
        <w:rPr>
          <w:rFonts w:eastAsiaTheme="minorEastAsia" w:cs="Times New Roman"/>
          <w:szCs w:val="24"/>
        </w:rPr>
        <w:t xml:space="preserve"> = </w:t>
      </w:r>
      <w:r>
        <w:rPr>
          <w:rFonts w:eastAsiaTheme="minorEastAsia" w:cs="Times New Roman"/>
          <w:szCs w:val="24"/>
          <w:lang w:val="en-US"/>
        </w:rPr>
        <w:t>FE</w:t>
      </w:r>
      <w:r w:rsidRPr="006D2E94">
        <w:rPr>
          <w:rFonts w:eastAsiaTheme="minorEastAsia" w:cs="Times New Roman"/>
          <w:szCs w:val="24"/>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a</m:t>
            </m:r>
          </m:num>
          <m:den>
            <m:r>
              <w:rPr>
                <w:rFonts w:ascii="Cambria Math" w:eastAsiaTheme="minorEastAsia" w:hAnsi="Cambria Math" w:cs="Times New Roman"/>
                <w:szCs w:val="24"/>
              </w:rPr>
              <m:t>2</m:t>
            </m:r>
          </m:den>
        </m:f>
      </m:oMath>
      <w:r w:rsidRPr="006D2E94">
        <w:rPr>
          <w:rFonts w:eastAsiaTheme="minorEastAsia" w:cs="Times New Roman"/>
          <w:szCs w:val="24"/>
        </w:rPr>
        <w:t xml:space="preserve"> </w:t>
      </w:r>
      <w:r>
        <w:rPr>
          <w:rFonts w:eastAsiaTheme="minorEastAsia" w:cs="Times New Roman"/>
          <w:szCs w:val="24"/>
        </w:rPr>
        <w:t xml:space="preserve"> </w:t>
      </w:r>
      <w:r w:rsidR="00EE1064">
        <w:rPr>
          <w:rFonts w:eastAsiaTheme="minorEastAsia" w:cs="Times New Roman"/>
          <w:szCs w:val="24"/>
        </w:rPr>
        <w:t xml:space="preserve">, по теореме Пифагора АЕ </w:t>
      </w:r>
      <w:proofErr w:type="gramStart"/>
      <w:r w:rsidR="00EE1064">
        <w:rPr>
          <w:rFonts w:eastAsiaTheme="minorEastAsia" w:cs="Times New Roman"/>
          <w:szCs w:val="24"/>
        </w:rPr>
        <w:t>=</w:t>
      </w:r>
      <w:r w:rsidR="00EE1064" w:rsidRPr="00EE1064">
        <w:rPr>
          <w:rFonts w:eastAsiaTheme="minorEastAsia" w:cs="Times New Roman"/>
          <w:szCs w:val="24"/>
        </w:rPr>
        <w:t xml:space="preserve"> </w:t>
      </w:r>
      <w:r w:rsidR="00EE1064">
        <w:rPr>
          <w:rFonts w:eastAsiaTheme="minorEastAsia" w:cs="Times New Roman"/>
          <w:szCs w:val="24"/>
        </w:rPr>
        <w:t xml:space="preserve"> </w:t>
      </w:r>
      <m:oMath>
        <w:proofErr w:type="gramEnd"/>
        <m:f>
          <m:fPr>
            <m:ctrlPr>
              <w:rPr>
                <w:rFonts w:ascii="Cambria Math" w:eastAsiaTheme="minorEastAsia" w:hAnsi="Cambria Math" w:cs="Times New Roman"/>
                <w:i/>
                <w:szCs w:val="24"/>
              </w:rPr>
            </m:ctrlPr>
          </m:fPr>
          <m:num>
            <m:r>
              <w:rPr>
                <w:rFonts w:ascii="Cambria Math" w:eastAsiaTheme="minorEastAsia" w:hAnsi="Cambria Math" w:cs="Times New Roman"/>
                <w:szCs w:val="24"/>
                <w:lang w:val="en-US"/>
              </w:rPr>
              <m:t>a</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2</m:t>
                </m:r>
              </m:e>
            </m:rad>
          </m:num>
          <m:den>
            <m:r>
              <w:rPr>
                <w:rFonts w:ascii="Cambria Math" w:eastAsiaTheme="minorEastAsia" w:hAnsi="Cambria Math" w:cs="Times New Roman"/>
                <w:szCs w:val="24"/>
              </w:rPr>
              <m:t>2</m:t>
            </m:r>
          </m:den>
        </m:f>
      </m:oMath>
      <w:r w:rsidR="00EE1064" w:rsidRPr="00EE1064">
        <w:rPr>
          <w:rFonts w:eastAsiaTheme="minorEastAsia" w:cs="Times New Roman"/>
          <w:szCs w:val="24"/>
        </w:rPr>
        <w:t>.</w:t>
      </w:r>
    </w:p>
    <w:p w:rsidR="006D2E94" w:rsidRPr="00B8240A" w:rsidRDefault="006D2E94" w:rsidP="00194EAE">
      <w:pPr>
        <w:ind w:left="405"/>
        <w:rPr>
          <w:rFonts w:eastAsiaTheme="minorEastAsia" w:cs="Times New Roman"/>
          <w:szCs w:val="24"/>
        </w:rPr>
      </w:pPr>
      <w:r>
        <w:rPr>
          <w:rFonts w:eastAsiaTheme="minorEastAsia" w:cs="Times New Roman"/>
          <w:szCs w:val="24"/>
        </w:rPr>
        <w:t>Из  ∆</w:t>
      </w:r>
      <w:r>
        <w:rPr>
          <w:rFonts w:eastAsiaTheme="minorEastAsia" w:cs="Times New Roman"/>
          <w:szCs w:val="24"/>
          <w:lang w:val="en-US"/>
        </w:rPr>
        <w:t>S</w:t>
      </w:r>
      <w:r w:rsidRPr="006D2E94">
        <w:rPr>
          <w:rFonts w:eastAsiaTheme="minorEastAsia" w:cs="Times New Roman"/>
          <w:szCs w:val="24"/>
        </w:rPr>
        <w:t xml:space="preserve"> </w:t>
      </w:r>
      <w:r>
        <w:rPr>
          <w:rFonts w:eastAsiaTheme="minorEastAsia" w:cs="Times New Roman"/>
          <w:szCs w:val="24"/>
          <w:lang w:val="en-US"/>
        </w:rPr>
        <w:t>O</w:t>
      </w:r>
      <w:r w:rsidRPr="006D2E94">
        <w:rPr>
          <w:rFonts w:eastAsiaTheme="minorEastAsia" w:cs="Times New Roman"/>
          <w:szCs w:val="24"/>
          <w:vertAlign w:val="subscript"/>
        </w:rPr>
        <w:t>1</w:t>
      </w:r>
      <w:r>
        <w:rPr>
          <w:rFonts w:eastAsiaTheme="minorEastAsia" w:cs="Times New Roman"/>
          <w:szCs w:val="24"/>
          <w:lang w:val="en-US"/>
        </w:rPr>
        <w:t>F</w:t>
      </w:r>
      <w:r w:rsidRPr="006D2E94">
        <w:rPr>
          <w:rFonts w:eastAsiaTheme="minorEastAsia" w:cs="Times New Roman"/>
          <w:szCs w:val="24"/>
        </w:rPr>
        <w:t xml:space="preserve"> </w:t>
      </w:r>
      <w:r w:rsidRPr="006D2E94">
        <w:rPr>
          <w:rFonts w:ascii="Cambria Math" w:eastAsiaTheme="minorEastAsia" w:hAnsi="Cambria Math" w:cs="Times New Roman"/>
          <w:szCs w:val="24"/>
        </w:rPr>
        <w:t>⇒</w:t>
      </w:r>
      <w:r w:rsidRPr="006D2E94">
        <w:rPr>
          <w:rFonts w:eastAsiaTheme="minorEastAsia" w:cs="Times New Roman"/>
          <w:szCs w:val="24"/>
        </w:rPr>
        <w:t xml:space="preserve"> </w:t>
      </w:r>
      <w:r>
        <w:rPr>
          <w:rFonts w:eastAsiaTheme="minorEastAsia" w:cs="Times New Roman"/>
          <w:szCs w:val="24"/>
          <w:lang w:val="en-US"/>
        </w:rPr>
        <w:t>SF</w:t>
      </w:r>
      <w:r w:rsidRPr="006D2E94">
        <w:rPr>
          <w:rFonts w:eastAsiaTheme="minorEastAsia" w:cs="Times New Roman"/>
          <w:szCs w:val="24"/>
        </w:rPr>
        <w:t xml:space="preserve"> = </w:t>
      </w:r>
      <m:oMath>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2</m:t>
            </m:r>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a</m:t>
                </m:r>
              </m:e>
              <m:sup>
                <m:r>
                  <w:rPr>
                    <w:rFonts w:ascii="Cambria Math" w:eastAsiaTheme="minorEastAsia" w:hAnsi="Cambria Math" w:cs="Times New Roman"/>
                    <w:szCs w:val="24"/>
                  </w:rPr>
                  <m:t>2</m:t>
                </m:r>
              </m:sup>
            </m:sSup>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a</m:t>
                    </m:r>
                  </m:e>
                  <m:sup>
                    <m:r>
                      <w:rPr>
                        <w:rFonts w:ascii="Cambria Math" w:eastAsiaTheme="minorEastAsia" w:hAnsi="Cambria Math" w:cs="Times New Roman"/>
                        <w:szCs w:val="24"/>
                      </w:rPr>
                      <m:t>2</m:t>
                    </m:r>
                  </m:sup>
                </m:sSup>
              </m:num>
              <m:den>
                <m:r>
                  <w:rPr>
                    <w:rFonts w:ascii="Cambria Math" w:eastAsiaTheme="minorEastAsia" w:hAnsi="Cambria Math" w:cs="Times New Roman"/>
                    <w:szCs w:val="24"/>
                  </w:rPr>
                  <m:t>4</m:t>
                </m:r>
              </m:den>
            </m:f>
          </m:e>
        </m:rad>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rPr>
              <m:t>3</m:t>
            </m:r>
            <m:r>
              <w:rPr>
                <w:rFonts w:ascii="Cambria Math" w:eastAsiaTheme="minorEastAsia" w:hAnsi="Cambria Math" w:cs="Times New Roman"/>
                <w:szCs w:val="24"/>
                <w:lang w:val="en-US"/>
              </w:rPr>
              <m:t>a</m:t>
            </m:r>
          </m:num>
          <m:den>
            <m:r>
              <w:rPr>
                <w:rFonts w:ascii="Cambria Math" w:eastAsiaTheme="minorEastAsia" w:hAnsi="Cambria Math" w:cs="Times New Roman"/>
                <w:szCs w:val="24"/>
              </w:rPr>
              <m:t>2</m:t>
            </m:r>
          </m:den>
        </m:f>
      </m:oMath>
      <w:r w:rsidRPr="006D2E94">
        <w:rPr>
          <w:rFonts w:eastAsiaTheme="minorEastAsia" w:cs="Times New Roman"/>
          <w:szCs w:val="24"/>
        </w:rPr>
        <w:t xml:space="preserve">.  </w:t>
      </w:r>
      <w:r>
        <w:rPr>
          <w:rFonts w:eastAsiaTheme="minorEastAsia" w:cs="Times New Roman"/>
          <w:szCs w:val="24"/>
          <w:lang w:val="en-US"/>
        </w:rPr>
        <w:t>SE</w:t>
      </w:r>
      <w:r w:rsidRPr="00B8240A">
        <w:rPr>
          <w:rFonts w:eastAsiaTheme="minorEastAsia" w:cs="Times New Roman"/>
          <w:szCs w:val="24"/>
        </w:rPr>
        <w:t xml:space="preserve"> = </w:t>
      </w:r>
      <w:r>
        <w:rPr>
          <w:rFonts w:eastAsiaTheme="minorEastAsia" w:cs="Times New Roman"/>
          <w:szCs w:val="24"/>
          <w:lang w:val="en-US"/>
        </w:rPr>
        <w:t>SF</w:t>
      </w:r>
      <w:r w:rsidRPr="00B8240A">
        <w:rPr>
          <w:rFonts w:eastAsiaTheme="minorEastAsia" w:cs="Times New Roman"/>
          <w:szCs w:val="24"/>
        </w:rPr>
        <w:t xml:space="preserve"> – </w:t>
      </w:r>
      <w:r>
        <w:rPr>
          <w:rFonts w:eastAsiaTheme="minorEastAsia" w:cs="Times New Roman"/>
          <w:szCs w:val="24"/>
          <w:lang w:val="en-US"/>
        </w:rPr>
        <w:t>EF</w:t>
      </w:r>
      <w:r w:rsidRPr="00B8240A">
        <w:rPr>
          <w:rFonts w:eastAsiaTheme="minorEastAsia" w:cs="Times New Roman"/>
          <w:szCs w:val="24"/>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rPr>
              <m:t>3</m:t>
            </m:r>
            <m:r>
              <w:rPr>
                <w:rFonts w:ascii="Cambria Math" w:eastAsiaTheme="minorEastAsia" w:hAnsi="Cambria Math" w:cs="Times New Roman"/>
                <w:szCs w:val="24"/>
                <w:lang w:val="en-US"/>
              </w:rPr>
              <m:t>a</m:t>
            </m:r>
          </m:num>
          <m:den>
            <m:r>
              <w:rPr>
                <w:rFonts w:ascii="Cambria Math" w:eastAsiaTheme="minorEastAsia" w:hAnsi="Cambria Math" w:cs="Times New Roman"/>
                <w:szCs w:val="24"/>
              </w:rPr>
              <m:t>2</m:t>
            </m:r>
          </m:den>
        </m:f>
      </m:oMath>
      <w:r w:rsidRPr="00B8240A">
        <w:rPr>
          <w:rFonts w:eastAsiaTheme="minorEastAsia" w:cs="Times New Roman"/>
          <w:szCs w:val="24"/>
        </w:rPr>
        <w:t xml:space="preserve"> -</w:t>
      </w:r>
      <m:oMath>
        <m:r>
          <w:rPr>
            <w:rFonts w:ascii="Cambria Math" w:eastAsiaTheme="minorEastAsia" w:hAnsi="Cambria Math" w:cs="Times New Roman"/>
            <w:szCs w:val="24"/>
          </w:rPr>
          <m:t xml:space="preserve"> </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a</m:t>
            </m:r>
          </m:num>
          <m:den>
            <m:r>
              <w:rPr>
                <w:rFonts w:ascii="Cambria Math" w:eastAsiaTheme="minorEastAsia" w:hAnsi="Cambria Math" w:cs="Times New Roman"/>
                <w:szCs w:val="24"/>
              </w:rPr>
              <m:t xml:space="preserve">  2</m:t>
            </m:r>
          </m:den>
        </m:f>
        <m:r>
          <w:rPr>
            <w:rFonts w:ascii="Cambria Math" w:eastAsiaTheme="minorEastAsia" w:hAnsi="Cambria Math" w:cs="Times New Roman"/>
            <w:szCs w:val="24"/>
          </w:rPr>
          <m:t>=</m:t>
        </m:r>
        <m:r>
          <w:rPr>
            <w:rFonts w:ascii="Cambria Math" w:eastAsiaTheme="minorEastAsia" w:hAnsi="Cambria Math" w:cs="Times New Roman"/>
            <w:szCs w:val="24"/>
            <w:lang w:val="en-US"/>
          </w:rPr>
          <m:t>a</m:t>
        </m:r>
      </m:oMath>
      <w:r w:rsidRPr="00B8240A">
        <w:rPr>
          <w:rFonts w:eastAsiaTheme="minorEastAsia" w:cs="Times New Roman"/>
          <w:szCs w:val="24"/>
        </w:rPr>
        <w:t xml:space="preserve"> . </w:t>
      </w:r>
      <w:r>
        <w:rPr>
          <w:rFonts w:eastAsiaTheme="minorEastAsia" w:cs="Times New Roman"/>
          <w:szCs w:val="24"/>
        </w:rPr>
        <w:t>Тогда</w:t>
      </w:r>
      <w:r w:rsidRPr="00EE1064">
        <w:rPr>
          <w:rFonts w:eastAsiaTheme="minorEastAsia" w:cs="Times New Roman"/>
          <w:szCs w:val="24"/>
        </w:rPr>
        <w:t xml:space="preserve"> </w:t>
      </w:r>
      <w:r>
        <w:rPr>
          <w:rFonts w:eastAsiaTheme="minorEastAsia" w:cs="Times New Roman"/>
          <w:szCs w:val="24"/>
          <w:lang w:val="en-US"/>
        </w:rPr>
        <w:t>EF</w:t>
      </w:r>
      <w:r w:rsidRPr="00EE1064">
        <w:rPr>
          <w:rFonts w:eastAsiaTheme="minorEastAsia" w:cs="Times New Roman"/>
          <w:szCs w:val="24"/>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sidRPr="00EE1064">
        <w:rPr>
          <w:rFonts w:eastAsiaTheme="minorEastAsia" w:cs="Times New Roman"/>
          <w:szCs w:val="24"/>
        </w:rPr>
        <w:t xml:space="preserve"> </w:t>
      </w:r>
      <w:r>
        <w:rPr>
          <w:rFonts w:eastAsiaTheme="minorEastAsia" w:cs="Times New Roman"/>
          <w:szCs w:val="24"/>
          <w:lang w:val="en-US"/>
        </w:rPr>
        <w:t>SF</w:t>
      </w:r>
      <w:r w:rsidR="00EE1064" w:rsidRPr="00EE1064">
        <w:rPr>
          <w:rFonts w:eastAsiaTheme="minorEastAsia" w:cs="Times New Roman"/>
          <w:szCs w:val="24"/>
        </w:rPr>
        <w:t xml:space="preserve">, </w:t>
      </w:r>
      <w:r w:rsidR="00EE1064">
        <w:rPr>
          <w:rFonts w:eastAsiaTheme="minorEastAsia" w:cs="Times New Roman"/>
          <w:szCs w:val="24"/>
        </w:rPr>
        <w:t xml:space="preserve"> и точка</w:t>
      </w:r>
      <w:proofErr w:type="gramStart"/>
      <w:r w:rsidR="00EE1064">
        <w:rPr>
          <w:rFonts w:eastAsiaTheme="minorEastAsia" w:cs="Times New Roman"/>
          <w:szCs w:val="24"/>
        </w:rPr>
        <w:t xml:space="preserve"> Е</w:t>
      </w:r>
      <w:proofErr w:type="gramEnd"/>
      <w:r w:rsidR="00EE1064">
        <w:rPr>
          <w:rFonts w:eastAsiaTheme="minorEastAsia" w:cs="Times New Roman"/>
          <w:szCs w:val="24"/>
        </w:rPr>
        <w:t xml:space="preserve"> – точка пересечения медиан ∆</w:t>
      </w:r>
      <w:r w:rsidR="00EE1064">
        <w:rPr>
          <w:rFonts w:eastAsiaTheme="minorEastAsia" w:cs="Times New Roman"/>
          <w:szCs w:val="24"/>
          <w:lang w:val="en-US"/>
        </w:rPr>
        <w:t>ASD</w:t>
      </w:r>
      <w:r w:rsidR="00EE1064" w:rsidRPr="00EE1064">
        <w:rPr>
          <w:rFonts w:eastAsiaTheme="minorEastAsia" w:cs="Times New Roman"/>
          <w:szCs w:val="24"/>
        </w:rPr>
        <w:t xml:space="preserve">, </w:t>
      </w:r>
      <w:r w:rsidR="00EE1064">
        <w:rPr>
          <w:rFonts w:eastAsiaTheme="minorEastAsia" w:cs="Times New Roman"/>
          <w:szCs w:val="24"/>
        </w:rPr>
        <w:t xml:space="preserve">т. е. </w:t>
      </w:r>
      <w:r w:rsidR="00EE1064">
        <w:rPr>
          <w:rFonts w:eastAsiaTheme="minorEastAsia" w:cs="Times New Roman"/>
          <w:szCs w:val="24"/>
          <w:lang w:val="en-US"/>
        </w:rPr>
        <w:t>N</w:t>
      </w:r>
      <w:r w:rsidR="00EE1064">
        <w:rPr>
          <w:rFonts w:eastAsiaTheme="minorEastAsia" w:cs="Times New Roman"/>
          <w:szCs w:val="24"/>
        </w:rPr>
        <w:t xml:space="preserve"> – середина </w:t>
      </w:r>
      <w:r w:rsidR="00EE1064">
        <w:rPr>
          <w:rFonts w:eastAsiaTheme="minorEastAsia" w:cs="Times New Roman"/>
          <w:szCs w:val="24"/>
          <w:lang w:val="en-US"/>
        </w:rPr>
        <w:t>SD</w:t>
      </w:r>
      <w:r w:rsidR="00EE1064" w:rsidRPr="00EE1064">
        <w:rPr>
          <w:rFonts w:eastAsiaTheme="minorEastAsia" w:cs="Times New Roman"/>
          <w:szCs w:val="24"/>
        </w:rPr>
        <w:t xml:space="preserve">. </w:t>
      </w:r>
      <w:r w:rsidR="00EE1064">
        <w:rPr>
          <w:rFonts w:eastAsiaTheme="minorEastAsia" w:cs="Times New Roman"/>
          <w:szCs w:val="24"/>
        </w:rPr>
        <w:t xml:space="preserve">Тогда </w:t>
      </w:r>
      <w:r w:rsidR="00EE1064">
        <w:rPr>
          <w:rFonts w:eastAsiaTheme="minorEastAsia" w:cs="Times New Roman"/>
          <w:szCs w:val="24"/>
          <w:lang w:val="en-US"/>
        </w:rPr>
        <w:t>MN</w:t>
      </w:r>
      <w:r w:rsidR="00EE1064" w:rsidRPr="00B8240A">
        <w:rPr>
          <w:rFonts w:eastAsiaTheme="minorEastAsia" w:cs="Times New Roman"/>
          <w:szCs w:val="24"/>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r>
          <w:rPr>
            <w:rFonts w:ascii="Cambria Math" w:eastAsiaTheme="minorEastAsia" w:hAnsi="Cambria Math" w:cs="Times New Roman"/>
            <w:szCs w:val="24"/>
            <w:lang w:val="en-US"/>
          </w:rPr>
          <m:t>CD</m:t>
        </m:r>
      </m:oMath>
      <w:r w:rsidR="00EE1064" w:rsidRPr="00B8240A">
        <w:rPr>
          <w:rFonts w:eastAsiaTheme="minorEastAsia" w:cs="Times New Roman"/>
          <w:szCs w:val="24"/>
        </w:rPr>
        <w:t xml:space="preserve">=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a</m:t>
            </m:r>
          </m:num>
          <m:den>
            <m:r>
              <w:rPr>
                <w:rFonts w:ascii="Cambria Math" w:eastAsiaTheme="minorEastAsia" w:hAnsi="Cambria Math" w:cs="Times New Roman"/>
                <w:szCs w:val="24"/>
              </w:rPr>
              <m:t>2</m:t>
            </m:r>
          </m:den>
        </m:f>
      </m:oMath>
      <w:r w:rsidR="00EE1064" w:rsidRPr="00B8240A">
        <w:rPr>
          <w:rFonts w:eastAsiaTheme="minorEastAsia" w:cs="Times New Roman"/>
          <w:szCs w:val="24"/>
        </w:rPr>
        <w:t>.</w:t>
      </w:r>
    </w:p>
    <w:p w:rsidR="00EE1064" w:rsidRPr="00B8240A" w:rsidRDefault="00EE1064" w:rsidP="00194EAE">
      <w:pPr>
        <w:ind w:left="405"/>
        <w:rPr>
          <w:rFonts w:eastAsiaTheme="minorEastAsia" w:cs="Times New Roman"/>
          <w:szCs w:val="24"/>
        </w:rPr>
      </w:pPr>
      <w:r>
        <w:rPr>
          <w:rFonts w:eastAsiaTheme="minorEastAsia" w:cs="Times New Roman"/>
          <w:szCs w:val="24"/>
        </w:rPr>
        <w:t xml:space="preserve">Из </w:t>
      </w:r>
      <w:r w:rsidRPr="00EE1064">
        <w:rPr>
          <w:rFonts w:eastAsiaTheme="minorEastAsia" w:cs="Times New Roman"/>
          <w:szCs w:val="24"/>
        </w:rPr>
        <w:t xml:space="preserve"> </w:t>
      </w:r>
      <w:r>
        <w:rPr>
          <w:rFonts w:eastAsiaTheme="minorEastAsia" w:cs="Times New Roman"/>
          <w:szCs w:val="24"/>
        </w:rPr>
        <w:t>∆</w:t>
      </w:r>
      <w:r>
        <w:rPr>
          <w:rFonts w:eastAsiaTheme="minorEastAsia" w:cs="Times New Roman"/>
          <w:szCs w:val="24"/>
          <w:lang w:val="en-US"/>
        </w:rPr>
        <w:t>ASD</w:t>
      </w:r>
      <w:r w:rsidRPr="00EE1064">
        <w:rPr>
          <w:rFonts w:eastAsiaTheme="minorEastAsia" w:cs="Times New Roman"/>
          <w:szCs w:val="24"/>
        </w:rPr>
        <w:t xml:space="preserve"> </w:t>
      </w:r>
      <w:r>
        <w:rPr>
          <w:rFonts w:eastAsiaTheme="minorEastAsia" w:cs="Times New Roman"/>
          <w:szCs w:val="24"/>
        </w:rPr>
        <w:t xml:space="preserve"> по свойству медиан  </w:t>
      </w:r>
      <w:r>
        <w:rPr>
          <w:rFonts w:eastAsiaTheme="minorEastAsia" w:cs="Times New Roman"/>
          <w:szCs w:val="24"/>
          <w:lang w:val="en-US"/>
        </w:rPr>
        <w:t>AN</w:t>
      </w:r>
      <w:r w:rsidRPr="00EE1064">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r>
              <w:rPr>
                <w:rFonts w:ascii="Cambria Math" w:eastAsiaTheme="minorEastAsia" w:hAnsi="Cambria Math" w:cs="Times New Roman"/>
                <w:szCs w:val="24"/>
              </w:rPr>
              <m:t>2</m:t>
            </m:r>
          </m:den>
        </m:f>
      </m:oMath>
      <w:r w:rsidRPr="00EE1064">
        <w:rPr>
          <w:rFonts w:eastAsiaTheme="minorEastAsia" w:cs="Times New Roman"/>
          <w:szCs w:val="24"/>
        </w:rPr>
        <w:t xml:space="preserve"> </w:t>
      </w:r>
      <w:r>
        <w:rPr>
          <w:rFonts w:eastAsiaTheme="minorEastAsia" w:cs="Times New Roman"/>
          <w:szCs w:val="24"/>
          <w:lang w:val="en-US"/>
        </w:rPr>
        <w:t>AE</w:t>
      </w:r>
      <w:r w:rsidRPr="00EE1064">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2</m:t>
                </m:r>
              </m:e>
            </m:rad>
            <m:r>
              <w:rPr>
                <w:rFonts w:ascii="Cambria Math" w:eastAsiaTheme="minorEastAsia" w:hAnsi="Cambria Math" w:cs="Times New Roman"/>
                <w:szCs w:val="24"/>
              </w:rPr>
              <m:t>a</m:t>
            </m:r>
          </m:num>
          <m:den>
            <m:r>
              <w:rPr>
                <w:rFonts w:ascii="Cambria Math" w:eastAsiaTheme="minorEastAsia" w:hAnsi="Cambria Math" w:cs="Times New Roman"/>
                <w:szCs w:val="24"/>
              </w:rPr>
              <m:t>4</m:t>
            </m:r>
          </m:den>
        </m:f>
      </m:oMath>
    </w:p>
    <w:p w:rsidR="00EE1064" w:rsidRDefault="00AD0EE0" w:rsidP="00194EAE">
      <w:pPr>
        <w:ind w:left="405"/>
        <w:rPr>
          <w:rFonts w:eastAsiaTheme="minorEastAsia" w:cs="Times New Roman"/>
          <w:szCs w:val="24"/>
        </w:rPr>
      </w:pPr>
      <w:r>
        <w:rPr>
          <w:rFonts w:eastAsiaTheme="minorEastAsia" w:cs="Times New Roman"/>
          <w:noProof/>
          <w:szCs w:val="24"/>
          <w:lang w:eastAsia="ru-RU"/>
        </w:rPr>
        <w:pict>
          <v:group id="_x0000_s1033" style="position:absolute;left:0;text-align:left;margin-left:5.7pt;margin-top:27.85pt;width:107.25pt;height:59.25pt;z-index:251664384" coordorigin="1770,13485" coordsize="2145,1185">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1" type="#_x0000_t8" style="position:absolute;left:1770;top:13485;width:2145;height:1185;rotation:180"/>
            <v:shapetype id="_x0000_t32" coordsize="21600,21600" o:spt="32" o:oned="t" path="m,l21600,21600e" filled="f">
              <v:path arrowok="t" fillok="f" o:connecttype="none"/>
              <o:lock v:ext="edit" shapetype="t"/>
            </v:shapetype>
            <v:shape id="_x0000_s1032" type="#_x0000_t32" style="position:absolute;left:3345;top:13485;width:15;height:1185" o:connectortype="straight"/>
          </v:group>
        </w:pict>
      </w:r>
      <w:r w:rsidR="00EE1064">
        <w:rPr>
          <w:rFonts w:eastAsiaTheme="minorEastAsia" w:cs="Times New Roman"/>
          <w:szCs w:val="24"/>
        </w:rPr>
        <w:t xml:space="preserve">Высота трапеции равна </w:t>
      </w:r>
      <m:oMath>
        <m:rad>
          <m:radPr>
            <m:degHide m:val="on"/>
            <m:ctrlPr>
              <w:rPr>
                <w:rFonts w:ascii="Cambria Math" w:eastAsiaTheme="minorEastAsia" w:hAnsi="Cambria Math" w:cs="Times New Roman"/>
                <w:i/>
                <w:szCs w:val="24"/>
              </w:rPr>
            </m:ctrlPr>
          </m:radPr>
          <m:deg/>
          <m:e>
            <m:f>
              <m:fPr>
                <m:ctrlPr>
                  <w:rPr>
                    <w:rFonts w:ascii="Cambria Math" w:eastAsiaTheme="minorEastAsia" w:hAnsi="Cambria Math" w:cs="Times New Roman"/>
                    <w:i/>
                    <w:szCs w:val="24"/>
                  </w:rPr>
                </m:ctrlPr>
              </m:fPr>
              <m:num>
                <m:r>
                  <w:rPr>
                    <w:rFonts w:ascii="Cambria Math" w:eastAsiaTheme="minorEastAsia" w:hAnsi="Cambria Math" w:cs="Times New Roman"/>
                    <w:szCs w:val="24"/>
                  </w:rPr>
                  <m:t>9</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a</m:t>
                    </m:r>
                  </m:e>
                  <m:sup>
                    <m:r>
                      <w:rPr>
                        <w:rFonts w:ascii="Cambria Math" w:eastAsiaTheme="minorEastAsia" w:hAnsi="Cambria Math" w:cs="Times New Roman"/>
                        <w:szCs w:val="24"/>
                      </w:rPr>
                      <m:t>2</m:t>
                    </m:r>
                  </m:sup>
                </m:sSup>
              </m:num>
              <m:den>
                <m:r>
                  <w:rPr>
                    <w:rFonts w:ascii="Cambria Math" w:eastAsiaTheme="minorEastAsia" w:hAnsi="Cambria Math" w:cs="Times New Roman"/>
                    <w:szCs w:val="24"/>
                  </w:rPr>
                  <m:t>8</m:t>
                </m:r>
              </m:den>
            </m:f>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a</m:t>
                    </m:r>
                  </m:e>
                  <m:sup>
                    <m:r>
                      <w:rPr>
                        <w:rFonts w:ascii="Cambria Math" w:eastAsiaTheme="minorEastAsia" w:hAnsi="Cambria Math" w:cs="Times New Roman"/>
                        <w:szCs w:val="24"/>
                      </w:rPr>
                      <m:t>2</m:t>
                    </m:r>
                  </m:sup>
                </m:sSup>
              </m:num>
              <m:den>
                <m:r>
                  <w:rPr>
                    <w:rFonts w:ascii="Cambria Math" w:eastAsiaTheme="minorEastAsia" w:hAnsi="Cambria Math" w:cs="Times New Roman"/>
                    <w:szCs w:val="24"/>
                  </w:rPr>
                  <m:t>16</m:t>
                </m:r>
              </m:den>
            </m:f>
          </m:e>
        </m:rad>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a</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17</m:t>
                </m:r>
              </m:e>
            </m:rad>
          </m:num>
          <m:den>
            <m:r>
              <w:rPr>
                <w:rFonts w:ascii="Cambria Math" w:eastAsiaTheme="minorEastAsia" w:hAnsi="Cambria Math" w:cs="Times New Roman"/>
                <w:szCs w:val="24"/>
              </w:rPr>
              <m:t>4</m:t>
            </m:r>
          </m:den>
        </m:f>
      </m:oMath>
      <w:r w:rsidR="00EE1064" w:rsidRPr="00EE1064">
        <w:rPr>
          <w:rFonts w:eastAsiaTheme="minorEastAsia" w:cs="Times New Roman"/>
          <w:szCs w:val="24"/>
        </w:rPr>
        <w:t>.</w:t>
      </w:r>
      <w:r w:rsidR="00EE1064">
        <w:rPr>
          <w:rFonts w:eastAsiaTheme="minorEastAsia" w:cs="Times New Roman"/>
          <w:szCs w:val="24"/>
        </w:rPr>
        <w:t xml:space="preserve"> </w:t>
      </w:r>
    </w:p>
    <w:p w:rsidR="00EE1064" w:rsidRDefault="00EE1064" w:rsidP="00194EAE">
      <w:pPr>
        <w:ind w:left="405"/>
        <w:rPr>
          <w:rFonts w:eastAsiaTheme="minorEastAsia" w:cs="Times New Roman"/>
          <w:szCs w:val="24"/>
        </w:rPr>
      </w:pPr>
    </w:p>
    <w:p w:rsidR="00EE1064" w:rsidRDefault="00EE1064" w:rsidP="00194EAE">
      <w:pPr>
        <w:ind w:left="405"/>
        <w:rPr>
          <w:rFonts w:eastAsiaTheme="minorEastAsia" w:cs="Times New Roman"/>
          <w:szCs w:val="24"/>
        </w:rPr>
      </w:pPr>
    </w:p>
    <w:p w:rsidR="00EE1064" w:rsidRDefault="00EE1064" w:rsidP="00194EAE">
      <w:pPr>
        <w:ind w:left="405"/>
        <w:rPr>
          <w:rFonts w:eastAsiaTheme="minorEastAsia" w:cs="Times New Roman"/>
          <w:szCs w:val="24"/>
        </w:rPr>
      </w:pPr>
    </w:p>
    <w:p w:rsidR="004C03D9" w:rsidRPr="00B8240A" w:rsidRDefault="00EE1064" w:rsidP="004C03D9">
      <w:pPr>
        <w:rPr>
          <w:rFonts w:eastAsiaTheme="minorEastAsia" w:cs="Times New Roman"/>
          <w:szCs w:val="24"/>
        </w:rPr>
      </w:pPr>
      <w:r>
        <w:rPr>
          <w:rFonts w:eastAsiaTheme="minorEastAsia" w:cs="Times New Roman"/>
          <w:szCs w:val="24"/>
          <w:lang w:val="en-US"/>
        </w:rPr>
        <w:t>S</w:t>
      </w:r>
      <w:r>
        <w:rPr>
          <w:rFonts w:eastAsiaTheme="minorEastAsia" w:cs="Times New Roman"/>
          <w:szCs w:val="24"/>
          <w:vertAlign w:val="subscript"/>
        </w:rPr>
        <w:t xml:space="preserve">сечения </w:t>
      </w:r>
      <w:r>
        <w:rPr>
          <w:rFonts w:eastAsiaTheme="minorEastAsia" w:cs="Times New Roman"/>
          <w:szCs w:val="24"/>
        </w:rPr>
        <w:t xml:space="preserve">= </w:t>
      </w:r>
      <w:r w:rsidR="004C03D9" w:rsidRPr="00B8240A">
        <w:rPr>
          <w:rFonts w:eastAsiaTheme="minorEastAsia" w:cs="Times New Roman"/>
          <w:szCs w:val="24"/>
        </w:rPr>
        <w:t xml:space="preserve">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rPr>
              <m:t>3</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17</m:t>
                </m:r>
              </m:e>
            </m:rad>
          </m:num>
          <m:den>
            <m:r>
              <w:rPr>
                <w:rFonts w:ascii="Cambria Math" w:eastAsiaTheme="minorEastAsia" w:hAnsi="Cambria Math" w:cs="Times New Roman"/>
                <w:szCs w:val="24"/>
              </w:rPr>
              <m:t>16</m:t>
            </m:r>
          </m:den>
        </m:f>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a</m:t>
            </m:r>
          </m:e>
          <m:sup>
            <m:r>
              <w:rPr>
                <w:rFonts w:ascii="Cambria Math" w:eastAsiaTheme="minorEastAsia" w:hAnsi="Cambria Math" w:cs="Times New Roman"/>
                <w:szCs w:val="24"/>
              </w:rPr>
              <m:t>2</m:t>
            </m:r>
          </m:sup>
        </m:sSup>
      </m:oMath>
      <w:r w:rsidR="004C03D9">
        <w:rPr>
          <w:rFonts w:eastAsiaTheme="minorEastAsia" w:cs="Times New Roman"/>
          <w:szCs w:val="24"/>
        </w:rPr>
        <w:t xml:space="preserve">                                               Ответ: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rPr>
              <m:t>3</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17</m:t>
                </m:r>
              </m:e>
            </m:rad>
          </m:num>
          <m:den>
            <m:r>
              <w:rPr>
                <w:rFonts w:ascii="Cambria Math" w:eastAsiaTheme="minorEastAsia" w:hAnsi="Cambria Math" w:cs="Times New Roman"/>
                <w:szCs w:val="24"/>
              </w:rPr>
              <m:t>16</m:t>
            </m:r>
          </m:den>
        </m:f>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a</m:t>
            </m:r>
          </m:e>
          <m:sup>
            <m:r>
              <w:rPr>
                <w:rFonts w:ascii="Cambria Math" w:eastAsiaTheme="minorEastAsia" w:hAnsi="Cambria Math" w:cs="Times New Roman"/>
                <w:szCs w:val="24"/>
              </w:rPr>
              <m:t>2</m:t>
            </m:r>
          </m:sup>
        </m:sSup>
      </m:oMath>
    </w:p>
    <w:p w:rsidR="004C03D9" w:rsidRDefault="004C03D9" w:rsidP="00194EAE">
      <w:pPr>
        <w:ind w:left="405"/>
        <w:rPr>
          <w:rFonts w:eastAsiaTheme="minorEastAsia" w:cs="Times New Roman"/>
          <w:b/>
          <w:szCs w:val="24"/>
        </w:rPr>
      </w:pPr>
      <w:r w:rsidRPr="004C03D9">
        <w:rPr>
          <w:rFonts w:eastAsiaTheme="minorEastAsia" w:cs="Times New Roman"/>
          <w:b/>
          <w:szCs w:val="24"/>
        </w:rPr>
        <w:t>(слайд 27)</w:t>
      </w:r>
    </w:p>
    <w:p w:rsidR="004C03D9" w:rsidRDefault="004C03D9" w:rsidP="00194EAE">
      <w:pPr>
        <w:ind w:left="405"/>
        <w:rPr>
          <w:rFonts w:eastAsiaTheme="minorEastAsia" w:cs="Times New Roman"/>
          <w:b/>
          <w:szCs w:val="24"/>
        </w:rPr>
      </w:pPr>
      <w:r w:rsidRPr="004C03D9">
        <w:rPr>
          <w:rFonts w:eastAsiaTheme="minorEastAsia" w:cs="Times New Roman"/>
          <w:b/>
          <w:szCs w:val="24"/>
        </w:rPr>
        <w:object w:dxaOrig="7191" w:dyaOrig="5399">
          <v:shape id="_x0000_i1027" type="#_x0000_t75" style="width:441pt;height:331.5pt" o:ole="">
            <v:imagedata r:id="rId10" o:title=""/>
          </v:shape>
          <o:OLEObject Type="Embed" ProgID="PowerPoint.Slide.12" ShapeID="_x0000_i1027" DrawAspect="Content" ObjectID="_1482045044" r:id="rId11"/>
        </w:object>
      </w:r>
    </w:p>
    <w:p w:rsidR="004C03D9" w:rsidRDefault="004C03D9" w:rsidP="00194EAE">
      <w:pPr>
        <w:ind w:left="405"/>
        <w:rPr>
          <w:rFonts w:eastAsiaTheme="minorEastAsia" w:cs="Times New Roman"/>
          <w:b/>
          <w:szCs w:val="24"/>
        </w:rPr>
      </w:pPr>
    </w:p>
    <w:p w:rsidR="004C03D9" w:rsidRDefault="004C03D9" w:rsidP="00194EAE">
      <w:pPr>
        <w:ind w:left="405"/>
        <w:rPr>
          <w:rFonts w:eastAsiaTheme="minorEastAsia" w:cs="Times New Roman"/>
          <w:b/>
          <w:szCs w:val="24"/>
        </w:rPr>
      </w:pPr>
      <w:r>
        <w:rPr>
          <w:rFonts w:eastAsiaTheme="minorEastAsia" w:cs="Times New Roman"/>
          <w:b/>
          <w:szCs w:val="24"/>
        </w:rPr>
        <w:t>Задача 5. (слайд 28)</w:t>
      </w:r>
    </w:p>
    <w:p w:rsidR="004C03D9" w:rsidRDefault="004C03D9" w:rsidP="004C03D9">
      <w:pPr>
        <w:ind w:left="45"/>
        <w:jc w:val="both"/>
      </w:pPr>
      <w:r>
        <w:t xml:space="preserve">Стороны основания правильной четырёхугольной пирамиды </w:t>
      </w:r>
      <w:r w:rsidRPr="004C03D9">
        <w:rPr>
          <w:lang w:val="en-US"/>
        </w:rPr>
        <w:t>SABCD</w:t>
      </w:r>
      <w:r>
        <w:t xml:space="preserve"> равны </w:t>
      </w:r>
      <m:oMath>
        <m:r>
          <w:rPr>
            <w:rFonts w:ascii="Cambria Math" w:hAnsi="Cambria Math"/>
          </w:rPr>
          <m:t>a</m:t>
        </m:r>
      </m:oMath>
      <w:r w:rsidRPr="004C03D9">
        <w:rPr>
          <w:rFonts w:eastAsiaTheme="minorEastAsia"/>
        </w:rPr>
        <w:t xml:space="preserve">, высота пирамиды равна </w:t>
      </w:r>
      <m:oMath>
        <m:f>
          <m:fPr>
            <m:ctrlPr>
              <w:rPr>
                <w:rFonts w:ascii="Cambria Math" w:eastAsiaTheme="minorEastAsia" w:hAnsi="Cambria Math" w:cs="Times New Roman"/>
                <w:b/>
                <w:i/>
                <w:sz w:val="28"/>
                <w:szCs w:val="28"/>
              </w:rPr>
            </m:ctrlPr>
          </m:fPr>
          <m:num>
            <m:r>
              <m:rPr>
                <m:sty m:val="bi"/>
              </m:rPr>
              <w:rPr>
                <w:rFonts w:ascii="Cambria Math" w:eastAsiaTheme="minorEastAsia" w:hAnsi="Cambria Math" w:cs="Times New Roman"/>
                <w:sz w:val="28"/>
                <w:szCs w:val="28"/>
              </w:rPr>
              <m:t>3</m:t>
            </m:r>
            <m:r>
              <m:rPr>
                <m:sty m:val="bi"/>
              </m:rPr>
              <w:rPr>
                <w:rFonts w:ascii="Cambria Math" w:eastAsiaTheme="minorEastAsia" w:hAnsi="Cambria Math" w:cs="Times New Roman"/>
                <w:sz w:val="28"/>
                <w:szCs w:val="28"/>
                <w:lang w:val="en-US"/>
              </w:rPr>
              <m:t>a</m:t>
            </m:r>
            <m:rad>
              <m:radPr>
                <m:degHide m:val="on"/>
                <m:ctrlPr>
                  <w:rPr>
                    <w:rFonts w:ascii="Cambria Math" w:eastAsiaTheme="minorEastAsia" w:hAnsi="Cambria Math" w:cs="Times New Roman"/>
                    <w:b/>
                    <w:i/>
                    <w:sz w:val="28"/>
                    <w:szCs w:val="28"/>
                    <w:lang w:val="en-US"/>
                  </w:rPr>
                </m:ctrlPr>
              </m:radPr>
              <m:deg/>
              <m:e>
                <m:r>
                  <m:rPr>
                    <m:sty m:val="bi"/>
                  </m:rPr>
                  <w:rPr>
                    <w:rFonts w:ascii="Cambria Math" w:eastAsiaTheme="minorEastAsia" w:hAnsi="Cambria Math" w:cs="Times New Roman"/>
                    <w:sz w:val="28"/>
                    <w:szCs w:val="28"/>
                  </w:rPr>
                  <m:t>3</m:t>
                </m:r>
              </m:e>
            </m:rad>
          </m:num>
          <m:den>
            <m:r>
              <m:rPr>
                <m:sty m:val="bi"/>
              </m:rPr>
              <w:rPr>
                <w:rFonts w:ascii="Cambria Math" w:eastAsiaTheme="minorEastAsia" w:hAnsi="Cambria Math" w:cs="Times New Roman"/>
                <w:sz w:val="28"/>
                <w:szCs w:val="28"/>
              </w:rPr>
              <m:t>2</m:t>
            </m:r>
          </m:den>
        </m:f>
      </m:oMath>
      <w:r w:rsidRPr="004C03D9">
        <w:rPr>
          <w:rFonts w:eastAsiaTheme="minorEastAsia"/>
          <w:sz w:val="28"/>
          <w:szCs w:val="28"/>
        </w:rPr>
        <w:t xml:space="preserve">. </w:t>
      </w:r>
      <w:r w:rsidRPr="004C03D9">
        <w:rPr>
          <w:rFonts w:eastAsiaTheme="minorEastAsia"/>
          <w:szCs w:val="24"/>
        </w:rPr>
        <w:t>Пусть</w:t>
      </w:r>
      <w:proofErr w:type="gramStart"/>
      <w:r w:rsidRPr="004C03D9">
        <w:rPr>
          <w:rFonts w:eastAsiaTheme="minorEastAsia"/>
          <w:szCs w:val="24"/>
        </w:rPr>
        <w:t xml:space="preserve"> Е</w:t>
      </w:r>
      <w:proofErr w:type="gramEnd"/>
      <w:r w:rsidRPr="004C03D9">
        <w:rPr>
          <w:rFonts w:eastAsiaTheme="minorEastAsia"/>
          <w:szCs w:val="24"/>
        </w:rPr>
        <w:t xml:space="preserve"> – середина бокового ребра </w:t>
      </w:r>
      <w:r w:rsidRPr="004C03D9">
        <w:rPr>
          <w:rFonts w:eastAsiaTheme="minorEastAsia"/>
          <w:szCs w:val="24"/>
          <w:lang w:val="en-US"/>
        </w:rPr>
        <w:t>SB</w:t>
      </w:r>
      <w:r w:rsidRPr="004C03D9">
        <w:rPr>
          <w:rFonts w:eastAsiaTheme="minorEastAsia"/>
          <w:szCs w:val="24"/>
        </w:rPr>
        <w:t xml:space="preserve">. Вычислить расстояние от центра шара, описанного около пирамиды </w:t>
      </w:r>
      <w:r w:rsidRPr="004C03D9">
        <w:rPr>
          <w:lang w:val="en-US"/>
        </w:rPr>
        <w:t>SABCD</w:t>
      </w:r>
      <w:r>
        <w:t xml:space="preserve">, до плоскости сечения, проведенного через точки </w:t>
      </w:r>
      <w:r w:rsidRPr="004C03D9">
        <w:rPr>
          <w:lang w:val="en-US"/>
        </w:rPr>
        <w:t>A</w:t>
      </w:r>
      <w:r w:rsidRPr="00493AAF">
        <w:t xml:space="preserve">, </w:t>
      </w:r>
      <w:r w:rsidRPr="004C03D9">
        <w:rPr>
          <w:lang w:val="en-US"/>
        </w:rPr>
        <w:t>D</w:t>
      </w:r>
      <w:r w:rsidRPr="00493AAF">
        <w:t xml:space="preserve">, </w:t>
      </w:r>
      <w:r>
        <w:t xml:space="preserve">и </w:t>
      </w:r>
      <w:r w:rsidRPr="004C03D9">
        <w:rPr>
          <w:lang w:val="en-US"/>
        </w:rPr>
        <w:t>E</w:t>
      </w:r>
      <w:r>
        <w:t>.</w:t>
      </w:r>
    </w:p>
    <w:p w:rsidR="004C03D9" w:rsidRPr="004C03D9" w:rsidRDefault="004C03D9" w:rsidP="004C03D9">
      <w:pPr>
        <w:ind w:left="45"/>
        <w:jc w:val="both"/>
        <w:rPr>
          <w:b/>
          <w:szCs w:val="24"/>
        </w:rPr>
      </w:pPr>
      <w:r w:rsidRPr="004C03D9">
        <w:rPr>
          <w:szCs w:val="24"/>
        </w:rPr>
        <w:t xml:space="preserve">Решение: </w:t>
      </w:r>
      <w:r w:rsidRPr="004C03D9">
        <w:rPr>
          <w:b/>
          <w:szCs w:val="24"/>
        </w:rPr>
        <w:t>(слайд 29), (слайд 30)</w:t>
      </w:r>
    </w:p>
    <w:p w:rsidR="004C03D9" w:rsidRDefault="004C03D9" w:rsidP="00194EAE">
      <w:pPr>
        <w:ind w:left="405"/>
        <w:rPr>
          <w:rFonts w:eastAsiaTheme="minorEastAsia" w:cs="Times New Roman"/>
          <w:b/>
          <w:szCs w:val="24"/>
        </w:rPr>
      </w:pPr>
    </w:p>
    <w:p w:rsidR="004C03D9" w:rsidRDefault="004C03D9" w:rsidP="00194EAE">
      <w:pPr>
        <w:ind w:left="405"/>
        <w:rPr>
          <w:noProof/>
          <w:lang w:eastAsia="ru-RU"/>
        </w:rPr>
      </w:pPr>
      <w:r w:rsidRPr="004C03D9">
        <w:rPr>
          <w:rFonts w:eastAsiaTheme="minorEastAsia" w:cs="Times New Roman"/>
          <w:b/>
          <w:noProof/>
          <w:szCs w:val="24"/>
          <w:lang w:eastAsia="ru-RU"/>
        </w:rPr>
        <w:drawing>
          <wp:inline distT="0" distB="0" distL="0" distR="0">
            <wp:extent cx="2486025" cy="2371725"/>
            <wp:effectExtent l="0" t="0" r="0" b="0"/>
            <wp:docPr id="28" name="Объект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13337" cy="5304085"/>
                      <a:chOff x="2051720" y="620688"/>
                      <a:chExt cx="5113337" cy="5304085"/>
                    </a:xfrm>
                  </a:grpSpPr>
                  <a:sp>
                    <a:nvSpPr>
                      <a:cNvPr id="3" name="Freeform 64"/>
                      <a:cNvSpPr>
                        <a:spLocks/>
                      </a:cNvSpPr>
                    </a:nvSpPr>
                    <a:spPr bwMode="auto">
                      <a:xfrm>
                        <a:off x="2915816" y="1052736"/>
                        <a:ext cx="3654425" cy="4233862"/>
                      </a:xfrm>
                      <a:custGeom>
                        <a:avLst/>
                        <a:gdLst>
                          <a:gd name="T0" fmla="*/ 612244 w 2495"/>
                          <a:gd name="T1" fmla="*/ 4233862 h 2996"/>
                          <a:gd name="T2" fmla="*/ 3654425 w 2495"/>
                          <a:gd name="T3" fmla="*/ 3845240 h 2996"/>
                          <a:gd name="T4" fmla="*/ 3576796 w 2495"/>
                          <a:gd name="T5" fmla="*/ 3815563 h 2996"/>
                          <a:gd name="T6" fmla="*/ 1726881 w 2495"/>
                          <a:gd name="T7" fmla="*/ 0 h 2996"/>
                          <a:gd name="T8" fmla="*/ 0 w 2495"/>
                          <a:gd name="T9" fmla="*/ 3011469 h 2996"/>
                          <a:gd name="T10" fmla="*/ 612244 w 2495"/>
                          <a:gd name="T11" fmla="*/ 4233862 h 2996"/>
                          <a:gd name="T12" fmla="*/ 0 60000 65536"/>
                          <a:gd name="T13" fmla="*/ 0 60000 65536"/>
                          <a:gd name="T14" fmla="*/ 0 60000 65536"/>
                          <a:gd name="T15" fmla="*/ 0 60000 65536"/>
                          <a:gd name="T16" fmla="*/ 0 60000 65536"/>
                          <a:gd name="T17" fmla="*/ 0 60000 65536"/>
                          <a:gd name="T18" fmla="*/ 0 w 2495"/>
                          <a:gd name="T19" fmla="*/ 0 h 2996"/>
                          <a:gd name="T20" fmla="*/ 2495 w 2495"/>
                          <a:gd name="T21" fmla="*/ 2996 h 2996"/>
                        </a:gdLst>
                        <a:ahLst/>
                        <a:cxnLst>
                          <a:cxn ang="T12">
                            <a:pos x="T0" y="T1"/>
                          </a:cxn>
                          <a:cxn ang="T13">
                            <a:pos x="T2" y="T3"/>
                          </a:cxn>
                          <a:cxn ang="T14">
                            <a:pos x="T4" y="T5"/>
                          </a:cxn>
                          <a:cxn ang="T15">
                            <a:pos x="T6" y="T7"/>
                          </a:cxn>
                          <a:cxn ang="T16">
                            <a:pos x="T8" y="T9"/>
                          </a:cxn>
                          <a:cxn ang="T17">
                            <a:pos x="T10" y="T11"/>
                          </a:cxn>
                        </a:cxnLst>
                        <a:rect l="T18" t="T19" r="T20" b="T21"/>
                        <a:pathLst>
                          <a:path w="2495" h="2996">
                            <a:moveTo>
                              <a:pt x="418" y="2996"/>
                            </a:moveTo>
                            <a:lnTo>
                              <a:pt x="2495" y="2721"/>
                            </a:lnTo>
                            <a:lnTo>
                              <a:pt x="2442" y="2700"/>
                            </a:lnTo>
                            <a:lnTo>
                              <a:pt x="1179" y="0"/>
                            </a:lnTo>
                            <a:lnTo>
                              <a:pt x="0" y="2131"/>
                            </a:lnTo>
                            <a:lnTo>
                              <a:pt x="418" y="2996"/>
                            </a:lnTo>
                            <a:close/>
                          </a:path>
                        </a:pathLst>
                      </a:custGeom>
                      <a:solidFill>
                        <a:srgbClr val="BBE0E3">
                          <a:alpha val="59999"/>
                        </a:srgbClr>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4" name="Freeform 63"/>
                      <a:cNvSpPr>
                        <a:spLocks/>
                      </a:cNvSpPr>
                    </a:nvSpPr>
                    <a:spPr bwMode="auto">
                      <a:xfrm>
                        <a:off x="3514303" y="987648"/>
                        <a:ext cx="1128713" cy="4295775"/>
                      </a:xfrm>
                      <a:custGeom>
                        <a:avLst/>
                        <a:gdLst>
                          <a:gd name="T0" fmla="*/ 0 w 771"/>
                          <a:gd name="T1" fmla="*/ 4295775 h 3039"/>
                          <a:gd name="T2" fmla="*/ 1128713 w 771"/>
                          <a:gd name="T3" fmla="*/ 3463195 h 3039"/>
                          <a:gd name="T4" fmla="*/ 1128713 w 771"/>
                          <a:gd name="T5" fmla="*/ 0 h 3039"/>
                          <a:gd name="T6" fmla="*/ 0 w 771"/>
                          <a:gd name="T7" fmla="*/ 4295775 h 3039"/>
                          <a:gd name="T8" fmla="*/ 0 60000 65536"/>
                          <a:gd name="T9" fmla="*/ 0 60000 65536"/>
                          <a:gd name="T10" fmla="*/ 0 60000 65536"/>
                          <a:gd name="T11" fmla="*/ 0 60000 65536"/>
                          <a:gd name="T12" fmla="*/ 0 w 771"/>
                          <a:gd name="T13" fmla="*/ 0 h 3039"/>
                          <a:gd name="T14" fmla="*/ 771 w 771"/>
                          <a:gd name="T15" fmla="*/ 3039 h 3039"/>
                        </a:gdLst>
                        <a:ahLst/>
                        <a:cxnLst>
                          <a:cxn ang="T8">
                            <a:pos x="T0" y="T1"/>
                          </a:cxn>
                          <a:cxn ang="T9">
                            <a:pos x="T2" y="T3"/>
                          </a:cxn>
                          <a:cxn ang="T10">
                            <a:pos x="T4" y="T5"/>
                          </a:cxn>
                          <a:cxn ang="T11">
                            <a:pos x="T6" y="T7"/>
                          </a:cxn>
                        </a:cxnLst>
                        <a:rect l="T12" t="T13" r="T14" b="T15"/>
                        <a:pathLst>
                          <a:path w="771" h="3039">
                            <a:moveTo>
                              <a:pt x="0" y="3039"/>
                            </a:moveTo>
                            <a:lnTo>
                              <a:pt x="771" y="2450"/>
                            </a:lnTo>
                            <a:lnTo>
                              <a:pt x="771" y="0"/>
                            </a:lnTo>
                            <a:lnTo>
                              <a:pt x="0" y="3039"/>
                            </a:lnTo>
                            <a:close/>
                          </a:path>
                        </a:pathLst>
                      </a:custGeom>
                      <a:solidFill>
                        <a:srgbClr val="00B8B4">
                          <a:alpha val="70195"/>
                        </a:srgbClr>
                      </a:solidFill>
                      <a:ln w="9525">
                        <a:no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5" name="Line 9"/>
                      <a:cNvSpPr>
                        <a:spLocks noChangeShapeType="1"/>
                      </a:cNvSpPr>
                    </a:nvSpPr>
                    <a:spPr bwMode="auto">
                      <a:xfrm flipV="1">
                        <a:off x="2915816" y="3616548"/>
                        <a:ext cx="2789237" cy="447675"/>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6" name="Line 7"/>
                      <a:cNvSpPr>
                        <a:spLocks noChangeShapeType="1"/>
                      </a:cNvSpPr>
                    </a:nvSpPr>
                    <a:spPr bwMode="auto">
                      <a:xfrm>
                        <a:off x="2915816" y="4064223"/>
                        <a:ext cx="598487" cy="1219200"/>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7" name="Line 8"/>
                      <a:cNvSpPr>
                        <a:spLocks noChangeShapeType="1"/>
                      </a:cNvSpPr>
                    </a:nvSpPr>
                    <a:spPr bwMode="auto">
                      <a:xfrm flipH="1" flipV="1">
                        <a:off x="5771728" y="3680048"/>
                        <a:ext cx="730250" cy="1219200"/>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8" name="Line 9"/>
                      <a:cNvSpPr>
                        <a:spLocks noChangeShapeType="1"/>
                      </a:cNvSpPr>
                    </a:nvSpPr>
                    <a:spPr bwMode="auto">
                      <a:xfrm flipV="1">
                        <a:off x="3579391" y="4899248"/>
                        <a:ext cx="2855912" cy="384175"/>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9" name="Line 14"/>
                      <a:cNvSpPr>
                        <a:spLocks noChangeShapeType="1"/>
                      </a:cNvSpPr>
                    </a:nvSpPr>
                    <a:spPr bwMode="auto">
                      <a:xfrm flipV="1">
                        <a:off x="2915816" y="1117823"/>
                        <a:ext cx="1660525" cy="2946400"/>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10" name="Line 15"/>
                      <a:cNvSpPr>
                        <a:spLocks noChangeShapeType="1"/>
                      </a:cNvSpPr>
                    </a:nvSpPr>
                    <a:spPr bwMode="auto">
                      <a:xfrm flipV="1">
                        <a:off x="3514303" y="1052736"/>
                        <a:ext cx="1128713" cy="4230687"/>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11" name="Line 16"/>
                      <a:cNvSpPr>
                        <a:spLocks noChangeShapeType="1"/>
                      </a:cNvSpPr>
                    </a:nvSpPr>
                    <a:spPr bwMode="auto">
                      <a:xfrm flipH="1" flipV="1">
                        <a:off x="4643016" y="1052736"/>
                        <a:ext cx="1062037" cy="2563812"/>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12" name="Line 17"/>
                      <a:cNvSpPr>
                        <a:spLocks noChangeShapeType="1"/>
                      </a:cNvSpPr>
                    </a:nvSpPr>
                    <a:spPr bwMode="auto">
                      <a:xfrm flipV="1">
                        <a:off x="3249191" y="1117823"/>
                        <a:ext cx="1327150" cy="3589338"/>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13" name="Oval 6"/>
                      <a:cNvSpPr>
                        <a:spLocks noChangeArrowheads="1"/>
                      </a:cNvSpPr>
                    </a:nvSpPr>
                    <a:spPr bwMode="auto">
                      <a:xfrm rot="21364080">
                        <a:off x="2387178" y="3614961"/>
                        <a:ext cx="4579938" cy="1730375"/>
                      </a:xfrm>
                      <a:prstGeom prst="ellipse">
                        <a:avLst/>
                      </a:prstGeom>
                      <a:noFill/>
                      <a:ln w="19050">
                        <a:solidFill>
                          <a:schemeClr val="tx1"/>
                        </a:solidFill>
                        <a:prstDash val="dash"/>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14" name="Freeform 21"/>
                      <a:cNvSpPr>
                        <a:spLocks/>
                      </a:cNvSpPr>
                    </a:nvSpPr>
                    <a:spPr bwMode="auto">
                      <a:xfrm>
                        <a:off x="2450678" y="4575398"/>
                        <a:ext cx="4460875" cy="790575"/>
                      </a:xfrm>
                      <a:custGeom>
                        <a:avLst/>
                        <a:gdLst>
                          <a:gd name="T0" fmla="*/ 0 w 3047"/>
                          <a:gd name="T1" fmla="*/ 308917135 h 560"/>
                          <a:gd name="T2" fmla="*/ 263633767 w 3047"/>
                          <a:gd name="T3" fmla="*/ 566014924 h 560"/>
                          <a:gd name="T4" fmla="*/ 786613272 w 3047"/>
                          <a:gd name="T5" fmla="*/ 837065033 h 560"/>
                          <a:gd name="T6" fmla="*/ 1652531127 w 3047"/>
                          <a:gd name="T7" fmla="*/ 1032380737 h 560"/>
                          <a:gd name="T8" fmla="*/ 2147483647 w 3047"/>
                          <a:gd name="T9" fmla="*/ 1100142867 h 560"/>
                          <a:gd name="T10" fmla="*/ 2147483647 w 3047"/>
                          <a:gd name="T11" fmla="*/ 942694278 h 560"/>
                          <a:gd name="T12" fmla="*/ 2147483647 w 3047"/>
                          <a:gd name="T13" fmla="*/ 550072139 h 560"/>
                          <a:gd name="T14" fmla="*/ 2147483647 w 3047"/>
                          <a:gd name="T15" fmla="*/ 231189529 h 560"/>
                          <a:gd name="T16" fmla="*/ 2147483647 w 3047"/>
                          <a:gd name="T17" fmla="*/ 0 h 56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3047"/>
                          <a:gd name="T28" fmla="*/ 0 h 560"/>
                          <a:gd name="T29" fmla="*/ 3047 w 3047"/>
                          <a:gd name="T30" fmla="*/ 560 h 56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3047" h="560">
                            <a:moveTo>
                              <a:pt x="0" y="155"/>
                            </a:moveTo>
                            <a:cubicBezTo>
                              <a:pt x="20" y="176"/>
                              <a:pt x="62" y="240"/>
                              <a:pt x="123" y="284"/>
                            </a:cubicBezTo>
                            <a:cubicBezTo>
                              <a:pt x="184" y="328"/>
                              <a:pt x="259" y="381"/>
                              <a:pt x="367" y="420"/>
                            </a:cubicBezTo>
                            <a:cubicBezTo>
                              <a:pt x="475" y="459"/>
                              <a:pt x="606" y="496"/>
                              <a:pt x="771" y="518"/>
                            </a:cubicBezTo>
                            <a:cubicBezTo>
                              <a:pt x="936" y="540"/>
                              <a:pt x="1140" y="560"/>
                              <a:pt x="1359" y="552"/>
                            </a:cubicBezTo>
                            <a:cubicBezTo>
                              <a:pt x="1578" y="544"/>
                              <a:pt x="1866" y="519"/>
                              <a:pt x="2087" y="473"/>
                            </a:cubicBezTo>
                            <a:cubicBezTo>
                              <a:pt x="2308" y="427"/>
                              <a:pt x="2543" y="336"/>
                              <a:pt x="2683" y="276"/>
                            </a:cubicBezTo>
                            <a:cubicBezTo>
                              <a:pt x="2823" y="216"/>
                              <a:pt x="2866" y="162"/>
                              <a:pt x="2927" y="116"/>
                            </a:cubicBezTo>
                            <a:cubicBezTo>
                              <a:pt x="2988" y="70"/>
                              <a:pt x="3022" y="24"/>
                              <a:pt x="3047" y="0"/>
                            </a:cubicBezTo>
                          </a:path>
                        </a:pathLst>
                      </a:custGeom>
                      <a:noFill/>
                      <a:ln w="19050">
                        <a:solidFill>
                          <a:schemeClr val="accent2"/>
                        </a:solidFill>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15" name="Oval 5"/>
                      <a:cNvSpPr>
                        <a:spLocks noChangeArrowheads="1"/>
                      </a:cNvSpPr>
                    </a:nvSpPr>
                    <a:spPr bwMode="auto">
                      <a:xfrm>
                        <a:off x="2051720" y="1052736"/>
                        <a:ext cx="5113337" cy="4872037"/>
                      </a:xfrm>
                      <a:prstGeom prst="ellipse">
                        <a:avLst/>
                      </a:prstGeom>
                      <a:noFill/>
                      <a:ln w="34925">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16" name="Line 11"/>
                      <a:cNvSpPr>
                        <a:spLocks noChangeShapeType="1"/>
                      </a:cNvSpPr>
                    </a:nvSpPr>
                    <a:spPr bwMode="auto">
                      <a:xfrm>
                        <a:off x="2915816" y="4064223"/>
                        <a:ext cx="3586162" cy="835025"/>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17" name="Line 10"/>
                      <a:cNvSpPr>
                        <a:spLocks noChangeShapeType="1"/>
                      </a:cNvSpPr>
                    </a:nvSpPr>
                    <a:spPr bwMode="auto">
                      <a:xfrm flipV="1">
                        <a:off x="3514303" y="3680048"/>
                        <a:ext cx="2124075" cy="1603375"/>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18" name="Text Box 34"/>
                      <a:cNvSpPr txBox="1">
                        <a:spLocks noChangeArrowheads="1"/>
                      </a:cNvSpPr>
                    </a:nvSpPr>
                    <a:spPr bwMode="auto">
                      <a:xfrm>
                        <a:off x="2849141" y="4578573"/>
                        <a:ext cx="398462" cy="46166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pPr>
                            <a:spcBef>
                              <a:spcPct val="50000"/>
                            </a:spcBef>
                          </a:pPr>
                          <a:r>
                            <a:rPr lang="en-US" sz="2400" dirty="0" smtClean="0"/>
                            <a:t>M</a:t>
                          </a:r>
                          <a:endParaRPr lang="ru-RU" sz="2400" dirty="0"/>
                        </a:p>
                      </a:txBody>
                      <a:useSpRect/>
                    </a:txSp>
                  </a:sp>
                  <a:sp>
                    <a:nvSpPr>
                      <a:cNvPr id="19" name="Text Box 35"/>
                      <a:cNvSpPr txBox="1">
                        <a:spLocks noChangeArrowheads="1"/>
                      </a:cNvSpPr>
                    </a:nvSpPr>
                    <a:spPr bwMode="auto">
                      <a:xfrm>
                        <a:off x="2584028" y="3710211"/>
                        <a:ext cx="398463" cy="4572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pPr>
                            <a:spcBef>
                              <a:spcPct val="50000"/>
                            </a:spcBef>
                          </a:pPr>
                          <a:r>
                            <a:rPr lang="en-US" sz="2400" dirty="0" smtClean="0"/>
                            <a:t>C</a:t>
                          </a:r>
                          <a:endParaRPr lang="ru-RU" sz="2400" dirty="0"/>
                        </a:p>
                      </a:txBody>
                      <a:useSpRect/>
                    </a:txSp>
                  </a:sp>
                  <a:sp>
                    <a:nvSpPr>
                      <a:cNvPr id="20" name="Text Box 17"/>
                      <a:cNvSpPr txBox="1">
                        <a:spLocks noChangeArrowheads="1"/>
                      </a:cNvSpPr>
                    </a:nvSpPr>
                    <a:spPr bwMode="auto">
                      <a:xfrm>
                        <a:off x="5306591" y="3260948"/>
                        <a:ext cx="398462" cy="4572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pPr>
                            <a:spcBef>
                              <a:spcPct val="50000"/>
                            </a:spcBef>
                          </a:pPr>
                          <a:r>
                            <a:rPr lang="en-US" sz="2400" dirty="0" smtClean="0"/>
                            <a:t>D</a:t>
                          </a:r>
                          <a:endParaRPr lang="ru-RU" sz="2400" dirty="0"/>
                        </a:p>
                      </a:txBody>
                      <a:useSpRect/>
                    </a:txSp>
                  </a:sp>
                  <a:sp>
                    <a:nvSpPr>
                      <a:cNvPr id="21" name="Oval 31"/>
                      <a:cNvSpPr>
                        <a:spLocks noChangeArrowheads="1"/>
                      </a:cNvSpPr>
                    </a:nvSpPr>
                    <a:spPr bwMode="auto">
                      <a:xfrm>
                        <a:off x="3447628" y="5219923"/>
                        <a:ext cx="134938" cy="130175"/>
                      </a:xfrm>
                      <a:prstGeom prst="ellipse">
                        <a:avLst/>
                      </a:prstGeom>
                      <a:solidFill>
                        <a:schemeClr val="bg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dirty="0"/>
                        </a:p>
                      </a:txBody>
                      <a:useSpRect/>
                    </a:txSp>
                  </a:sp>
                  <a:sp>
                    <a:nvSpPr>
                      <a:cNvPr id="22" name="Oval 31"/>
                      <a:cNvSpPr>
                        <a:spLocks noChangeArrowheads="1"/>
                      </a:cNvSpPr>
                    </a:nvSpPr>
                    <a:spPr bwMode="auto">
                      <a:xfrm>
                        <a:off x="2849141" y="4000723"/>
                        <a:ext cx="134937" cy="130175"/>
                      </a:xfrm>
                      <a:prstGeom prst="ellipse">
                        <a:avLst/>
                      </a:prstGeom>
                      <a:solidFill>
                        <a:schemeClr val="bg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dirty="0"/>
                        </a:p>
                      </a:txBody>
                      <a:useSpRect/>
                    </a:txSp>
                  </a:sp>
                  <a:sp>
                    <a:nvSpPr>
                      <a:cNvPr id="23" name="Text Box 15"/>
                      <a:cNvSpPr txBox="1">
                        <a:spLocks noChangeArrowheads="1"/>
                      </a:cNvSpPr>
                    </a:nvSpPr>
                    <a:spPr bwMode="auto">
                      <a:xfrm>
                        <a:off x="3276178" y="5277073"/>
                        <a:ext cx="398463" cy="46166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pPr>
                            <a:spcBef>
                              <a:spcPct val="50000"/>
                            </a:spcBef>
                          </a:pPr>
                          <a:r>
                            <a:rPr lang="en-US" sz="2400" dirty="0" smtClean="0"/>
                            <a:t>B</a:t>
                          </a:r>
                          <a:endParaRPr lang="ru-RU" sz="2400" dirty="0"/>
                        </a:p>
                      </a:txBody>
                      <a:useSpRect/>
                    </a:txSp>
                  </a:sp>
                  <a:sp>
                    <a:nvSpPr>
                      <a:cNvPr id="24" name="Text Box 16"/>
                      <a:cNvSpPr txBox="1">
                        <a:spLocks noChangeArrowheads="1"/>
                      </a:cNvSpPr>
                    </a:nvSpPr>
                    <a:spPr bwMode="auto">
                      <a:xfrm>
                        <a:off x="6436891" y="4899248"/>
                        <a:ext cx="398462" cy="457200"/>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pPr>
                            <a:spcBef>
                              <a:spcPct val="50000"/>
                            </a:spcBef>
                          </a:pPr>
                          <a:r>
                            <a:rPr lang="en-US" dirty="0" smtClean="0"/>
                            <a:t>A</a:t>
                          </a:r>
                          <a:endParaRPr lang="ru-RU" sz="2400" dirty="0"/>
                        </a:p>
                      </a:txBody>
                      <a:useSpRect/>
                    </a:txSp>
                  </a:sp>
                  <a:sp>
                    <a:nvSpPr>
                      <a:cNvPr id="25" name="Oval 31"/>
                      <a:cNvSpPr>
                        <a:spLocks noChangeArrowheads="1"/>
                      </a:cNvSpPr>
                    </a:nvSpPr>
                    <a:spPr bwMode="auto">
                      <a:xfrm>
                        <a:off x="5638378" y="3553048"/>
                        <a:ext cx="134938" cy="130175"/>
                      </a:xfrm>
                      <a:prstGeom prst="ellipse">
                        <a:avLst/>
                      </a:prstGeom>
                      <a:solidFill>
                        <a:schemeClr val="bg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dirty="0"/>
                        </a:p>
                      </a:txBody>
                      <a:useSpRect/>
                    </a:txSp>
                  </a:sp>
                  <a:sp>
                    <a:nvSpPr>
                      <a:cNvPr id="26" name="Line 13"/>
                      <a:cNvSpPr>
                        <a:spLocks noChangeShapeType="1"/>
                      </a:cNvSpPr>
                    </a:nvSpPr>
                    <a:spPr bwMode="auto">
                      <a:xfrm flipV="1">
                        <a:off x="4643016" y="1117823"/>
                        <a:ext cx="0" cy="3397250"/>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27" name="Text Box 18"/>
                      <a:cNvSpPr txBox="1">
                        <a:spLocks noChangeArrowheads="1"/>
                      </a:cNvSpPr>
                    </a:nvSpPr>
                    <a:spPr bwMode="auto">
                      <a:xfrm>
                        <a:off x="4509666" y="4491261"/>
                        <a:ext cx="566390" cy="461665"/>
                      </a:xfrm>
                      <a:prstGeom prst="rect">
                        <a:avLst/>
                      </a:prstGeom>
                      <a:noFill/>
                      <a:ln w="9525">
                        <a:noFill/>
                        <a:miter lim="800000"/>
                        <a:headEnd/>
                        <a:tailEnd/>
                      </a:ln>
                    </a:spPr>
                    <a:txSp>
                      <a:txBody>
                        <a:bodyPr wrap="square">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pPr>
                            <a:spcBef>
                              <a:spcPct val="50000"/>
                            </a:spcBef>
                          </a:pPr>
                          <a:r>
                            <a:rPr lang="en-US" sz="2400" dirty="0" smtClean="0"/>
                            <a:t>O</a:t>
                          </a:r>
                          <a:r>
                            <a:rPr lang="ru-RU" sz="2400" dirty="0" smtClean="0"/>
                            <a:t>1</a:t>
                          </a:r>
                          <a:endParaRPr lang="ru-RU" sz="2400" dirty="0"/>
                        </a:p>
                      </a:txBody>
                      <a:useSpRect/>
                    </a:txSp>
                  </a:sp>
                  <a:sp>
                    <a:nvSpPr>
                      <a:cNvPr id="28" name="Line 38"/>
                      <a:cNvSpPr>
                        <a:spLocks noChangeShapeType="1"/>
                      </a:cNvSpPr>
                    </a:nvSpPr>
                    <a:spPr bwMode="auto">
                      <a:xfrm flipH="1">
                        <a:off x="3579391" y="3359373"/>
                        <a:ext cx="1063625" cy="1860550"/>
                      </a:xfrm>
                      <a:prstGeom prst="line">
                        <a:avLst/>
                      </a:prstGeom>
                      <a:noFill/>
                      <a:ln w="25400">
                        <a:solidFill>
                          <a:srgbClr val="000066"/>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29" name="Text Box 18"/>
                      <a:cNvSpPr txBox="1">
                        <a:spLocks noChangeArrowheads="1"/>
                      </a:cNvSpPr>
                    </a:nvSpPr>
                    <a:spPr bwMode="auto">
                      <a:xfrm>
                        <a:off x="4177878" y="3019648"/>
                        <a:ext cx="398463" cy="461665"/>
                      </a:xfrm>
                      <a:prstGeom prst="rect">
                        <a:avLst/>
                      </a:prstGeom>
                      <a:noFill/>
                      <a:ln w="9525">
                        <a:noFill/>
                        <a:miter lim="800000"/>
                        <a:headEnd/>
                        <a:tailEnd/>
                      </a:ln>
                    </a:spPr>
                    <a:txSp>
                      <a:txBody>
                        <a:bodyPr>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pPr>
                            <a:spcBef>
                              <a:spcPct val="50000"/>
                            </a:spcBef>
                          </a:pPr>
                          <a:r>
                            <a:rPr lang="ru-RU" sz="2400" dirty="0" smtClean="0"/>
                            <a:t>О</a:t>
                          </a:r>
                          <a:endParaRPr lang="ru-RU" sz="2400" dirty="0"/>
                        </a:p>
                      </a:txBody>
                      <a:useSpRect/>
                    </a:txSp>
                  </a:sp>
                  <a:sp>
                    <a:nvSpPr>
                      <a:cNvPr id="30" name="Oval 31"/>
                      <a:cNvSpPr>
                        <a:spLocks noChangeArrowheads="1"/>
                      </a:cNvSpPr>
                    </a:nvSpPr>
                    <a:spPr bwMode="auto">
                      <a:xfrm>
                        <a:off x="4574753" y="3297461"/>
                        <a:ext cx="134938" cy="130175"/>
                      </a:xfrm>
                      <a:prstGeom prst="ellipse">
                        <a:avLst/>
                      </a:prstGeom>
                      <a:solidFill>
                        <a:schemeClr val="bg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dirty="0"/>
                        </a:p>
                      </a:txBody>
                      <a:useSpRect/>
                    </a:txSp>
                  </a:sp>
                  <a:sp>
                    <a:nvSpPr>
                      <a:cNvPr id="31" name="Line 59"/>
                      <a:cNvSpPr>
                        <a:spLocks noChangeShapeType="1"/>
                      </a:cNvSpPr>
                    </a:nvSpPr>
                    <a:spPr bwMode="auto">
                      <a:xfrm>
                        <a:off x="4643016" y="1052736"/>
                        <a:ext cx="1858962" cy="3846512"/>
                      </a:xfrm>
                      <a:prstGeom prst="line">
                        <a:avLst/>
                      </a:prstGeom>
                      <a:noFill/>
                      <a:ln w="19050">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32" name="Oval 31"/>
                      <a:cNvSpPr>
                        <a:spLocks noChangeArrowheads="1"/>
                      </a:cNvSpPr>
                    </a:nvSpPr>
                    <a:spPr bwMode="auto">
                      <a:xfrm>
                        <a:off x="4576341" y="987648"/>
                        <a:ext cx="134937" cy="130175"/>
                      </a:xfrm>
                      <a:prstGeom prst="ellipse">
                        <a:avLst/>
                      </a:prstGeom>
                      <a:solidFill>
                        <a:schemeClr val="bg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dirty="0"/>
                        </a:p>
                      </a:txBody>
                      <a:useSpRect/>
                    </a:txSp>
                  </a:sp>
                  <a:sp>
                    <a:nvSpPr>
                      <a:cNvPr id="33" name="Line 60"/>
                      <a:cNvSpPr>
                        <a:spLocks noChangeShapeType="1"/>
                      </a:cNvSpPr>
                    </a:nvSpPr>
                    <a:spPr bwMode="auto">
                      <a:xfrm flipV="1">
                        <a:off x="3249191" y="4449986"/>
                        <a:ext cx="1393825" cy="257175"/>
                      </a:xfrm>
                      <a:prstGeom prst="line">
                        <a:avLst/>
                      </a:prstGeom>
                      <a:noFill/>
                      <a:ln w="9525">
                        <a:solidFill>
                          <a:schemeClr val="tx1"/>
                        </a:solidFill>
                        <a:prstDash val="dash"/>
                        <a:round/>
                        <a:headEnd/>
                        <a:tailEnd/>
                      </a:ln>
                    </a:spPr>
                    <a:txSp>
                      <a:txBody>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dirty="0"/>
                        </a:p>
                      </a:txBody>
                      <a:useSpRect/>
                    </a:txSp>
                  </a:sp>
                  <a:sp>
                    <a:nvSpPr>
                      <a:cNvPr id="34" name="Oval 31"/>
                      <a:cNvSpPr>
                        <a:spLocks noChangeArrowheads="1"/>
                      </a:cNvSpPr>
                    </a:nvSpPr>
                    <a:spPr bwMode="auto">
                      <a:xfrm>
                        <a:off x="6436891" y="4835748"/>
                        <a:ext cx="134937" cy="128588"/>
                      </a:xfrm>
                      <a:prstGeom prst="ellipse">
                        <a:avLst/>
                      </a:prstGeom>
                      <a:solidFill>
                        <a:schemeClr val="bg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dirty="0"/>
                        </a:p>
                      </a:txBody>
                      <a:useSpRect/>
                    </a:txSp>
                  </a:sp>
                  <a:sp>
                    <a:nvSpPr>
                      <a:cNvPr id="35" name="Oval 31"/>
                      <a:cNvSpPr>
                        <a:spLocks noChangeArrowheads="1"/>
                      </a:cNvSpPr>
                    </a:nvSpPr>
                    <a:spPr bwMode="auto">
                      <a:xfrm>
                        <a:off x="4576341" y="4416648"/>
                        <a:ext cx="134937" cy="130175"/>
                      </a:xfrm>
                      <a:prstGeom prst="ellipse">
                        <a:avLst/>
                      </a:prstGeom>
                      <a:solidFill>
                        <a:schemeClr val="bg1"/>
                      </a:solidFill>
                      <a:ln w="19050">
                        <a:solidFill>
                          <a:schemeClr val="tx1"/>
                        </a:solidFill>
                        <a:round/>
                        <a:headEnd/>
                        <a:tailEnd/>
                      </a:ln>
                    </a:spPr>
                    <a:txSp>
                      <a:txBody>
                        <a:bodyPr wrap="none" anchor="ct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endParaRPr lang="ru-RU" sz="2400" dirty="0"/>
                        </a:p>
                      </a:txBody>
                      <a:useSpRect/>
                    </a:txSp>
                  </a:sp>
                  <a:cxnSp>
                    <a:nvCxnSpPr>
                      <a:cNvPr id="36" name="Прямая соединительная линия 35"/>
                      <a:cNvCxnSpPr>
                        <a:endCxn id="35" idx="7"/>
                      </a:cNvCxnSpPr>
                    </a:nvCxnSpPr>
                    <a:spPr>
                      <a:xfrm flipH="1">
                        <a:off x="4691517" y="4221088"/>
                        <a:ext cx="1392651" cy="214624"/>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37" name="Прямая соединительная линия 36"/>
                      <a:cNvCxnSpPr>
                        <a:stCxn id="32" idx="4"/>
                      </a:cNvCxnSpPr>
                    </a:nvCxnSpPr>
                    <a:spPr>
                      <a:xfrm>
                        <a:off x="4643810" y="1117823"/>
                        <a:ext cx="1440358" cy="3103265"/>
                      </a:xfrm>
                      <a:prstGeom prst="line">
                        <a:avLst/>
                      </a:prstGeom>
                      <a:ln w="12700">
                        <a:solidFill>
                          <a:schemeClr val="tx1"/>
                        </a:solidFill>
                        <a:prstDash val="sysDash"/>
                      </a:ln>
                    </a:spPr>
                    <a:style>
                      <a:lnRef idx="1">
                        <a:schemeClr val="accent1"/>
                      </a:lnRef>
                      <a:fillRef idx="0">
                        <a:schemeClr val="accent1"/>
                      </a:fillRef>
                      <a:effectRef idx="0">
                        <a:schemeClr val="accent1"/>
                      </a:effectRef>
                      <a:fontRef idx="minor">
                        <a:schemeClr val="tx1"/>
                      </a:fontRef>
                    </a:style>
                  </a:cxnSp>
                  <a:sp>
                    <a:nvSpPr>
                      <a:cNvPr id="38" name="TextBox 37"/>
                      <a:cNvSpPr txBox="1"/>
                    </a:nvSpPr>
                    <a:spPr>
                      <a:xfrm>
                        <a:off x="4644008" y="620688"/>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dirty="0" smtClean="0"/>
                            <a:t>S</a:t>
                          </a:r>
                          <a:endParaRPr lang="ru-RU" dirty="0"/>
                        </a:p>
                      </a:txBody>
                      <a:useSpRect/>
                    </a:txSp>
                  </a:sp>
                  <a:cxnSp>
                    <a:nvCxnSpPr>
                      <a:cNvPr id="40" name="Прямая соединительная линия 39"/>
                      <a:cNvCxnSpPr/>
                    </a:nvCxnSpPr>
                    <a:spPr>
                      <a:xfrm>
                        <a:off x="3707904" y="2636912"/>
                        <a:ext cx="288032" cy="720080"/>
                      </a:xfrm>
                      <a:prstGeom prst="line">
                        <a:avLst/>
                      </a:prstGeom>
                      <a:ln w="19050">
                        <a:solidFill>
                          <a:schemeClr val="tx1"/>
                        </a:solidFill>
                      </a:ln>
                    </a:spPr>
                    <a:style>
                      <a:lnRef idx="1">
                        <a:schemeClr val="accent1"/>
                      </a:lnRef>
                      <a:fillRef idx="0">
                        <a:schemeClr val="accent1"/>
                      </a:fillRef>
                      <a:effectRef idx="0">
                        <a:schemeClr val="accent1"/>
                      </a:effectRef>
                      <a:fontRef idx="minor">
                        <a:schemeClr val="tx1"/>
                      </a:fontRef>
                    </a:style>
                  </a:cxnSp>
                  <a:sp>
                    <a:nvSpPr>
                      <a:cNvPr id="41" name="Овал 40"/>
                      <a:cNvSpPr/>
                    </a:nvSpPr>
                    <a:spPr>
                      <a:xfrm>
                        <a:off x="3995936" y="3284984"/>
                        <a:ext cx="72008" cy="72008"/>
                      </a:xfrm>
                      <a:prstGeom prst="ellipse">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3" name="Прямая соединительная линия 42"/>
                      <a:cNvCxnSpPr>
                        <a:stCxn id="41" idx="5"/>
                        <a:endCxn id="34" idx="2"/>
                      </a:cNvCxnSpPr>
                    </a:nvCxnSpPr>
                    <a:spPr>
                      <a:xfrm>
                        <a:off x="4057399" y="3346447"/>
                        <a:ext cx="2379492" cy="1553595"/>
                      </a:xfrm>
                      <a:prstGeom prst="line">
                        <a:avLst/>
                      </a:prstGeom>
                      <a:ln w="285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45" name="Прямая соединительная линия 44"/>
                      <a:cNvCxnSpPr>
                        <a:endCxn id="25" idx="4"/>
                      </a:cNvCxnSpPr>
                    </a:nvCxnSpPr>
                    <a:spPr>
                      <a:xfrm>
                        <a:off x="3707904" y="2636912"/>
                        <a:ext cx="1997943" cy="1046311"/>
                      </a:xfrm>
                      <a:prstGeom prst="line">
                        <a:avLst/>
                      </a:prstGeom>
                      <a:ln w="19050">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46" name="TextBox 45"/>
                      <a:cNvSpPr txBox="1"/>
                    </a:nvSpPr>
                    <a:spPr>
                      <a:xfrm>
                        <a:off x="3851920" y="3284984"/>
                        <a:ext cx="432048"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dirty="0" smtClean="0"/>
                            <a:t>E</a:t>
                          </a:r>
                          <a:endParaRPr lang="ru-RU" dirty="0"/>
                        </a:p>
                      </a:txBody>
                      <a:useSpRect/>
                    </a:txSp>
                  </a:sp>
                </lc:lockedCanvas>
              </a:graphicData>
            </a:graphic>
          </wp:inline>
        </w:drawing>
      </w:r>
      <w:r w:rsidRPr="004C03D9">
        <w:rPr>
          <w:noProof/>
          <w:lang w:eastAsia="ru-RU"/>
        </w:rPr>
        <w:t xml:space="preserve"> </w:t>
      </w:r>
      <w:r w:rsidRPr="004C03D9">
        <w:rPr>
          <w:rFonts w:eastAsiaTheme="minorEastAsia" w:cs="Times New Roman"/>
          <w:b/>
          <w:noProof/>
          <w:szCs w:val="24"/>
          <w:lang w:eastAsia="ru-RU"/>
        </w:rPr>
        <w:drawing>
          <wp:inline distT="0" distB="0" distL="0" distR="0">
            <wp:extent cx="3057525" cy="2686050"/>
            <wp:effectExtent l="0" t="0" r="0" b="0"/>
            <wp:docPr id="29" name="Объект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472608" cy="4926161"/>
                      <a:chOff x="1619672" y="620688"/>
                      <a:chExt cx="5472608" cy="4926161"/>
                    </a:xfrm>
                  </a:grpSpPr>
                  <a:cxnSp>
                    <a:nvCxnSpPr>
                      <a:cNvPr id="4" name="Прямая соединительная линия 3"/>
                      <a:cNvCxnSpPr/>
                    </a:nvCxnSpPr>
                    <a:spPr>
                      <a:xfrm>
                        <a:off x="3419872" y="3861048"/>
                        <a:ext cx="3168352" cy="0"/>
                      </a:xfrm>
                      <a:prstGeom prst="line">
                        <a:avLst/>
                      </a:prstGeom>
                      <a:ln w="3175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5" name="Прямая соединительная линия 4"/>
                      <a:cNvCxnSpPr/>
                    </a:nvCxnSpPr>
                    <a:spPr>
                      <a:xfrm>
                        <a:off x="2051720" y="5085184"/>
                        <a:ext cx="3168352" cy="0"/>
                      </a:xfrm>
                      <a:prstGeom prst="line">
                        <a:avLst/>
                      </a:prstGeom>
                      <a:ln w="31750">
                        <a:solidFill>
                          <a:schemeClr val="tx1"/>
                        </a:solidFill>
                        <a:prstDash val="solid"/>
                      </a:ln>
                    </a:spPr>
                    <a:style>
                      <a:lnRef idx="1">
                        <a:schemeClr val="accent1"/>
                      </a:lnRef>
                      <a:fillRef idx="0">
                        <a:schemeClr val="accent1"/>
                      </a:fillRef>
                      <a:effectRef idx="0">
                        <a:schemeClr val="accent1"/>
                      </a:effectRef>
                      <a:fontRef idx="minor">
                        <a:schemeClr val="tx1"/>
                      </a:fontRef>
                    </a:style>
                  </a:cxnSp>
                  <a:cxnSp>
                    <a:nvCxnSpPr>
                      <a:cNvPr id="7" name="Прямая соединительная линия 6"/>
                      <a:cNvCxnSpPr/>
                    </a:nvCxnSpPr>
                    <a:spPr>
                      <a:xfrm flipH="1">
                        <a:off x="2051720" y="3861048"/>
                        <a:ext cx="1368152" cy="1224136"/>
                      </a:xfrm>
                      <a:prstGeom prst="line">
                        <a:avLst/>
                      </a:prstGeom>
                      <a:ln w="381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9" name="Прямая соединительная линия 8"/>
                      <a:cNvCxnSpPr/>
                    </a:nvCxnSpPr>
                    <a:spPr>
                      <a:xfrm flipH="1">
                        <a:off x="5220072" y="3861048"/>
                        <a:ext cx="1368152" cy="1224136"/>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1" name="Прямая соединительная линия 10"/>
                      <a:cNvCxnSpPr/>
                    </a:nvCxnSpPr>
                    <a:spPr>
                      <a:xfrm flipV="1">
                        <a:off x="2051720" y="3861048"/>
                        <a:ext cx="4536504" cy="1224136"/>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3" name="Прямая соединительная линия 12"/>
                      <a:cNvCxnSpPr/>
                    </a:nvCxnSpPr>
                    <a:spPr>
                      <a:xfrm>
                        <a:off x="3419872" y="3861048"/>
                        <a:ext cx="1800200" cy="1224136"/>
                      </a:xfrm>
                      <a:prstGeom prst="line">
                        <a:avLst/>
                      </a:prstGeom>
                      <a:ln>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15" name="Прямая соединительная линия 14"/>
                      <a:cNvCxnSpPr/>
                    </a:nvCxnSpPr>
                    <a:spPr>
                      <a:xfrm flipV="1">
                        <a:off x="4283968" y="980728"/>
                        <a:ext cx="0" cy="3456384"/>
                      </a:xfrm>
                      <a:prstGeom prst="line">
                        <a:avLst/>
                      </a:prstGeom>
                      <a:ln>
                        <a:solidFill>
                          <a:schemeClr val="accent1">
                            <a:lumMod val="75000"/>
                          </a:schemeClr>
                        </a:solidFill>
                        <a:prstDash val="sysDash"/>
                      </a:ln>
                    </a:spPr>
                    <a:style>
                      <a:lnRef idx="1">
                        <a:schemeClr val="accent1"/>
                      </a:lnRef>
                      <a:fillRef idx="0">
                        <a:schemeClr val="accent1"/>
                      </a:fillRef>
                      <a:effectRef idx="0">
                        <a:schemeClr val="accent1"/>
                      </a:effectRef>
                      <a:fontRef idx="minor">
                        <a:schemeClr val="tx1"/>
                      </a:fontRef>
                    </a:style>
                  </a:cxnSp>
                  <a:cxnSp>
                    <a:nvCxnSpPr>
                      <a:cNvPr id="17" name="Прямая соединительная линия 16"/>
                      <a:cNvCxnSpPr/>
                    </a:nvCxnSpPr>
                    <a:spPr>
                      <a:xfrm flipH="1">
                        <a:off x="3419872" y="980728"/>
                        <a:ext cx="864096" cy="2880320"/>
                      </a:xfrm>
                      <a:prstGeom prst="line">
                        <a:avLst/>
                      </a:prstGeom>
                      <a:ln w="3175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19" name="Прямая соединительная линия 18"/>
                      <a:cNvCxnSpPr/>
                    </a:nvCxnSpPr>
                    <a:spPr>
                      <a:xfrm flipH="1">
                        <a:off x="2051720" y="980728"/>
                        <a:ext cx="2232248" cy="4104456"/>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1" name="Прямая соединительная линия 20"/>
                      <a:cNvCxnSpPr/>
                    </a:nvCxnSpPr>
                    <a:spPr>
                      <a:xfrm>
                        <a:off x="4283968" y="980728"/>
                        <a:ext cx="2304256" cy="288032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3" name="Прямая соединительная линия 22"/>
                      <a:cNvCxnSpPr/>
                    </a:nvCxnSpPr>
                    <a:spPr>
                      <a:xfrm>
                        <a:off x="4211960" y="980728"/>
                        <a:ext cx="1008112" cy="4104456"/>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 name="Прямая соединительная линия 26"/>
                      <a:cNvCxnSpPr/>
                    </a:nvCxnSpPr>
                    <a:spPr>
                      <a:xfrm flipV="1">
                        <a:off x="3419872" y="2492896"/>
                        <a:ext cx="2088232" cy="1368152"/>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31" name="Прямая соединительная линия 30"/>
                      <a:cNvCxnSpPr/>
                    </a:nvCxnSpPr>
                    <a:spPr>
                      <a:xfrm flipH="1">
                        <a:off x="2123728" y="3284984"/>
                        <a:ext cx="2664296" cy="1800200"/>
                      </a:xfrm>
                      <a:prstGeom prst="line">
                        <a:avLst/>
                      </a:prstGeom>
                      <a:ln w="3175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5" name="Прямая соединительная линия 34"/>
                      <a:cNvCxnSpPr/>
                    </a:nvCxnSpPr>
                    <a:spPr>
                      <a:xfrm flipH="1">
                        <a:off x="4788024" y="2492896"/>
                        <a:ext cx="720080" cy="792088"/>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7" name="Прямая соединительная линия 36"/>
                      <a:cNvCxnSpPr/>
                    </a:nvCxnSpPr>
                    <a:spPr>
                      <a:xfrm>
                        <a:off x="2771800" y="4437112"/>
                        <a:ext cx="3168352" cy="0"/>
                      </a:xfrm>
                      <a:prstGeom prst="line">
                        <a:avLst/>
                      </a:prstGeom>
                      <a:ln>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39" name="Прямая соединительная линия 38"/>
                      <a:cNvCxnSpPr/>
                    </a:nvCxnSpPr>
                    <a:spPr>
                      <a:xfrm>
                        <a:off x="4211960" y="980728"/>
                        <a:ext cx="1728192" cy="3456384"/>
                      </a:xfrm>
                      <a:prstGeom prst="line">
                        <a:avLst/>
                      </a:prstGeom>
                      <a:ln w="285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41" name="Прямая соединительная линия 40"/>
                      <a:cNvCxnSpPr/>
                    </a:nvCxnSpPr>
                    <a:spPr>
                      <a:xfrm flipH="1">
                        <a:off x="2771800" y="2852936"/>
                        <a:ext cx="2376264" cy="1584176"/>
                      </a:xfrm>
                      <a:prstGeom prst="line">
                        <a:avLst/>
                      </a:prstGeom>
                      <a:ln w="25400">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43" name="Прямая соединительная линия 42"/>
                      <a:cNvCxnSpPr/>
                    </a:nvCxnSpPr>
                    <a:spPr>
                      <a:xfrm>
                        <a:off x="4283968" y="3068960"/>
                        <a:ext cx="2304256" cy="792088"/>
                      </a:xfrm>
                      <a:prstGeom prst="line">
                        <a:avLst/>
                      </a:prstGeom>
                      <a:ln w="28575">
                        <a:prstDash val="dash"/>
                      </a:ln>
                    </a:spPr>
                    <a:style>
                      <a:lnRef idx="1">
                        <a:schemeClr val="accent1"/>
                      </a:lnRef>
                      <a:fillRef idx="0">
                        <a:schemeClr val="accent1"/>
                      </a:fillRef>
                      <a:effectRef idx="0">
                        <a:schemeClr val="accent1"/>
                      </a:effectRef>
                      <a:fontRef idx="minor">
                        <a:schemeClr val="tx1"/>
                      </a:fontRef>
                    </a:style>
                  </a:cxnSp>
                  <a:sp>
                    <a:nvSpPr>
                      <a:cNvPr id="44" name="Овал 43"/>
                      <a:cNvSpPr/>
                    </a:nvSpPr>
                    <a:spPr>
                      <a:xfrm flipH="1">
                        <a:off x="4211960" y="980728"/>
                        <a:ext cx="144016" cy="144016"/>
                      </a:xfrm>
                      <a:prstGeom prst="ellipse">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Овал 44"/>
                      <a:cNvSpPr/>
                    </a:nvSpPr>
                    <a:spPr>
                      <a:xfrm flipH="1">
                        <a:off x="4211960" y="2996952"/>
                        <a:ext cx="144016" cy="144016"/>
                      </a:xfrm>
                      <a:prstGeom prst="ellipse">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TextBox 45"/>
                      <a:cNvSpPr txBox="1"/>
                    </a:nvSpPr>
                    <a:spPr>
                      <a:xfrm>
                        <a:off x="4067944" y="620688"/>
                        <a:ext cx="432048"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S</a:t>
                          </a:r>
                          <a:endParaRPr lang="ru-RU" b="1" dirty="0"/>
                        </a:p>
                      </a:txBody>
                      <a:useSpRect/>
                    </a:txSp>
                  </a:sp>
                  <a:sp>
                    <a:nvSpPr>
                      <a:cNvPr id="47" name="TextBox 46"/>
                      <a:cNvSpPr txBox="1"/>
                    </a:nvSpPr>
                    <a:spPr>
                      <a:xfrm>
                        <a:off x="3851920" y="2852936"/>
                        <a:ext cx="36004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O</a:t>
                          </a:r>
                          <a:endParaRPr lang="ru-RU" b="1" dirty="0"/>
                        </a:p>
                      </a:txBody>
                      <a:useSpRect/>
                    </a:txSp>
                  </a:sp>
                  <a:sp>
                    <a:nvSpPr>
                      <a:cNvPr id="48" name="TextBox 47"/>
                      <a:cNvSpPr txBox="1"/>
                    </a:nvSpPr>
                    <a:spPr>
                      <a:xfrm>
                        <a:off x="6516216" y="3573016"/>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C</a:t>
                          </a:r>
                          <a:endParaRPr lang="ru-RU" b="1" dirty="0"/>
                        </a:p>
                      </a:txBody>
                      <a:useSpRect/>
                    </a:txSp>
                  </a:sp>
                  <a:sp>
                    <a:nvSpPr>
                      <a:cNvPr id="49" name="TextBox 48"/>
                      <a:cNvSpPr txBox="1"/>
                    </a:nvSpPr>
                    <a:spPr>
                      <a:xfrm>
                        <a:off x="5148064" y="5085184"/>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B</a:t>
                          </a:r>
                          <a:endParaRPr lang="ru-RU" b="1" dirty="0"/>
                        </a:p>
                      </a:txBody>
                      <a:useSpRect/>
                    </a:txSp>
                  </a:sp>
                  <a:sp>
                    <a:nvSpPr>
                      <a:cNvPr id="50" name="TextBox 49"/>
                      <a:cNvSpPr txBox="1"/>
                    </a:nvSpPr>
                    <a:spPr>
                      <a:xfrm>
                        <a:off x="1619672" y="5013176"/>
                        <a:ext cx="64807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A</a:t>
                          </a:r>
                          <a:endParaRPr lang="ru-RU" b="1" dirty="0"/>
                        </a:p>
                      </a:txBody>
                      <a:useSpRect/>
                    </a:txSp>
                  </a:sp>
                  <a:sp>
                    <a:nvSpPr>
                      <a:cNvPr id="51" name="TextBox 50"/>
                      <a:cNvSpPr txBox="1"/>
                    </a:nvSpPr>
                    <a:spPr>
                      <a:xfrm>
                        <a:off x="3059832" y="3573016"/>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D</a:t>
                          </a:r>
                          <a:endParaRPr lang="ru-RU" b="1" dirty="0"/>
                        </a:p>
                      </a:txBody>
                      <a:useSpRect/>
                    </a:txSp>
                  </a:sp>
                  <a:sp>
                    <a:nvSpPr>
                      <a:cNvPr id="52" name="TextBox 51"/>
                      <a:cNvSpPr txBox="1"/>
                    </a:nvSpPr>
                    <a:spPr>
                      <a:xfrm>
                        <a:off x="5940152" y="4221088"/>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M</a:t>
                          </a:r>
                          <a:endParaRPr lang="ru-RU" b="1" dirty="0"/>
                        </a:p>
                      </a:txBody>
                      <a:useSpRect/>
                    </a:txSp>
                  </a:sp>
                  <a:sp>
                    <a:nvSpPr>
                      <a:cNvPr id="53" name="TextBox 52"/>
                      <a:cNvSpPr txBox="1"/>
                    </a:nvSpPr>
                    <a:spPr>
                      <a:xfrm>
                        <a:off x="2411760" y="4149080"/>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N</a:t>
                          </a:r>
                          <a:endParaRPr lang="ru-RU" b="1" dirty="0"/>
                        </a:p>
                      </a:txBody>
                      <a:useSpRect/>
                    </a:txSp>
                  </a:sp>
                  <a:sp>
                    <a:nvSpPr>
                      <a:cNvPr id="54" name="TextBox 53"/>
                      <a:cNvSpPr txBox="1"/>
                    </a:nvSpPr>
                    <a:spPr>
                      <a:xfrm>
                        <a:off x="4067944" y="4365104"/>
                        <a:ext cx="64807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O1</a:t>
                          </a:r>
                          <a:endParaRPr lang="ru-RU" b="1" dirty="0"/>
                        </a:p>
                      </a:txBody>
                      <a:useSpRect/>
                    </a:txSp>
                  </a:sp>
                  <a:sp>
                    <a:nvSpPr>
                      <a:cNvPr id="55" name="TextBox 54"/>
                      <a:cNvSpPr txBox="1"/>
                    </a:nvSpPr>
                    <a:spPr>
                      <a:xfrm>
                        <a:off x="5436096" y="2204864"/>
                        <a:ext cx="86409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F</a:t>
                          </a:r>
                          <a:endParaRPr lang="ru-RU" b="1" dirty="0"/>
                        </a:p>
                      </a:txBody>
                      <a:useSpRect/>
                    </a:txSp>
                  </a:sp>
                  <a:sp>
                    <a:nvSpPr>
                      <a:cNvPr id="56" name="TextBox 55"/>
                      <a:cNvSpPr txBox="1"/>
                    </a:nvSpPr>
                    <a:spPr>
                      <a:xfrm>
                        <a:off x="4716016" y="3212976"/>
                        <a:ext cx="36004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E</a:t>
                          </a:r>
                          <a:endParaRPr lang="ru-RU" b="1" dirty="0"/>
                        </a:p>
                      </a:txBody>
                      <a:useSpRect/>
                    </a:txSp>
                  </a:sp>
                  <a:sp>
                    <a:nvSpPr>
                      <a:cNvPr id="57" name="TextBox 56"/>
                      <a:cNvSpPr txBox="1"/>
                    </a:nvSpPr>
                    <a:spPr>
                      <a:xfrm>
                        <a:off x="5148064" y="2708920"/>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P</a:t>
                          </a:r>
                          <a:endParaRPr lang="ru-RU" b="1" dirty="0"/>
                        </a:p>
                      </a:txBody>
                      <a:useSpRect/>
                    </a:txSp>
                  </a:sp>
                  <a:sp>
                    <a:nvSpPr>
                      <a:cNvPr id="59" name="TextBox 58"/>
                      <a:cNvSpPr txBox="1"/>
                    </a:nvSpPr>
                    <a:spPr>
                      <a:xfrm>
                        <a:off x="3995936" y="3356992"/>
                        <a:ext cx="50405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Q</a:t>
                          </a:r>
                          <a:endParaRPr lang="ru-RU" b="1" dirty="0"/>
                        </a:p>
                      </a:txBody>
                      <a:useSpRect/>
                    </a:txSp>
                  </a:sp>
                </lc:lockedCanvas>
              </a:graphicData>
            </a:graphic>
          </wp:inline>
        </w:drawing>
      </w:r>
    </w:p>
    <w:p w:rsidR="00C602BE" w:rsidRDefault="004C03D9" w:rsidP="004C03D9">
      <w:pPr>
        <w:pStyle w:val="a3"/>
        <w:numPr>
          <w:ilvl w:val="0"/>
          <w:numId w:val="8"/>
        </w:numPr>
        <w:rPr>
          <w:rFonts w:eastAsiaTheme="minorEastAsia" w:cs="Times New Roman"/>
          <w:szCs w:val="24"/>
        </w:rPr>
      </w:pPr>
      <w:r w:rsidRPr="004C03D9">
        <w:rPr>
          <w:rFonts w:eastAsiaTheme="minorEastAsia" w:cs="Times New Roman"/>
          <w:szCs w:val="24"/>
        </w:rPr>
        <w:lastRenderedPageBreak/>
        <w:t>Центр описанного шара лежит на перпендикуляре к основанию, проведённому через центр этого основания.</w:t>
      </w:r>
      <w:r>
        <w:rPr>
          <w:rFonts w:eastAsiaTheme="minorEastAsia" w:cs="Times New Roman"/>
          <w:szCs w:val="24"/>
        </w:rPr>
        <w:t xml:space="preserve"> О є </w:t>
      </w:r>
      <w:r w:rsidR="00C602BE" w:rsidRPr="00C602BE">
        <w:rPr>
          <w:rFonts w:eastAsiaTheme="minorEastAsia" w:cs="Times New Roman"/>
          <w:szCs w:val="24"/>
          <w:lang w:val="en-US"/>
        </w:rPr>
        <w:t>SO</w:t>
      </w:r>
      <w:r w:rsidR="00C602BE" w:rsidRPr="00C602BE">
        <w:rPr>
          <w:rFonts w:eastAsiaTheme="minorEastAsia" w:cs="Times New Roman"/>
          <w:szCs w:val="24"/>
        </w:rPr>
        <w:t>1</w:t>
      </w:r>
      <w:r w:rsidR="00C602BE">
        <w:rPr>
          <w:rFonts w:eastAsiaTheme="minorEastAsia" w:cs="Times New Roman"/>
          <w:szCs w:val="24"/>
        </w:rPr>
        <w:t xml:space="preserve"> . </w:t>
      </w:r>
    </w:p>
    <w:p w:rsidR="004C03D9" w:rsidRDefault="00C602BE" w:rsidP="004C03D9">
      <w:pPr>
        <w:pStyle w:val="a3"/>
        <w:numPr>
          <w:ilvl w:val="0"/>
          <w:numId w:val="8"/>
        </w:numPr>
        <w:rPr>
          <w:rFonts w:eastAsiaTheme="minorEastAsia" w:cs="Times New Roman"/>
          <w:szCs w:val="24"/>
        </w:rPr>
      </w:pPr>
      <w:r w:rsidRPr="00C602BE">
        <w:rPr>
          <w:rFonts w:eastAsiaTheme="minorEastAsia" w:cs="Times New Roman"/>
          <w:szCs w:val="24"/>
        </w:rPr>
        <w:t>Построим</w:t>
      </w:r>
      <w:r>
        <w:rPr>
          <w:rFonts w:eastAsiaTheme="minorEastAsia" w:cs="Times New Roman"/>
          <w:szCs w:val="24"/>
          <w:vertAlign w:val="subscript"/>
        </w:rPr>
        <w:t xml:space="preserve"> </w:t>
      </w:r>
      <w:r w:rsidRPr="00C602BE">
        <w:rPr>
          <w:rFonts w:eastAsiaTheme="minorEastAsia" w:cs="Times New Roman"/>
          <w:szCs w:val="24"/>
        </w:rPr>
        <w:t xml:space="preserve">сечение через точки </w:t>
      </w:r>
      <w:r w:rsidRPr="00C602BE">
        <w:rPr>
          <w:rFonts w:eastAsiaTheme="minorEastAsia" w:cs="Times New Roman"/>
          <w:szCs w:val="24"/>
          <w:lang w:val="en-US"/>
        </w:rPr>
        <w:t>A</w:t>
      </w:r>
      <w:r w:rsidRPr="00C602BE">
        <w:rPr>
          <w:rFonts w:eastAsiaTheme="minorEastAsia" w:cs="Times New Roman"/>
          <w:szCs w:val="24"/>
        </w:rPr>
        <w:t xml:space="preserve">, </w:t>
      </w:r>
      <w:r w:rsidRPr="00C602BE">
        <w:rPr>
          <w:rFonts w:eastAsiaTheme="minorEastAsia" w:cs="Times New Roman"/>
          <w:szCs w:val="24"/>
          <w:lang w:val="en-US"/>
        </w:rPr>
        <w:t>D</w:t>
      </w:r>
      <w:r w:rsidRPr="00C602BE">
        <w:rPr>
          <w:rFonts w:eastAsiaTheme="minorEastAsia" w:cs="Times New Roman"/>
          <w:szCs w:val="24"/>
        </w:rPr>
        <w:t xml:space="preserve">  и </w:t>
      </w:r>
      <w:r>
        <w:rPr>
          <w:rFonts w:eastAsiaTheme="minorEastAsia" w:cs="Times New Roman"/>
          <w:szCs w:val="24"/>
        </w:rPr>
        <w:t>Е.</w:t>
      </w:r>
    </w:p>
    <w:p w:rsidR="00C602BE" w:rsidRDefault="00C602BE" w:rsidP="00C602BE">
      <w:pPr>
        <w:ind w:left="405"/>
        <w:rPr>
          <w:rFonts w:eastAsiaTheme="minorEastAsia" w:cs="Times New Roman"/>
          <w:szCs w:val="24"/>
        </w:rPr>
      </w:pPr>
      <w:r>
        <w:rPr>
          <w:rFonts w:eastAsiaTheme="minorEastAsia" w:cs="Times New Roman"/>
          <w:szCs w:val="24"/>
          <w:lang w:val="en-US"/>
        </w:rPr>
        <w:t>EF</w:t>
      </w:r>
      <w:r w:rsidRPr="00C602BE">
        <w:rPr>
          <w:rFonts w:eastAsiaTheme="minorEastAsia" w:cs="Times New Roman"/>
          <w:szCs w:val="24"/>
        </w:rPr>
        <w:t>║</w:t>
      </w:r>
      <w:r>
        <w:rPr>
          <w:rFonts w:eastAsiaTheme="minorEastAsia" w:cs="Times New Roman"/>
          <w:szCs w:val="24"/>
          <w:lang w:val="en-US"/>
        </w:rPr>
        <w:t>AD</w:t>
      </w:r>
      <w:r w:rsidRPr="00C602BE">
        <w:rPr>
          <w:rFonts w:eastAsiaTheme="minorEastAsia" w:cs="Times New Roman"/>
          <w:szCs w:val="24"/>
        </w:rPr>
        <w:t xml:space="preserve"> </w:t>
      </w:r>
      <w:r w:rsidRPr="00C602BE">
        <w:rPr>
          <w:rFonts w:ascii="Cambria Math" w:eastAsiaTheme="minorEastAsia" w:hAnsi="Cambria Math" w:cs="Times New Roman"/>
          <w:szCs w:val="24"/>
        </w:rPr>
        <w:t>⇒</w:t>
      </w:r>
      <w:r w:rsidRPr="00C602BE">
        <w:rPr>
          <w:rFonts w:eastAsiaTheme="minorEastAsia" w:cs="Times New Roman"/>
          <w:szCs w:val="24"/>
        </w:rPr>
        <w:t xml:space="preserve"> </w:t>
      </w:r>
      <w:r>
        <w:rPr>
          <w:rFonts w:eastAsiaTheme="minorEastAsia" w:cs="Times New Roman"/>
          <w:szCs w:val="24"/>
        </w:rPr>
        <w:t xml:space="preserve">равнобедренная трапеция </w:t>
      </w:r>
      <w:r>
        <w:rPr>
          <w:rFonts w:eastAsiaTheme="minorEastAsia" w:cs="Times New Roman"/>
          <w:szCs w:val="24"/>
          <w:lang w:val="en-US"/>
        </w:rPr>
        <w:t>ADFE</w:t>
      </w:r>
      <w:r>
        <w:rPr>
          <w:rFonts w:eastAsiaTheme="minorEastAsia" w:cs="Times New Roman"/>
          <w:szCs w:val="24"/>
        </w:rPr>
        <w:t xml:space="preserve"> – искомое сечение.</w:t>
      </w:r>
    </w:p>
    <w:p w:rsidR="00C602BE" w:rsidRDefault="00C602BE" w:rsidP="00C602BE">
      <w:pPr>
        <w:ind w:left="405"/>
        <w:rPr>
          <w:rFonts w:eastAsiaTheme="minorEastAsia" w:cs="Times New Roman"/>
          <w:szCs w:val="24"/>
        </w:rPr>
      </w:pPr>
      <w:r>
        <w:rPr>
          <w:rFonts w:eastAsiaTheme="minorEastAsia" w:cs="Times New Roman"/>
          <w:szCs w:val="24"/>
        </w:rPr>
        <w:t>3).  Необходимо найти расстояние от центра шара</w:t>
      </w:r>
      <w:proofErr w:type="gramStart"/>
      <w:r>
        <w:rPr>
          <w:rFonts w:eastAsiaTheme="minorEastAsia" w:cs="Times New Roman"/>
          <w:szCs w:val="24"/>
        </w:rPr>
        <w:t xml:space="preserve"> О</w:t>
      </w:r>
      <w:proofErr w:type="gramEnd"/>
      <w:r>
        <w:rPr>
          <w:rFonts w:eastAsiaTheme="minorEastAsia" w:cs="Times New Roman"/>
          <w:szCs w:val="24"/>
        </w:rPr>
        <w:t xml:space="preserve"> до плоскости (</w:t>
      </w:r>
      <w:r>
        <w:rPr>
          <w:rFonts w:eastAsiaTheme="minorEastAsia" w:cs="Times New Roman"/>
          <w:szCs w:val="24"/>
          <w:lang w:val="en-US"/>
        </w:rPr>
        <w:t>ADE</w:t>
      </w:r>
      <w:r w:rsidRPr="00C602BE">
        <w:rPr>
          <w:rFonts w:eastAsiaTheme="minorEastAsia" w:cs="Times New Roman"/>
          <w:szCs w:val="24"/>
        </w:rPr>
        <w:t xml:space="preserve">). </w:t>
      </w:r>
      <w:r>
        <w:rPr>
          <w:rFonts w:eastAsiaTheme="minorEastAsia" w:cs="Times New Roman"/>
          <w:szCs w:val="24"/>
        </w:rPr>
        <w:t>Мы знаем, что расстояние от точки до плоскости равно длине перпендикуляра, опущенного из точки на плоскость. Построим это расстояние.</w:t>
      </w:r>
    </w:p>
    <w:p w:rsidR="00C602BE" w:rsidRDefault="00C602BE" w:rsidP="00C602BE">
      <w:pPr>
        <w:ind w:left="405"/>
        <w:rPr>
          <w:rFonts w:eastAsiaTheme="minorEastAsia" w:cs="Times New Roman"/>
          <w:szCs w:val="24"/>
        </w:rPr>
      </w:pPr>
      <w:r>
        <w:rPr>
          <w:rFonts w:eastAsiaTheme="minorEastAsia" w:cs="Times New Roman"/>
          <w:szCs w:val="24"/>
        </w:rPr>
        <w:t>4). Плоскость (</w:t>
      </w:r>
      <w:r>
        <w:rPr>
          <w:rFonts w:eastAsiaTheme="minorEastAsia" w:cs="Times New Roman"/>
          <w:szCs w:val="24"/>
          <w:lang w:val="en-US"/>
        </w:rPr>
        <w:t>ADFE</w:t>
      </w:r>
      <w:r w:rsidRPr="00C602BE">
        <w:rPr>
          <w:rFonts w:eastAsiaTheme="minorEastAsia" w:cs="Times New Roman"/>
          <w:szCs w:val="24"/>
        </w:rPr>
        <w:t xml:space="preserve">) </w:t>
      </w:r>
      <w:r w:rsidRPr="00C602BE">
        <w:rPr>
          <w:rFonts w:eastAsiaTheme="minorEastAsia" w:cs="Times New Roman"/>
          <w:noProof/>
          <w:szCs w:val="24"/>
          <w:lang w:eastAsia="ru-RU"/>
        </w:rPr>
        <w:drawing>
          <wp:inline distT="0" distB="0" distL="0" distR="0">
            <wp:extent cx="152400" cy="123825"/>
            <wp:effectExtent l="19050" t="0" r="0" b="0"/>
            <wp:docPr id="30" name="Рисунок 9" descr="http://festival.1september.ru/articles/531497/img8.GIF"/>
            <wp:cNvGraphicFramePr/>
            <a:graphic xmlns:a="http://schemas.openxmlformats.org/drawingml/2006/main">
              <a:graphicData uri="http://schemas.openxmlformats.org/drawingml/2006/picture">
                <pic:pic xmlns:pic="http://schemas.openxmlformats.org/drawingml/2006/picture">
                  <pic:nvPicPr>
                    <pic:cNvPr id="3" name="Рисунок 2" descr="http://festival.1september.ru/articles/531497/img8.GIF"/>
                    <pic:cNvPicPr/>
                  </pic:nvPicPr>
                  <pic:blipFill>
                    <a:blip r:embed="rId7" cstate="print"/>
                    <a:srcRect/>
                    <a:stretch>
                      <a:fillRect/>
                    </a:stretch>
                  </pic:blipFill>
                  <pic:spPr bwMode="auto">
                    <a:xfrm>
                      <a:off x="0" y="0"/>
                      <a:ext cx="152401" cy="123826"/>
                    </a:xfrm>
                    <a:prstGeom prst="rect">
                      <a:avLst/>
                    </a:prstGeom>
                    <a:noFill/>
                    <a:ln w="9525">
                      <a:noFill/>
                      <a:miter lim="800000"/>
                      <a:headEnd/>
                      <a:tailEnd/>
                    </a:ln>
                  </pic:spPr>
                </pic:pic>
              </a:graphicData>
            </a:graphic>
          </wp:inline>
        </w:drawing>
      </w:r>
      <w:r w:rsidRPr="00C602BE">
        <w:rPr>
          <w:rFonts w:eastAsiaTheme="minorEastAsia" w:cs="Times New Roman"/>
          <w:szCs w:val="24"/>
        </w:rPr>
        <w:t xml:space="preserve"> (</w:t>
      </w:r>
      <w:r>
        <w:rPr>
          <w:rFonts w:eastAsiaTheme="minorEastAsia" w:cs="Times New Roman"/>
          <w:szCs w:val="24"/>
          <w:lang w:val="en-US"/>
        </w:rPr>
        <w:t>SMN</w:t>
      </w:r>
      <w:r w:rsidRPr="00C602BE">
        <w:rPr>
          <w:rFonts w:eastAsiaTheme="minorEastAsia" w:cs="Times New Roman"/>
          <w:szCs w:val="24"/>
        </w:rPr>
        <w:t xml:space="preserve">), </w:t>
      </w:r>
      <w:r>
        <w:rPr>
          <w:rFonts w:eastAsiaTheme="minorEastAsia" w:cs="Times New Roman"/>
          <w:szCs w:val="24"/>
        </w:rPr>
        <w:t>так как плоскость (</w:t>
      </w:r>
      <w:r>
        <w:rPr>
          <w:rFonts w:eastAsiaTheme="minorEastAsia" w:cs="Times New Roman"/>
          <w:szCs w:val="24"/>
          <w:lang w:val="en-US"/>
        </w:rPr>
        <w:t>ADFE</w:t>
      </w:r>
      <w:r w:rsidRPr="00C602BE">
        <w:rPr>
          <w:rFonts w:eastAsiaTheme="minorEastAsia" w:cs="Times New Roman"/>
          <w:szCs w:val="24"/>
        </w:rPr>
        <w:t>)</w:t>
      </w:r>
      <w:r>
        <w:rPr>
          <w:rFonts w:eastAsiaTheme="minorEastAsia" w:cs="Times New Roman"/>
          <w:szCs w:val="24"/>
        </w:rPr>
        <w:t xml:space="preserve"> проходит через прямую </w:t>
      </w:r>
      <w:r>
        <w:rPr>
          <w:rFonts w:eastAsiaTheme="minorEastAsia" w:cs="Times New Roman"/>
          <w:szCs w:val="24"/>
          <w:lang w:val="en-US"/>
        </w:rPr>
        <w:t>AD</w:t>
      </w:r>
      <w:r>
        <w:rPr>
          <w:rFonts w:eastAsiaTheme="minorEastAsia" w:cs="Times New Roman"/>
          <w:szCs w:val="24"/>
        </w:rPr>
        <w:t xml:space="preserve">, перпендикулярную плоскости  </w:t>
      </w:r>
      <w:r w:rsidRPr="00C602BE">
        <w:rPr>
          <w:rFonts w:eastAsiaTheme="minorEastAsia" w:cs="Times New Roman"/>
          <w:szCs w:val="24"/>
        </w:rPr>
        <w:t>(</w:t>
      </w:r>
      <w:r>
        <w:rPr>
          <w:rFonts w:eastAsiaTheme="minorEastAsia" w:cs="Times New Roman"/>
          <w:szCs w:val="24"/>
          <w:lang w:val="en-US"/>
        </w:rPr>
        <w:t>SMN</w:t>
      </w:r>
      <w:r w:rsidRPr="00C602BE">
        <w:rPr>
          <w:rFonts w:eastAsiaTheme="minorEastAsia" w:cs="Times New Roman"/>
          <w:szCs w:val="24"/>
        </w:rPr>
        <w:t>)</w:t>
      </w:r>
      <w:r>
        <w:rPr>
          <w:rFonts w:eastAsiaTheme="minorEastAsia" w:cs="Times New Roman"/>
          <w:szCs w:val="24"/>
        </w:rPr>
        <w:t xml:space="preserve">. Линия пересечения этих плоскостей – прямая </w:t>
      </w:r>
      <w:r>
        <w:rPr>
          <w:rFonts w:eastAsiaTheme="minorEastAsia" w:cs="Times New Roman"/>
          <w:szCs w:val="24"/>
          <w:lang w:val="en-US"/>
        </w:rPr>
        <w:t>NP</w:t>
      </w:r>
      <w:r w:rsidRPr="00C602BE">
        <w:rPr>
          <w:rFonts w:eastAsiaTheme="minorEastAsia" w:cs="Times New Roman"/>
          <w:szCs w:val="24"/>
        </w:rPr>
        <w:t xml:space="preserve">. </w:t>
      </w:r>
      <w:r>
        <w:rPr>
          <w:rFonts w:eastAsiaTheme="minorEastAsia" w:cs="Times New Roman"/>
          <w:szCs w:val="24"/>
        </w:rPr>
        <w:t>Опускаем перпендикуляр из точки</w:t>
      </w:r>
      <w:proofErr w:type="gramStart"/>
      <w:r>
        <w:rPr>
          <w:rFonts w:eastAsiaTheme="minorEastAsia" w:cs="Times New Roman"/>
          <w:szCs w:val="24"/>
        </w:rPr>
        <w:t xml:space="preserve"> О</w:t>
      </w:r>
      <w:proofErr w:type="gramEnd"/>
      <w:r>
        <w:rPr>
          <w:rFonts w:eastAsiaTheme="minorEastAsia" w:cs="Times New Roman"/>
          <w:szCs w:val="24"/>
        </w:rPr>
        <w:t xml:space="preserve"> на </w:t>
      </w:r>
      <w:r>
        <w:rPr>
          <w:rFonts w:eastAsiaTheme="minorEastAsia" w:cs="Times New Roman"/>
          <w:szCs w:val="24"/>
          <w:lang w:val="en-US"/>
        </w:rPr>
        <w:t>NP</w:t>
      </w:r>
      <w:r>
        <w:rPr>
          <w:rFonts w:eastAsiaTheme="minorEastAsia" w:cs="Times New Roman"/>
          <w:szCs w:val="24"/>
        </w:rPr>
        <w:t>. ОТ</w:t>
      </w:r>
      <w:r w:rsidRPr="00C602BE">
        <w:rPr>
          <w:rFonts w:eastAsiaTheme="minorEastAsia" w:cs="Times New Roman"/>
          <w:noProof/>
          <w:szCs w:val="24"/>
          <w:lang w:eastAsia="ru-RU"/>
        </w:rPr>
        <w:drawing>
          <wp:inline distT="0" distB="0" distL="0" distR="0">
            <wp:extent cx="152400" cy="123825"/>
            <wp:effectExtent l="19050" t="0" r="0" b="0"/>
            <wp:docPr id="31" name="Рисунок 9" descr="http://festival.1september.ru/articles/531497/img8.GIF"/>
            <wp:cNvGraphicFramePr/>
            <a:graphic xmlns:a="http://schemas.openxmlformats.org/drawingml/2006/main">
              <a:graphicData uri="http://schemas.openxmlformats.org/drawingml/2006/picture">
                <pic:pic xmlns:pic="http://schemas.openxmlformats.org/drawingml/2006/picture">
                  <pic:nvPicPr>
                    <pic:cNvPr id="3" name="Рисунок 2" descr="http://festival.1september.ru/articles/531497/img8.GIF"/>
                    <pic:cNvPicPr/>
                  </pic:nvPicPr>
                  <pic:blipFill>
                    <a:blip r:embed="rId7" cstate="print"/>
                    <a:srcRect/>
                    <a:stretch>
                      <a:fillRect/>
                    </a:stretch>
                  </pic:blipFill>
                  <pic:spPr bwMode="auto">
                    <a:xfrm>
                      <a:off x="0" y="0"/>
                      <a:ext cx="152401" cy="123826"/>
                    </a:xfrm>
                    <a:prstGeom prst="rect">
                      <a:avLst/>
                    </a:prstGeom>
                    <a:noFill/>
                    <a:ln w="9525">
                      <a:noFill/>
                      <a:miter lim="800000"/>
                      <a:headEnd/>
                      <a:tailEnd/>
                    </a:ln>
                  </pic:spPr>
                </pic:pic>
              </a:graphicData>
            </a:graphic>
          </wp:inline>
        </w:drawing>
      </w:r>
      <w:r w:rsidRPr="00C602BE">
        <w:rPr>
          <w:rFonts w:eastAsiaTheme="minorEastAsia" w:cs="Times New Roman"/>
          <w:szCs w:val="24"/>
        </w:rPr>
        <w:t xml:space="preserve"> </w:t>
      </w:r>
      <w:r>
        <w:rPr>
          <w:rFonts w:eastAsiaTheme="minorEastAsia" w:cs="Times New Roman"/>
          <w:szCs w:val="24"/>
          <w:lang w:val="en-US"/>
        </w:rPr>
        <w:t>NP</w:t>
      </w:r>
      <w:r>
        <w:rPr>
          <w:rFonts w:eastAsiaTheme="minorEastAsia" w:cs="Times New Roman"/>
          <w:szCs w:val="24"/>
        </w:rPr>
        <w:t xml:space="preserve">. </w:t>
      </w:r>
      <w:proofErr w:type="gramStart"/>
      <w:r>
        <w:rPr>
          <w:rFonts w:eastAsiaTheme="minorEastAsia" w:cs="Times New Roman"/>
          <w:szCs w:val="24"/>
        </w:rPr>
        <w:t>ОТ</w:t>
      </w:r>
      <w:proofErr w:type="gramEnd"/>
      <w:r>
        <w:rPr>
          <w:rFonts w:eastAsiaTheme="minorEastAsia" w:cs="Times New Roman"/>
          <w:szCs w:val="24"/>
        </w:rPr>
        <w:t xml:space="preserve"> – искомое расстояние.</w:t>
      </w:r>
    </w:p>
    <w:p w:rsidR="00C602BE" w:rsidRDefault="00444369" w:rsidP="00C602BE">
      <w:pPr>
        <w:ind w:left="405"/>
        <w:rPr>
          <w:rFonts w:eastAsiaTheme="minorEastAsia" w:cs="Times New Roman"/>
          <w:szCs w:val="24"/>
        </w:rPr>
      </w:pPr>
      <w:r>
        <w:rPr>
          <w:rFonts w:eastAsiaTheme="minorEastAsia" w:cs="Times New Roman"/>
          <w:szCs w:val="24"/>
        </w:rPr>
        <w:t xml:space="preserve">5). Установим взаимосвязь между стороной основания </w:t>
      </w:r>
      <m:oMath>
        <m:r>
          <w:rPr>
            <w:rFonts w:ascii="Cambria Math" w:eastAsiaTheme="minorEastAsia" w:hAnsi="Cambria Math" w:cs="Times New Roman"/>
            <w:szCs w:val="24"/>
          </w:rPr>
          <m:t>a</m:t>
        </m:r>
      </m:oMath>
      <w:r w:rsidRPr="00444369">
        <w:rPr>
          <w:rFonts w:eastAsiaTheme="minorEastAsia" w:cs="Times New Roman"/>
          <w:szCs w:val="24"/>
        </w:rPr>
        <w:t xml:space="preserve"> </w:t>
      </w:r>
      <w:r>
        <w:rPr>
          <w:rFonts w:eastAsiaTheme="minorEastAsia" w:cs="Times New Roman"/>
          <w:szCs w:val="24"/>
        </w:rPr>
        <w:t xml:space="preserve">и радиусом описанного шара </w:t>
      </w:r>
      <w:r>
        <w:rPr>
          <w:rFonts w:eastAsiaTheme="minorEastAsia" w:cs="Times New Roman"/>
          <w:szCs w:val="24"/>
          <w:lang w:val="en-US"/>
        </w:rPr>
        <w:t>R</w:t>
      </w:r>
      <w:r w:rsidRPr="00444369">
        <w:rPr>
          <w:rFonts w:eastAsiaTheme="minorEastAsia" w:cs="Times New Roman"/>
          <w:szCs w:val="24"/>
        </w:rPr>
        <w:t>.</w:t>
      </w:r>
    </w:p>
    <w:p w:rsidR="00444369" w:rsidRPr="00444369" w:rsidRDefault="00444369" w:rsidP="00C602BE">
      <w:pPr>
        <w:ind w:left="405"/>
        <w:rPr>
          <w:rFonts w:eastAsiaTheme="minorEastAsia" w:cs="Times New Roman"/>
          <w:szCs w:val="24"/>
        </w:rPr>
      </w:pPr>
      <w:r>
        <w:rPr>
          <w:rFonts w:eastAsiaTheme="minorEastAsia" w:cs="Times New Roman"/>
          <w:szCs w:val="24"/>
          <w:lang w:val="en-US"/>
        </w:rPr>
        <w:t>OS</w:t>
      </w:r>
      <w:r w:rsidRPr="00444369">
        <w:rPr>
          <w:rFonts w:eastAsiaTheme="minorEastAsia" w:cs="Times New Roman"/>
          <w:szCs w:val="24"/>
        </w:rPr>
        <w:t xml:space="preserve"> = </w:t>
      </w:r>
      <w:r>
        <w:rPr>
          <w:rFonts w:eastAsiaTheme="minorEastAsia" w:cs="Times New Roman"/>
          <w:szCs w:val="24"/>
          <w:lang w:val="en-US"/>
        </w:rPr>
        <w:t>OC</w:t>
      </w:r>
      <w:r w:rsidRPr="00444369">
        <w:rPr>
          <w:rFonts w:eastAsiaTheme="minorEastAsia" w:cs="Times New Roman"/>
          <w:szCs w:val="24"/>
        </w:rPr>
        <w:t xml:space="preserve"> = </w:t>
      </w:r>
      <w:r>
        <w:rPr>
          <w:rFonts w:eastAsiaTheme="minorEastAsia" w:cs="Times New Roman"/>
          <w:szCs w:val="24"/>
          <w:lang w:val="en-US"/>
        </w:rPr>
        <w:t>R</w:t>
      </w:r>
      <w:r w:rsidRPr="00444369">
        <w:rPr>
          <w:rFonts w:eastAsiaTheme="minorEastAsia" w:cs="Times New Roman"/>
          <w:szCs w:val="24"/>
        </w:rPr>
        <w:t>.</w:t>
      </w:r>
    </w:p>
    <w:p w:rsidR="00444369" w:rsidRPr="00444369" w:rsidRDefault="00252423" w:rsidP="00C602BE">
      <w:pPr>
        <w:ind w:left="405"/>
        <w:rPr>
          <w:rFonts w:eastAsiaTheme="minorEastAsia" w:cs="Times New Roman"/>
          <w:szCs w:val="24"/>
        </w:rPr>
      </w:pPr>
      <w:r>
        <w:rPr>
          <w:rFonts w:eastAsiaTheme="minorEastAsia" w:cs="Times New Roman"/>
          <w:szCs w:val="24"/>
        </w:rPr>
        <w:t>6)</w:t>
      </w:r>
      <w:r w:rsidRPr="00252423">
        <w:rPr>
          <w:rFonts w:eastAsiaTheme="minorEastAsia" w:cs="Times New Roman"/>
          <w:szCs w:val="24"/>
        </w:rPr>
        <w:t xml:space="preserve">. </w:t>
      </w:r>
      <w:r w:rsidR="00444369">
        <w:rPr>
          <w:rFonts w:eastAsiaTheme="minorEastAsia" w:cs="Times New Roman"/>
          <w:szCs w:val="24"/>
        </w:rPr>
        <w:t>Из ∆ОО</w:t>
      </w:r>
      <w:r w:rsidR="00444369">
        <w:rPr>
          <w:rFonts w:eastAsiaTheme="minorEastAsia" w:cs="Times New Roman"/>
          <w:szCs w:val="24"/>
          <w:vertAlign w:val="subscript"/>
        </w:rPr>
        <w:t>1</w:t>
      </w:r>
      <w:r w:rsidR="00444369">
        <w:rPr>
          <w:rFonts w:eastAsiaTheme="minorEastAsia" w:cs="Times New Roman"/>
          <w:szCs w:val="24"/>
        </w:rPr>
        <w:t xml:space="preserve">С </w:t>
      </w:r>
      <w:r w:rsidR="00444369">
        <w:rPr>
          <w:rFonts w:ascii="Cambria Math" w:eastAsiaTheme="minorEastAsia" w:hAnsi="Cambria Math" w:cs="Times New Roman"/>
          <w:szCs w:val="24"/>
        </w:rPr>
        <w:t>⇒ угол</w:t>
      </w:r>
      <w:r w:rsidR="00444369">
        <w:rPr>
          <w:rFonts w:eastAsiaTheme="minorEastAsia" w:cs="Times New Roman"/>
          <w:szCs w:val="24"/>
        </w:rPr>
        <w:t xml:space="preserve"> </w:t>
      </w:r>
      <w:r w:rsidR="00444369">
        <w:rPr>
          <w:rFonts w:eastAsiaTheme="minorEastAsia" w:cs="Times New Roman"/>
          <w:szCs w:val="24"/>
          <w:lang w:val="en-US"/>
        </w:rPr>
        <w:t>O</w:t>
      </w:r>
      <w:r w:rsidR="00444369" w:rsidRPr="00444369">
        <w:rPr>
          <w:rFonts w:eastAsiaTheme="minorEastAsia" w:cs="Times New Roman"/>
          <w:szCs w:val="24"/>
          <w:vertAlign w:val="subscript"/>
        </w:rPr>
        <w:t>1</w:t>
      </w:r>
      <w:r w:rsidR="00444369" w:rsidRPr="00444369">
        <w:rPr>
          <w:rFonts w:eastAsiaTheme="minorEastAsia" w:cs="Times New Roman"/>
          <w:szCs w:val="24"/>
        </w:rPr>
        <w:t xml:space="preserve"> = 90</w:t>
      </w:r>
      <w:r w:rsidR="00444369" w:rsidRPr="00444369">
        <w:rPr>
          <w:rFonts w:eastAsiaTheme="minorEastAsia" w:cs="Times New Roman"/>
          <w:szCs w:val="24"/>
          <w:vertAlign w:val="superscript"/>
        </w:rPr>
        <w:t>0</w:t>
      </w:r>
      <w:r w:rsidR="00444369" w:rsidRPr="00444369">
        <w:rPr>
          <w:rFonts w:eastAsiaTheme="minorEastAsia" w:cs="Times New Roman"/>
          <w:szCs w:val="24"/>
        </w:rPr>
        <w:t xml:space="preserve">, </w:t>
      </w:r>
      <w:r w:rsidR="00444369">
        <w:rPr>
          <w:rFonts w:eastAsiaTheme="minorEastAsia" w:cs="Times New Roman"/>
          <w:szCs w:val="24"/>
          <w:lang w:val="en-US"/>
        </w:rPr>
        <w:t>O</w:t>
      </w:r>
      <w:r w:rsidR="00444369" w:rsidRPr="00444369">
        <w:rPr>
          <w:rFonts w:eastAsiaTheme="minorEastAsia" w:cs="Times New Roman"/>
          <w:szCs w:val="24"/>
          <w:vertAlign w:val="subscript"/>
        </w:rPr>
        <w:t>1</w:t>
      </w:r>
      <w:r w:rsidR="00444369">
        <w:rPr>
          <w:rFonts w:eastAsiaTheme="minorEastAsia" w:cs="Times New Roman"/>
          <w:szCs w:val="24"/>
          <w:lang w:val="en-US"/>
        </w:rPr>
        <w:t>C</w:t>
      </w:r>
      <w:r w:rsidR="00444369" w:rsidRPr="00444369">
        <w:rPr>
          <w:rFonts w:eastAsiaTheme="minorEastAsia" w:cs="Times New Roman"/>
          <w:szCs w:val="24"/>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a</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2</m:t>
                </m:r>
              </m:e>
            </m:rad>
          </m:num>
          <m:den>
            <m:r>
              <w:rPr>
                <w:rFonts w:ascii="Cambria Math" w:eastAsiaTheme="minorEastAsia" w:hAnsi="Cambria Math" w:cs="Times New Roman"/>
                <w:szCs w:val="24"/>
              </w:rPr>
              <m:t>2</m:t>
            </m:r>
          </m:den>
        </m:f>
      </m:oMath>
      <w:r w:rsidR="00444369" w:rsidRPr="00444369">
        <w:rPr>
          <w:rFonts w:eastAsiaTheme="minorEastAsia" w:cs="Times New Roman"/>
          <w:szCs w:val="24"/>
        </w:rPr>
        <w:t xml:space="preserve">, </w:t>
      </w:r>
      <w:r w:rsidR="00444369">
        <w:rPr>
          <w:rFonts w:eastAsiaTheme="minorEastAsia" w:cs="Times New Roman"/>
          <w:szCs w:val="24"/>
        </w:rPr>
        <w:t>ОО</w:t>
      </w:r>
      <w:proofErr w:type="gramStart"/>
      <w:r w:rsidR="00444369">
        <w:rPr>
          <w:rFonts w:eastAsiaTheme="minorEastAsia" w:cs="Times New Roman"/>
          <w:szCs w:val="24"/>
          <w:vertAlign w:val="subscript"/>
        </w:rPr>
        <w:t>1</w:t>
      </w:r>
      <w:proofErr w:type="gramEnd"/>
      <w:r w:rsidR="00444369">
        <w:rPr>
          <w:rFonts w:eastAsiaTheme="minorEastAsia" w:cs="Times New Roman"/>
          <w:szCs w:val="24"/>
        </w:rPr>
        <w:t xml:space="preserve"> = </w:t>
      </w:r>
      <w:r w:rsidR="00444369">
        <w:rPr>
          <w:rFonts w:eastAsiaTheme="minorEastAsia" w:cs="Times New Roman"/>
          <w:szCs w:val="24"/>
          <w:lang w:val="en-US"/>
        </w:rPr>
        <w:t>SO</w:t>
      </w:r>
      <w:r w:rsidR="00444369" w:rsidRPr="00444369">
        <w:rPr>
          <w:rFonts w:eastAsiaTheme="minorEastAsia" w:cs="Times New Roman"/>
          <w:szCs w:val="24"/>
          <w:vertAlign w:val="subscript"/>
        </w:rPr>
        <w:t>1</w:t>
      </w:r>
      <w:r w:rsidR="00444369" w:rsidRPr="00444369">
        <w:rPr>
          <w:rFonts w:eastAsiaTheme="minorEastAsia" w:cs="Times New Roman"/>
          <w:szCs w:val="24"/>
        </w:rPr>
        <w:t xml:space="preserve"> – </w:t>
      </w:r>
      <w:r w:rsidR="00444369">
        <w:rPr>
          <w:rFonts w:eastAsiaTheme="minorEastAsia" w:cs="Times New Roman"/>
          <w:szCs w:val="24"/>
          <w:lang w:val="en-US"/>
        </w:rPr>
        <w:t>SO</w:t>
      </w:r>
      <w:r w:rsidR="00444369" w:rsidRPr="00444369">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3a</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2</m:t>
            </m:r>
          </m:den>
        </m:f>
        <m:r>
          <w:rPr>
            <w:rFonts w:ascii="Cambria Math" w:eastAsiaTheme="minorEastAsia" w:hAnsi="Cambria Math" w:cs="Times New Roman"/>
            <w:szCs w:val="24"/>
          </w:rPr>
          <m:t>-R</m:t>
        </m:r>
      </m:oMath>
      <w:r w:rsidR="00444369" w:rsidRPr="00444369">
        <w:rPr>
          <w:rFonts w:eastAsiaTheme="minorEastAsia" w:cs="Times New Roman"/>
          <w:szCs w:val="24"/>
        </w:rPr>
        <w:t>.</w:t>
      </w:r>
    </w:p>
    <w:p w:rsidR="00444369" w:rsidRPr="00444369" w:rsidRDefault="00444369" w:rsidP="00C602BE">
      <w:pPr>
        <w:ind w:left="405"/>
        <w:rPr>
          <w:rFonts w:eastAsiaTheme="minorEastAsia" w:cs="Times New Roman"/>
          <w:szCs w:val="24"/>
        </w:rPr>
      </w:pPr>
      <w:r>
        <w:rPr>
          <w:rFonts w:eastAsiaTheme="minorEastAsia" w:cs="Times New Roman"/>
          <w:szCs w:val="24"/>
        </w:rPr>
        <w:t>По теореме Пифагора ОС</w:t>
      </w:r>
      <w:proofErr w:type="gramStart"/>
      <w:r>
        <w:rPr>
          <w:rFonts w:eastAsiaTheme="minorEastAsia" w:cs="Times New Roman"/>
          <w:szCs w:val="24"/>
          <w:vertAlign w:val="superscript"/>
        </w:rPr>
        <w:t>2</w:t>
      </w:r>
      <w:proofErr w:type="gramEnd"/>
      <w:r>
        <w:rPr>
          <w:rFonts w:eastAsiaTheme="minorEastAsia" w:cs="Times New Roman"/>
          <w:szCs w:val="24"/>
        </w:rPr>
        <w:t xml:space="preserve"> = ОО</w:t>
      </w:r>
      <w:r>
        <w:rPr>
          <w:rFonts w:eastAsiaTheme="minorEastAsia" w:cs="Times New Roman"/>
          <w:szCs w:val="24"/>
          <w:vertAlign w:val="subscript"/>
        </w:rPr>
        <w:t>1</w:t>
      </w:r>
      <w:r>
        <w:rPr>
          <w:rFonts w:eastAsiaTheme="minorEastAsia" w:cs="Times New Roman"/>
          <w:szCs w:val="24"/>
          <w:vertAlign w:val="superscript"/>
        </w:rPr>
        <w:t>2</w:t>
      </w:r>
      <w:r>
        <w:rPr>
          <w:rFonts w:eastAsiaTheme="minorEastAsia" w:cs="Times New Roman"/>
          <w:szCs w:val="24"/>
        </w:rPr>
        <w:t xml:space="preserve"> +О</w:t>
      </w:r>
      <w:r>
        <w:rPr>
          <w:rFonts w:eastAsiaTheme="minorEastAsia" w:cs="Times New Roman"/>
          <w:szCs w:val="24"/>
          <w:vertAlign w:val="subscript"/>
        </w:rPr>
        <w:t>1</w:t>
      </w:r>
      <w:r>
        <w:rPr>
          <w:rFonts w:eastAsiaTheme="minorEastAsia" w:cs="Times New Roman"/>
          <w:szCs w:val="24"/>
        </w:rPr>
        <w:t>С</w:t>
      </w:r>
      <w:r>
        <w:rPr>
          <w:rFonts w:eastAsiaTheme="minorEastAsia" w:cs="Times New Roman"/>
          <w:szCs w:val="24"/>
          <w:vertAlign w:val="superscript"/>
        </w:rPr>
        <w:t>2</w:t>
      </w:r>
      <w:r>
        <w:rPr>
          <w:rFonts w:eastAsiaTheme="minorEastAsia" w:cs="Times New Roman"/>
          <w:szCs w:val="24"/>
        </w:rPr>
        <w:t xml:space="preserve">, </w:t>
      </w:r>
      <w:r>
        <w:rPr>
          <w:rFonts w:eastAsiaTheme="minorEastAsia" w:cs="Times New Roman"/>
          <w:szCs w:val="24"/>
          <w:lang w:val="en-US"/>
        </w:rPr>
        <w:t>R</w:t>
      </w:r>
      <w:r w:rsidRPr="00444369">
        <w:rPr>
          <w:rFonts w:eastAsiaTheme="minorEastAsia" w:cs="Times New Roman"/>
          <w:szCs w:val="24"/>
          <w:vertAlign w:val="superscript"/>
        </w:rPr>
        <w:t>2</w:t>
      </w:r>
      <w:r w:rsidRPr="00444369">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3a</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2</m:t>
            </m:r>
          </m:den>
        </m:f>
        <m:r>
          <w:rPr>
            <w:rFonts w:ascii="Cambria Math" w:eastAsiaTheme="minorEastAsia" w:hAnsi="Cambria Math" w:cs="Times New Roman"/>
            <w:szCs w:val="24"/>
          </w:rPr>
          <m:t>-R</m:t>
        </m:r>
      </m:oMath>
      <w:r w:rsidRPr="00444369">
        <w:rPr>
          <w:rFonts w:eastAsiaTheme="minorEastAsia" w:cs="Times New Roman"/>
          <w:szCs w:val="24"/>
        </w:rPr>
        <w:t>)</w:t>
      </w:r>
      <w:r w:rsidRPr="00444369">
        <w:rPr>
          <w:rFonts w:eastAsiaTheme="minorEastAsia" w:cs="Times New Roman"/>
          <w:szCs w:val="24"/>
          <w:vertAlign w:val="superscript"/>
        </w:rPr>
        <w:t>2</w:t>
      </w:r>
      <w:r w:rsidRPr="00444369">
        <w:rPr>
          <w:rFonts w:eastAsiaTheme="minorEastAsia" w:cs="Times New Roman"/>
          <w:szCs w:val="24"/>
        </w:rPr>
        <w:t>+(</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a</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2</m:t>
                </m:r>
              </m:e>
            </m:rad>
          </m:num>
          <m:den>
            <m:r>
              <w:rPr>
                <w:rFonts w:ascii="Cambria Math" w:eastAsiaTheme="minorEastAsia" w:hAnsi="Cambria Math" w:cs="Times New Roman"/>
                <w:szCs w:val="24"/>
              </w:rPr>
              <m:t>2</m:t>
            </m:r>
          </m:den>
        </m:f>
      </m:oMath>
      <w:r w:rsidRPr="00444369">
        <w:rPr>
          <w:rFonts w:eastAsiaTheme="minorEastAsia" w:cs="Times New Roman"/>
          <w:szCs w:val="24"/>
        </w:rPr>
        <w:t>)</w:t>
      </w:r>
      <w:r w:rsidRPr="00444369">
        <w:rPr>
          <w:rFonts w:eastAsiaTheme="minorEastAsia" w:cs="Times New Roman"/>
          <w:szCs w:val="24"/>
          <w:vertAlign w:val="superscript"/>
        </w:rPr>
        <w:t>2</w:t>
      </w:r>
      <w:r w:rsidRPr="00444369">
        <w:rPr>
          <w:rFonts w:eastAsiaTheme="minorEastAsia" w:cs="Times New Roman"/>
          <w:szCs w:val="24"/>
        </w:rPr>
        <w:t xml:space="preserve">, </w:t>
      </w:r>
      <w:r>
        <w:rPr>
          <w:rFonts w:eastAsiaTheme="minorEastAsia" w:cs="Times New Roman"/>
          <w:szCs w:val="24"/>
          <w:lang w:val="en-US"/>
        </w:rPr>
        <w:t>R</w:t>
      </w:r>
      <w:r w:rsidRPr="00444369">
        <w:rPr>
          <w:rFonts w:eastAsiaTheme="minorEastAsia" w:cs="Times New Roman"/>
          <w:szCs w:val="24"/>
        </w:rPr>
        <w:t xml:space="preserv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29a</m:t>
            </m:r>
          </m:num>
          <m:den>
            <m:r>
              <w:rPr>
                <w:rFonts w:ascii="Cambria Math" w:eastAsiaTheme="minorEastAsia" w:hAnsi="Cambria Math" w:cs="Times New Roman"/>
                <w:szCs w:val="24"/>
              </w:rPr>
              <m:t>12</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den>
        </m:f>
      </m:oMath>
      <w:r w:rsidRPr="00444369">
        <w:rPr>
          <w:rFonts w:eastAsiaTheme="minorEastAsia" w:cs="Times New Roman"/>
          <w:szCs w:val="24"/>
        </w:rPr>
        <w:t>.</w:t>
      </w:r>
    </w:p>
    <w:p w:rsidR="00444369" w:rsidRDefault="00444369" w:rsidP="00C602BE">
      <w:pPr>
        <w:ind w:left="405"/>
        <w:rPr>
          <w:rFonts w:eastAsiaTheme="minorEastAsia" w:cs="Times New Roman"/>
          <w:szCs w:val="24"/>
          <w:lang w:val="en-US"/>
        </w:rPr>
      </w:pPr>
      <w:r>
        <w:rPr>
          <w:rFonts w:eastAsiaTheme="minorEastAsia" w:cs="Times New Roman"/>
          <w:szCs w:val="24"/>
        </w:rPr>
        <w:t>ОО</w:t>
      </w:r>
      <w:proofErr w:type="gramStart"/>
      <w:r>
        <w:rPr>
          <w:rFonts w:eastAsiaTheme="minorEastAsia" w:cs="Times New Roman"/>
          <w:szCs w:val="24"/>
          <w:vertAlign w:val="subscript"/>
        </w:rPr>
        <w:t>1</w:t>
      </w:r>
      <w:proofErr w:type="gramEnd"/>
      <w:r w:rsidRPr="00252423">
        <w:rPr>
          <w:rFonts w:eastAsiaTheme="minorEastAsia" w:cs="Times New Roman"/>
          <w:szCs w:val="24"/>
        </w:rPr>
        <w:t xml:space="preserv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3a</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2</m:t>
            </m:r>
          </m:den>
        </m:f>
      </m:oMath>
      <w:r w:rsidR="00252423" w:rsidRPr="00252423">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29a</m:t>
            </m:r>
          </m:num>
          <m:den>
            <m:r>
              <w:rPr>
                <w:rFonts w:ascii="Cambria Math" w:eastAsiaTheme="minorEastAsia" w:hAnsi="Cambria Math" w:cs="Times New Roman"/>
                <w:szCs w:val="24"/>
              </w:rPr>
              <m:t>12</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den>
        </m:f>
      </m:oMath>
      <w:r w:rsidR="00252423">
        <w:rPr>
          <w:rFonts w:eastAsiaTheme="minorEastAsia" w:cs="Times New Roman"/>
          <w:szCs w:val="24"/>
          <w:lang w:val="en-US"/>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25a</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lang w:val="en-US"/>
                  </w:rPr>
                  <m:t>3</m:t>
                </m:r>
              </m:e>
            </m:rad>
          </m:num>
          <m:den>
            <m:r>
              <w:rPr>
                <w:rFonts w:ascii="Cambria Math" w:eastAsiaTheme="minorEastAsia" w:hAnsi="Cambria Math" w:cs="Times New Roman"/>
                <w:szCs w:val="24"/>
                <w:lang w:val="en-US"/>
              </w:rPr>
              <m:t>36</m:t>
            </m:r>
          </m:den>
        </m:f>
      </m:oMath>
    </w:p>
    <w:p w:rsidR="00252423" w:rsidRDefault="00AD0EE0" w:rsidP="00C602BE">
      <w:pPr>
        <w:ind w:left="405"/>
        <w:rPr>
          <w:rFonts w:eastAsiaTheme="minorEastAsia" w:cs="Times New Roman"/>
          <w:szCs w:val="24"/>
          <w:lang w:val="en-US"/>
        </w:rPr>
      </w:pPr>
      <w:r>
        <w:rPr>
          <w:rFonts w:eastAsiaTheme="minorEastAsia" w:cs="Times New Roman"/>
          <w:noProof/>
          <w:szCs w:val="24"/>
          <w:lang w:eastAsia="ru-RU"/>
        </w:rPr>
        <w:pict>
          <v:shape id="_x0000_s1040" type="#_x0000_t202" style="position:absolute;left:0;text-align:left;margin-left:16.2pt;margin-top:12.55pt;width:69.75pt;height:26.25pt;z-index:251665408" stroked="f">
            <v:textbox>
              <w:txbxContent>
                <w:p w:rsidR="00252423" w:rsidRPr="00B95C46" w:rsidRDefault="00B95C46" w:rsidP="00B95C46">
                  <w:r>
                    <w:t>(Слайд 31)</w:t>
                  </w:r>
                </w:p>
              </w:txbxContent>
            </v:textbox>
          </v:shape>
        </w:pict>
      </w:r>
    </w:p>
    <w:p w:rsidR="00252423" w:rsidRPr="00B95C46" w:rsidRDefault="00252423" w:rsidP="00C602BE">
      <w:pPr>
        <w:ind w:left="405"/>
        <w:rPr>
          <w:rFonts w:eastAsiaTheme="minorEastAsia" w:cs="Times New Roman"/>
          <w:szCs w:val="24"/>
        </w:rPr>
      </w:pPr>
      <w:r>
        <w:rPr>
          <w:rFonts w:eastAsiaTheme="minorEastAsia" w:cs="Times New Roman"/>
          <w:szCs w:val="24"/>
          <w:lang w:val="en-US"/>
        </w:rPr>
        <w:t>7) SO</w:t>
      </w:r>
    </w:p>
    <w:p w:rsidR="00252423" w:rsidRDefault="00B95C46" w:rsidP="00C602BE">
      <w:pPr>
        <w:ind w:left="405"/>
        <w:rPr>
          <w:rFonts w:eastAsiaTheme="minorEastAsia" w:cs="Times New Roman"/>
          <w:szCs w:val="24"/>
        </w:rPr>
      </w:pPr>
      <w:r w:rsidRPr="00B95C46">
        <w:rPr>
          <w:rFonts w:eastAsiaTheme="minorEastAsia" w:cs="Times New Roman"/>
          <w:noProof/>
          <w:szCs w:val="24"/>
          <w:lang w:eastAsia="ru-RU"/>
        </w:rPr>
        <w:drawing>
          <wp:inline distT="0" distB="0" distL="0" distR="0">
            <wp:extent cx="2486025" cy="1762125"/>
            <wp:effectExtent l="0" t="0" r="0" b="0"/>
            <wp:docPr id="33" name="Объект 2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0640" cy="5574233"/>
                      <a:chOff x="1907704" y="476672"/>
                      <a:chExt cx="5760640" cy="5574233"/>
                    </a:xfrm>
                  </a:grpSpPr>
                  <a:sp>
                    <a:nvSpPr>
                      <a:cNvPr id="3" name="Равнобедренный треугольник 2"/>
                      <a:cNvSpPr/>
                    </a:nvSpPr>
                    <a:spPr>
                      <a:xfrm>
                        <a:off x="2339752" y="692696"/>
                        <a:ext cx="4427984" cy="4896544"/>
                      </a:xfrm>
                      <a:prstGeom prst="triangle">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 name="Прямая соединительная линия 4"/>
                      <a:cNvCxnSpPr>
                        <a:stCxn id="3" idx="0"/>
                        <a:endCxn id="3" idx="3"/>
                      </a:cNvCxnSpPr>
                    </a:nvCxnSpPr>
                    <a:spPr>
                      <a:xfrm>
                        <a:off x="4553744" y="692696"/>
                        <a:ext cx="0" cy="4896544"/>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7" name="Прямая соединительная линия 6"/>
                      <a:cNvCxnSpPr>
                        <a:stCxn id="3" idx="2"/>
                        <a:endCxn id="3" idx="5"/>
                      </a:cNvCxnSpPr>
                    </a:nvCxnSpPr>
                    <a:spPr>
                      <a:xfrm flipV="1">
                        <a:off x="2339752" y="3140968"/>
                        <a:ext cx="3320988" cy="2448272"/>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9" name="Прямая соединительная линия 8"/>
                      <a:cNvCxnSpPr/>
                    </a:nvCxnSpPr>
                    <a:spPr>
                      <a:xfrm>
                        <a:off x="4572000" y="3429000"/>
                        <a:ext cx="288032" cy="288032"/>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sp>
                    <a:nvSpPr>
                      <a:cNvPr id="11" name="Прямоугольник 10"/>
                      <a:cNvSpPr/>
                    </a:nvSpPr>
                    <a:spPr>
                      <a:xfrm rot="19342658">
                        <a:off x="4785324" y="3526456"/>
                        <a:ext cx="140219" cy="166870"/>
                      </a:xfrm>
                      <a:prstGeom prst="rect">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Прямоугольник 11"/>
                      <a:cNvSpPr/>
                    </a:nvSpPr>
                    <a:spPr>
                      <a:xfrm>
                        <a:off x="4572000" y="5373216"/>
                        <a:ext cx="216024" cy="216024"/>
                      </a:xfrm>
                      <a:prstGeom prst="rect">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TextBox 12"/>
                      <a:cNvSpPr txBox="1"/>
                    </a:nvSpPr>
                    <a:spPr>
                      <a:xfrm>
                        <a:off x="4499992" y="476672"/>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S</a:t>
                          </a:r>
                          <a:endParaRPr lang="ru-RU" b="1" dirty="0"/>
                        </a:p>
                      </a:txBody>
                      <a:useSpRect/>
                    </a:txSp>
                  </a:sp>
                  <a:sp>
                    <a:nvSpPr>
                      <a:cNvPr id="14" name="TextBox 13"/>
                      <a:cNvSpPr txBox="1"/>
                    </a:nvSpPr>
                    <a:spPr>
                      <a:xfrm>
                        <a:off x="5652120" y="2780928"/>
                        <a:ext cx="1152128"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P</a:t>
                          </a:r>
                          <a:endParaRPr lang="ru-RU" b="1" dirty="0"/>
                        </a:p>
                      </a:txBody>
                      <a:useSpRect/>
                    </a:txSp>
                  </a:sp>
                  <a:sp>
                    <a:nvSpPr>
                      <a:cNvPr id="15" name="TextBox 14"/>
                      <a:cNvSpPr txBox="1"/>
                    </a:nvSpPr>
                    <a:spPr>
                      <a:xfrm>
                        <a:off x="6732240" y="5301208"/>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M</a:t>
                          </a:r>
                          <a:endParaRPr lang="ru-RU" b="1" dirty="0"/>
                        </a:p>
                      </a:txBody>
                      <a:useSpRect/>
                    </a:txSp>
                  </a:sp>
                  <a:sp>
                    <a:nvSpPr>
                      <a:cNvPr id="16" name="TextBox 15"/>
                      <a:cNvSpPr txBox="1"/>
                    </a:nvSpPr>
                    <a:spPr>
                      <a:xfrm>
                        <a:off x="1907704" y="5373216"/>
                        <a:ext cx="1152128"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N</a:t>
                          </a:r>
                          <a:endParaRPr lang="ru-RU" b="1" dirty="0"/>
                        </a:p>
                      </a:txBody>
                      <a:useSpRect/>
                    </a:txSp>
                  </a:sp>
                  <a:sp>
                    <a:nvSpPr>
                      <a:cNvPr id="17" name="TextBox 16"/>
                      <a:cNvSpPr txBox="1"/>
                    </a:nvSpPr>
                    <a:spPr>
                      <a:xfrm>
                        <a:off x="4355976" y="5589240"/>
                        <a:ext cx="108012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O1</a:t>
                          </a:r>
                          <a:endParaRPr lang="ru-RU" b="1" dirty="0"/>
                        </a:p>
                      </a:txBody>
                      <a:useSpRect/>
                    </a:txSp>
                  </a:sp>
                  <a:sp>
                    <a:nvSpPr>
                      <a:cNvPr id="18" name="TextBox 17"/>
                      <a:cNvSpPr txBox="1"/>
                    </a:nvSpPr>
                    <a:spPr>
                      <a:xfrm>
                        <a:off x="4067944" y="3717032"/>
                        <a:ext cx="648072" cy="461666"/>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ru-RU" b="1" dirty="0" smtClean="0"/>
                            <a:t>К</a:t>
                          </a:r>
                          <a:endParaRPr lang="ru-RU" b="1" dirty="0"/>
                        </a:p>
                      </a:txBody>
                      <a:useSpRect/>
                    </a:txSp>
                  </a:sp>
                  <a:sp>
                    <a:nvSpPr>
                      <a:cNvPr id="19" name="TextBox 18"/>
                      <a:cNvSpPr txBox="1"/>
                    </a:nvSpPr>
                    <a:spPr>
                      <a:xfrm>
                        <a:off x="4211960" y="3140968"/>
                        <a:ext cx="64807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O</a:t>
                          </a:r>
                          <a:endParaRPr lang="ru-RU" b="1" dirty="0"/>
                        </a:p>
                      </a:txBody>
                      <a:useSpRect/>
                    </a:txSp>
                  </a:sp>
                  <a:sp>
                    <a:nvSpPr>
                      <a:cNvPr id="20" name="TextBox 19"/>
                      <a:cNvSpPr txBox="1"/>
                    </a:nvSpPr>
                    <a:spPr>
                      <a:xfrm>
                        <a:off x="4860032" y="3645024"/>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T</a:t>
                          </a:r>
                          <a:endParaRPr lang="ru-RU" b="1" dirty="0">
                            <a:latin typeface="Times New Roman" pitchFamily="18" charset="0"/>
                          </a:endParaRPr>
                        </a:p>
                      </a:txBody>
                      <a:useSpRect/>
                    </a:txSp>
                  </a:sp>
                  <a:cxnSp>
                    <a:nvCxnSpPr>
                      <a:cNvPr id="22" name="Прямая соединительная линия 21"/>
                      <a:cNvCxnSpPr/>
                    </a:nvCxnSpPr>
                    <a:spPr>
                      <a:xfrm flipH="1">
                        <a:off x="5076056" y="2132856"/>
                        <a:ext cx="288032" cy="144016"/>
                      </a:xfrm>
                      <a:prstGeom prst="line">
                        <a:avLst/>
                      </a:prstGeom>
                    </a:spPr>
                    <a:style>
                      <a:lnRef idx="1">
                        <a:schemeClr val="accent1"/>
                      </a:lnRef>
                      <a:fillRef idx="0">
                        <a:schemeClr val="accent1"/>
                      </a:fillRef>
                      <a:effectRef idx="0">
                        <a:schemeClr val="accent1"/>
                      </a:effectRef>
                      <a:fontRef idx="minor">
                        <a:schemeClr val="tx1"/>
                      </a:fontRef>
                    </a:style>
                  </a:cxnSp>
                  <a:cxnSp>
                    <a:nvCxnSpPr>
                      <a:cNvPr id="24" name="Прямая соединительная линия 23"/>
                      <a:cNvCxnSpPr/>
                    </a:nvCxnSpPr>
                    <a:spPr>
                      <a:xfrm flipH="1">
                        <a:off x="5940152" y="3933056"/>
                        <a:ext cx="216024" cy="72008"/>
                      </a:xfrm>
                      <a:prstGeom prst="line">
                        <a:avLst/>
                      </a:prstGeom>
                    </a:spPr>
                    <a:style>
                      <a:lnRef idx="1">
                        <a:schemeClr val="accent1"/>
                      </a:lnRef>
                      <a:fillRef idx="0">
                        <a:schemeClr val="accent1"/>
                      </a:fillRef>
                      <a:effectRef idx="0">
                        <a:schemeClr val="accent1"/>
                      </a:effectRef>
                      <a:fontRef idx="minor">
                        <a:schemeClr val="tx1"/>
                      </a:fontRef>
                    </a:style>
                  </a:cxnSp>
                  <a:sp>
                    <a:nvSpPr>
                      <a:cNvPr id="21" name="Овал 20"/>
                      <a:cNvSpPr/>
                    </a:nvSpPr>
                    <a:spPr>
                      <a:xfrm>
                        <a:off x="4499992" y="3933056"/>
                        <a:ext cx="72008" cy="72008"/>
                      </a:xfrm>
                      <a:prstGeom prst="ellipse">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B95C46" w:rsidRPr="00B8240A" w:rsidRDefault="00B95C46" w:rsidP="00C602BE">
      <w:pPr>
        <w:ind w:left="405"/>
        <w:rPr>
          <w:rFonts w:eastAsiaTheme="minorEastAsia" w:cs="Times New Roman"/>
          <w:szCs w:val="24"/>
        </w:rPr>
      </w:pPr>
      <w:r w:rsidRPr="00B8240A">
        <w:rPr>
          <w:rFonts w:eastAsiaTheme="minorEastAsia" w:cs="Times New Roman"/>
          <w:szCs w:val="24"/>
        </w:rPr>
        <w:t xml:space="preserve">7) </w:t>
      </w:r>
      <w:r>
        <w:rPr>
          <w:rFonts w:eastAsiaTheme="minorEastAsia" w:cs="Times New Roman"/>
          <w:szCs w:val="24"/>
          <w:lang w:val="en-US"/>
        </w:rPr>
        <w:t>SO</w:t>
      </w:r>
      <w:r w:rsidRPr="00B95C46">
        <w:rPr>
          <w:rFonts w:eastAsiaTheme="minorEastAsia" w:cs="Times New Roman"/>
          <w:szCs w:val="24"/>
          <w:vertAlign w:val="subscript"/>
        </w:rPr>
        <w:t>1</w:t>
      </w:r>
      <w:r w:rsidRPr="00B95C46">
        <w:rPr>
          <w:rFonts w:eastAsiaTheme="minorEastAsia" w:cs="Times New Roman"/>
          <w:szCs w:val="24"/>
        </w:rPr>
        <w:t xml:space="preserve">, </w:t>
      </w:r>
      <w:r>
        <w:rPr>
          <w:rFonts w:eastAsiaTheme="minorEastAsia" w:cs="Times New Roman"/>
          <w:szCs w:val="24"/>
          <w:lang w:val="en-US"/>
        </w:rPr>
        <w:t>NP</w:t>
      </w:r>
      <w:r w:rsidRPr="00B95C46">
        <w:rPr>
          <w:rFonts w:eastAsiaTheme="minorEastAsia" w:cs="Times New Roman"/>
          <w:szCs w:val="24"/>
        </w:rPr>
        <w:t xml:space="preserve"> – </w:t>
      </w:r>
      <w:r>
        <w:rPr>
          <w:rFonts w:eastAsiaTheme="minorEastAsia" w:cs="Times New Roman"/>
          <w:szCs w:val="24"/>
        </w:rPr>
        <w:t>медианы. КО</w:t>
      </w:r>
      <w:proofErr w:type="gramStart"/>
      <w:r>
        <w:rPr>
          <w:rFonts w:eastAsiaTheme="minorEastAsia" w:cs="Times New Roman"/>
          <w:szCs w:val="24"/>
          <w:vertAlign w:val="subscript"/>
        </w:rPr>
        <w:t>1</w:t>
      </w:r>
      <w:proofErr w:type="gramEnd"/>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Pr>
          <w:rFonts w:eastAsiaTheme="minorEastAsia" w:cs="Times New Roman"/>
          <w:szCs w:val="24"/>
        </w:rPr>
        <w:t xml:space="preserve"> </w:t>
      </w:r>
      <w:r>
        <w:rPr>
          <w:rFonts w:eastAsiaTheme="minorEastAsia" w:cs="Times New Roman"/>
          <w:szCs w:val="24"/>
          <w:lang w:val="en-US"/>
        </w:rPr>
        <w:t>SO</w:t>
      </w:r>
      <w:r w:rsidRPr="00B95C46">
        <w:rPr>
          <w:rFonts w:eastAsiaTheme="minorEastAsia" w:cs="Times New Roman"/>
          <w:szCs w:val="24"/>
          <w:vertAlign w:val="subscript"/>
        </w:rPr>
        <w:t>1</w:t>
      </w:r>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lang w:val="en-US"/>
              </w:rPr>
              <m:t>a</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2</m:t>
            </m:r>
          </m:den>
        </m:f>
      </m:oMath>
    </w:p>
    <w:p w:rsidR="00B95C46" w:rsidRDefault="00B95C46" w:rsidP="00C602BE">
      <w:pPr>
        <w:ind w:left="405"/>
        <w:rPr>
          <w:rFonts w:eastAsiaTheme="minorEastAsia" w:cs="Times New Roman"/>
          <w:szCs w:val="24"/>
          <w:lang w:val="en-US"/>
        </w:rPr>
      </w:pPr>
      <w:r>
        <w:rPr>
          <w:rFonts w:eastAsiaTheme="minorEastAsia" w:cs="Times New Roman"/>
          <w:szCs w:val="24"/>
          <w:lang w:val="en-US"/>
        </w:rPr>
        <w:t xml:space="preserve">8) NK = </w:t>
      </w:r>
      <m:oMath>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lang w:val="en-US"/>
              </w:rPr>
              <m:t>K</m:t>
            </m:r>
            <m:sSubSup>
              <m:sSubSupPr>
                <m:ctrlPr>
                  <w:rPr>
                    <w:rFonts w:ascii="Cambria Math" w:eastAsiaTheme="minorEastAsia" w:hAnsi="Cambria Math" w:cs="Times New Roman"/>
                    <w:i/>
                    <w:szCs w:val="24"/>
                    <w:lang w:val="en-US"/>
                  </w:rPr>
                </m:ctrlPr>
              </m:sSubSupPr>
              <m:e>
                <m:r>
                  <w:rPr>
                    <w:rFonts w:ascii="Cambria Math" w:eastAsiaTheme="minorEastAsia" w:hAnsi="Cambria Math" w:cs="Times New Roman"/>
                    <w:szCs w:val="24"/>
                    <w:lang w:val="en-US"/>
                  </w:rPr>
                  <m:t>O</m:t>
                </m:r>
              </m:e>
              <m:sub>
                <m:r>
                  <w:rPr>
                    <w:rFonts w:ascii="Cambria Math" w:eastAsiaTheme="minorEastAsia" w:hAnsi="Cambria Math" w:cs="Times New Roman"/>
                    <w:szCs w:val="24"/>
                    <w:lang w:val="en-US"/>
                  </w:rPr>
                  <m:t>1</m:t>
                </m:r>
              </m:sub>
              <m:sup>
                <m:r>
                  <w:rPr>
                    <w:rFonts w:ascii="Cambria Math" w:eastAsiaTheme="minorEastAsia" w:hAnsi="Cambria Math" w:cs="Times New Roman"/>
                    <w:szCs w:val="24"/>
                    <w:lang w:val="en-US"/>
                  </w:rPr>
                  <m:t>2</m:t>
                </m:r>
              </m:sup>
            </m:sSubSup>
            <m:r>
              <w:rPr>
                <w:rFonts w:ascii="Cambria Math" w:eastAsiaTheme="minorEastAsia" w:hAnsi="Cambria Math" w:cs="Times New Roman"/>
                <w:szCs w:val="24"/>
                <w:lang w:val="en-US"/>
              </w:rPr>
              <m:t>+N</m:t>
            </m:r>
            <m:sSubSup>
              <m:sSubSupPr>
                <m:ctrlPr>
                  <w:rPr>
                    <w:rFonts w:ascii="Cambria Math" w:eastAsiaTheme="minorEastAsia" w:hAnsi="Cambria Math" w:cs="Times New Roman"/>
                    <w:i/>
                    <w:szCs w:val="24"/>
                    <w:lang w:val="en-US"/>
                  </w:rPr>
                </m:ctrlPr>
              </m:sSubSupPr>
              <m:e>
                <m:r>
                  <w:rPr>
                    <w:rFonts w:ascii="Cambria Math" w:eastAsiaTheme="minorEastAsia" w:hAnsi="Cambria Math" w:cs="Times New Roman"/>
                    <w:szCs w:val="24"/>
                    <w:lang w:val="en-US"/>
                  </w:rPr>
                  <m:t>O</m:t>
                </m:r>
              </m:e>
              <m:sub>
                <m:r>
                  <w:rPr>
                    <w:rFonts w:ascii="Cambria Math" w:eastAsiaTheme="minorEastAsia" w:hAnsi="Cambria Math" w:cs="Times New Roman"/>
                    <w:szCs w:val="24"/>
                    <w:lang w:val="en-US"/>
                  </w:rPr>
                  <m:t>1</m:t>
                </m:r>
              </m:sub>
              <m:sup>
                <m:r>
                  <w:rPr>
                    <w:rFonts w:ascii="Cambria Math" w:eastAsiaTheme="minorEastAsia" w:hAnsi="Cambria Math" w:cs="Times New Roman"/>
                    <w:szCs w:val="24"/>
                    <w:lang w:val="en-US"/>
                  </w:rPr>
                  <m:t>2</m:t>
                </m:r>
              </m:sup>
            </m:sSubSup>
          </m:e>
        </m:rad>
        <m:r>
          <w:rPr>
            <w:rFonts w:ascii="Cambria Math" w:eastAsiaTheme="minorEastAsia" w:hAnsi="Cambria Math" w:cs="Times New Roman"/>
            <w:szCs w:val="24"/>
            <w:lang w:val="en-US"/>
          </w:rPr>
          <m:t>=a</m:t>
        </m:r>
      </m:oMath>
    </w:p>
    <w:p w:rsidR="00E27F08" w:rsidRDefault="00E27F08" w:rsidP="00C602BE">
      <w:pPr>
        <w:ind w:left="405"/>
        <w:rPr>
          <w:rFonts w:eastAsiaTheme="minorEastAsia" w:cs="Times New Roman"/>
          <w:szCs w:val="24"/>
          <w:lang w:val="en-US"/>
        </w:rPr>
      </w:pPr>
      <w:r>
        <w:rPr>
          <w:rFonts w:eastAsiaTheme="minorEastAsia" w:cs="Times New Roman"/>
          <w:szCs w:val="24"/>
          <w:lang w:val="en-US"/>
        </w:rPr>
        <w:t>9). KO = OO</w:t>
      </w:r>
      <w:r>
        <w:rPr>
          <w:rFonts w:eastAsiaTheme="minorEastAsia" w:cs="Times New Roman"/>
          <w:szCs w:val="24"/>
          <w:vertAlign w:val="subscript"/>
          <w:lang w:val="en-US"/>
        </w:rPr>
        <w:t>1</w:t>
      </w:r>
      <w:r>
        <w:rPr>
          <w:rFonts w:eastAsiaTheme="minorEastAsia" w:cs="Times New Roman"/>
          <w:szCs w:val="24"/>
          <w:lang w:val="en-US"/>
        </w:rPr>
        <w:t xml:space="preserve"> – KO</w:t>
      </w:r>
      <w:r>
        <w:rPr>
          <w:rFonts w:eastAsiaTheme="minorEastAsia" w:cs="Times New Roman"/>
          <w:szCs w:val="24"/>
          <w:vertAlign w:val="subscript"/>
          <w:lang w:val="en-US"/>
        </w:rPr>
        <w:t>1</w:t>
      </w:r>
      <w:r>
        <w:rPr>
          <w:rFonts w:eastAsiaTheme="minorEastAsia" w:cs="Times New Roman"/>
          <w:szCs w:val="24"/>
          <w:lang w:val="en-US"/>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7a</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lang w:val="en-US"/>
                  </w:rPr>
                  <m:t>3</m:t>
                </m:r>
              </m:e>
            </m:rad>
          </m:num>
          <m:den>
            <m:r>
              <w:rPr>
                <w:rFonts w:ascii="Cambria Math" w:eastAsiaTheme="minorEastAsia" w:hAnsi="Cambria Math" w:cs="Times New Roman"/>
                <w:szCs w:val="24"/>
                <w:lang w:val="en-US"/>
              </w:rPr>
              <m:t>36</m:t>
            </m:r>
          </m:den>
        </m:f>
      </m:oMath>
    </w:p>
    <w:p w:rsidR="00E27F08" w:rsidRDefault="00E27F08" w:rsidP="00C602BE">
      <w:pPr>
        <w:ind w:left="405"/>
        <w:rPr>
          <w:rFonts w:ascii="Cambria Math" w:eastAsiaTheme="minorEastAsia" w:hAnsi="Cambria Math" w:cs="Times New Roman"/>
          <w:szCs w:val="24"/>
          <w:lang w:val="en-US"/>
        </w:rPr>
      </w:pPr>
      <w:r>
        <w:rPr>
          <w:rFonts w:eastAsiaTheme="minorEastAsia" w:cs="Times New Roman"/>
          <w:szCs w:val="24"/>
          <w:lang w:val="en-US"/>
        </w:rPr>
        <w:t xml:space="preserve">10). ∆KTO </w:t>
      </w:r>
      <w:r>
        <w:rPr>
          <w:rFonts w:eastAsiaTheme="minorEastAsia" w:cs="Times New Roman"/>
          <w:szCs w:val="24"/>
        </w:rPr>
        <w:t>подобен</w:t>
      </w:r>
      <w:r w:rsidRPr="00B8240A">
        <w:rPr>
          <w:rFonts w:eastAsiaTheme="minorEastAsia" w:cs="Times New Roman"/>
          <w:szCs w:val="24"/>
          <w:lang w:val="en-US"/>
        </w:rPr>
        <w:t xml:space="preserve"> ∆</w:t>
      </w:r>
      <w:r>
        <w:rPr>
          <w:rFonts w:eastAsiaTheme="minorEastAsia" w:cs="Times New Roman"/>
          <w:szCs w:val="24"/>
          <w:lang w:val="en-US"/>
        </w:rPr>
        <w:t>KO</w:t>
      </w:r>
      <w:r>
        <w:rPr>
          <w:rFonts w:eastAsiaTheme="minorEastAsia" w:cs="Times New Roman"/>
          <w:szCs w:val="24"/>
          <w:vertAlign w:val="subscript"/>
          <w:lang w:val="en-US"/>
        </w:rPr>
        <w:t>1</w:t>
      </w:r>
      <w:r>
        <w:rPr>
          <w:rFonts w:eastAsiaTheme="minorEastAsia" w:cs="Times New Roman"/>
          <w:szCs w:val="24"/>
          <w:lang w:val="en-US"/>
        </w:rPr>
        <w:t xml:space="preserve">N </w:t>
      </w:r>
      <w:r>
        <w:rPr>
          <w:rFonts w:ascii="Cambria Math" w:eastAsiaTheme="minorEastAsia" w:hAnsi="Cambria Math" w:cs="Times New Roman"/>
          <w:szCs w:val="24"/>
          <w:lang w:val="en-US"/>
        </w:rPr>
        <w:t>⇒</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OT</m:t>
            </m:r>
          </m:num>
          <m:den>
            <m:sSub>
              <m:sSubPr>
                <m:ctrlPr>
                  <w:rPr>
                    <w:rFonts w:ascii="Cambria Math" w:eastAsiaTheme="minorEastAsia" w:hAnsi="Cambria Math" w:cs="Times New Roman"/>
                    <w:i/>
                    <w:szCs w:val="24"/>
                    <w:lang w:val="en-US"/>
                  </w:rPr>
                </m:ctrlPr>
              </m:sSubPr>
              <m:e>
                <m:r>
                  <w:rPr>
                    <w:rFonts w:ascii="Cambria Math" w:eastAsiaTheme="minorEastAsia" w:hAnsi="Cambria Math" w:cs="Times New Roman"/>
                    <w:szCs w:val="24"/>
                    <w:lang w:val="en-US"/>
                  </w:rPr>
                  <m:t>O</m:t>
                </m:r>
              </m:e>
              <m:sub>
                <m:r>
                  <w:rPr>
                    <w:rFonts w:ascii="Cambria Math" w:eastAsiaTheme="minorEastAsia" w:hAnsi="Cambria Math" w:cs="Times New Roman"/>
                    <w:szCs w:val="24"/>
                    <w:lang w:val="en-US"/>
                  </w:rPr>
                  <m:t>1</m:t>
                </m:r>
              </m:sub>
            </m:sSub>
            <m:r>
              <w:rPr>
                <w:rFonts w:ascii="Cambria Math" w:eastAsiaTheme="minorEastAsia" w:hAnsi="Cambria Math" w:cs="Times New Roman"/>
                <w:szCs w:val="24"/>
                <w:lang w:val="en-US"/>
              </w:rPr>
              <m:t>N</m:t>
            </m:r>
          </m:den>
        </m:f>
        <m:r>
          <w:rPr>
            <w:rFonts w:ascii="Cambria Math" w:eastAsiaTheme="minorEastAsia" w:hAnsi="Cambria Math" w:cs="Times New Roman"/>
            <w:szCs w:val="24"/>
            <w:lang w:val="en-US"/>
          </w:rPr>
          <m:t xml:space="preserve">= </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KO</m:t>
            </m:r>
          </m:num>
          <m:den>
            <m:r>
              <w:rPr>
                <w:rFonts w:ascii="Cambria Math" w:eastAsiaTheme="minorEastAsia" w:hAnsi="Cambria Math" w:cs="Times New Roman"/>
                <w:szCs w:val="24"/>
                <w:lang w:val="en-US"/>
              </w:rPr>
              <m:t>KN</m:t>
            </m:r>
          </m:den>
        </m:f>
      </m:oMath>
    </w:p>
    <w:p w:rsidR="00E27F08" w:rsidRPr="00B8240A" w:rsidRDefault="00E27F08" w:rsidP="00C602BE">
      <w:pPr>
        <w:ind w:left="405"/>
        <w:rPr>
          <w:rFonts w:ascii="Cambria Math" w:eastAsiaTheme="minorEastAsia" w:hAnsi="Cambria Math" w:cs="Times New Roman"/>
          <w:szCs w:val="24"/>
        </w:rPr>
      </w:pPr>
      <w:r w:rsidRPr="00B8240A">
        <w:rPr>
          <w:rFonts w:ascii="Cambria Math" w:eastAsiaTheme="minorEastAsia" w:hAnsi="Cambria Math" w:cs="Times New Roman"/>
          <w:szCs w:val="24"/>
        </w:rPr>
        <w:t xml:space="preserve">11) </w:t>
      </w:r>
      <w:r>
        <w:rPr>
          <w:rFonts w:ascii="Cambria Math" w:eastAsiaTheme="minorEastAsia" w:hAnsi="Cambria Math" w:cs="Times New Roman"/>
          <w:szCs w:val="24"/>
          <w:lang w:val="en-US"/>
        </w:rPr>
        <w:t>OT</w:t>
      </w:r>
      <w:r w:rsidRPr="00B8240A">
        <w:rPr>
          <w:rFonts w:ascii="Cambria Math" w:eastAsiaTheme="minorEastAsia" w:hAnsi="Cambria Math" w:cs="Times New Roman"/>
          <w:szCs w:val="24"/>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rPr>
              <m:t>7</m:t>
            </m:r>
            <m:r>
              <w:rPr>
                <w:rFonts w:ascii="Cambria Math" w:eastAsiaTheme="minorEastAsia" w:hAnsi="Cambria Math" w:cs="Times New Roman"/>
                <w:szCs w:val="24"/>
                <w:lang w:val="en-US"/>
              </w:rPr>
              <m:t>a</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72</m:t>
            </m:r>
          </m:den>
        </m:f>
      </m:oMath>
    </w:p>
    <w:p w:rsidR="00E27F08" w:rsidRDefault="00E27F08" w:rsidP="00C602BE">
      <w:pPr>
        <w:ind w:left="405"/>
        <w:rPr>
          <w:rFonts w:ascii="Cambria Math" w:eastAsiaTheme="minorEastAsia" w:hAnsi="Cambria Math" w:cs="Times New Roman"/>
          <w:szCs w:val="24"/>
        </w:rPr>
      </w:pPr>
      <w:r>
        <w:rPr>
          <w:rFonts w:ascii="Cambria Math" w:eastAsiaTheme="minorEastAsia" w:hAnsi="Cambria Math" w:cs="Times New Roman"/>
          <w:szCs w:val="24"/>
        </w:rPr>
        <w:t xml:space="preserve">Ответ: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rPr>
              <m:t>7</m:t>
            </m:r>
            <m:r>
              <w:rPr>
                <w:rFonts w:ascii="Cambria Math" w:eastAsiaTheme="minorEastAsia" w:hAnsi="Cambria Math" w:cs="Times New Roman"/>
                <w:szCs w:val="24"/>
                <w:lang w:val="en-US"/>
              </w:rPr>
              <m:t>a</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72</m:t>
            </m:r>
          </m:den>
        </m:f>
      </m:oMath>
      <w:r>
        <w:rPr>
          <w:rFonts w:ascii="Cambria Math" w:eastAsiaTheme="minorEastAsia" w:hAnsi="Cambria Math" w:cs="Times New Roman"/>
          <w:szCs w:val="24"/>
        </w:rPr>
        <w:t>.</w:t>
      </w:r>
    </w:p>
    <w:p w:rsidR="00E27F08" w:rsidRPr="00E27F08" w:rsidRDefault="00E27F08" w:rsidP="00C602BE">
      <w:pPr>
        <w:ind w:left="405"/>
        <w:rPr>
          <w:rFonts w:ascii="Cambria Math" w:eastAsiaTheme="minorEastAsia" w:hAnsi="Cambria Math" w:cs="Times New Roman"/>
          <w:b/>
          <w:szCs w:val="24"/>
        </w:rPr>
      </w:pPr>
      <w:r>
        <w:rPr>
          <w:rFonts w:ascii="Cambria Math" w:eastAsiaTheme="minorEastAsia" w:hAnsi="Cambria Math" w:cs="Times New Roman"/>
          <w:szCs w:val="24"/>
        </w:rPr>
        <w:t xml:space="preserve">Задача 6  </w:t>
      </w:r>
      <w:r w:rsidRPr="00E27F08">
        <w:rPr>
          <w:rFonts w:ascii="Cambria Math" w:eastAsiaTheme="minorEastAsia" w:hAnsi="Cambria Math" w:cs="Times New Roman"/>
          <w:b/>
          <w:szCs w:val="24"/>
        </w:rPr>
        <w:t>(слайд 32)</w:t>
      </w:r>
    </w:p>
    <w:p w:rsidR="00E27F08" w:rsidRDefault="00E27F08" w:rsidP="00E27F08">
      <w:pPr>
        <w:pStyle w:val="a3"/>
        <w:numPr>
          <w:ilvl w:val="0"/>
          <w:numId w:val="3"/>
        </w:numPr>
        <w:jc w:val="both"/>
      </w:pPr>
      <w:r>
        <w:t xml:space="preserve">В сферу радиуса </w:t>
      </w:r>
      <w:r>
        <w:rPr>
          <w:lang w:val="en-US"/>
        </w:rPr>
        <w:t>R</w:t>
      </w:r>
      <w:r>
        <w:t xml:space="preserve"> вписана пирамида </w:t>
      </w:r>
      <w:r>
        <w:rPr>
          <w:lang w:val="en-US"/>
        </w:rPr>
        <w:t>TABC</w:t>
      </w:r>
      <w:r>
        <w:t>, основанием которой служит прямоугольный треугольник АВС, все её боковые рёбра наклонены к плоскости основания под углом 30</w:t>
      </w:r>
      <w:r>
        <w:rPr>
          <w:vertAlign w:val="superscript"/>
        </w:rPr>
        <w:t>0</w:t>
      </w:r>
      <w:r>
        <w:t xml:space="preserve">, а угол между боковым ребром </w:t>
      </w:r>
      <w:r>
        <w:rPr>
          <w:lang w:val="en-US"/>
        </w:rPr>
        <w:t>TA</w:t>
      </w:r>
      <w:r>
        <w:t xml:space="preserve"> и медианой основания </w:t>
      </w:r>
      <w:r>
        <w:rPr>
          <w:lang w:val="en-US"/>
        </w:rPr>
        <w:t>BD</w:t>
      </w:r>
      <w:r>
        <w:t xml:space="preserve"> равен 60</w:t>
      </w:r>
      <w:r>
        <w:rPr>
          <w:vertAlign w:val="superscript"/>
        </w:rPr>
        <w:t>0</w:t>
      </w:r>
      <w:r>
        <w:t xml:space="preserve">. Какую наименьшую </w:t>
      </w:r>
      <w:r>
        <w:lastRenderedPageBreak/>
        <w:t>площадь может иметь сечение пирамиды плоскостью, проходящей через ребро ТВ и пересекающей гипотенузу основания АС?</w:t>
      </w:r>
    </w:p>
    <w:p w:rsidR="00E27F08" w:rsidRPr="00E27F08" w:rsidRDefault="00E27F08" w:rsidP="00E27F08">
      <w:pPr>
        <w:ind w:left="45"/>
        <w:jc w:val="both"/>
        <w:rPr>
          <w:b/>
        </w:rPr>
      </w:pPr>
      <w:r>
        <w:t>Решение</w:t>
      </w:r>
      <w:proofErr w:type="gramStart"/>
      <w:r>
        <w:t>.</w:t>
      </w:r>
      <w:proofErr w:type="gramEnd"/>
      <w:r>
        <w:t xml:space="preserve"> </w:t>
      </w:r>
      <w:r w:rsidRPr="00E27F08">
        <w:rPr>
          <w:b/>
        </w:rPr>
        <w:t>(</w:t>
      </w:r>
      <w:proofErr w:type="gramStart"/>
      <w:r w:rsidRPr="00E27F08">
        <w:rPr>
          <w:b/>
        </w:rPr>
        <w:t>с</w:t>
      </w:r>
      <w:proofErr w:type="gramEnd"/>
      <w:r w:rsidRPr="00E27F08">
        <w:rPr>
          <w:b/>
        </w:rPr>
        <w:t>лайд 33), (слайд 34)</w:t>
      </w:r>
    </w:p>
    <w:p w:rsidR="00E27F08" w:rsidRPr="00E27F08" w:rsidRDefault="00E27F08" w:rsidP="00E27F08">
      <w:pPr>
        <w:ind w:left="45"/>
        <w:jc w:val="both"/>
        <w:rPr>
          <w:b/>
        </w:rPr>
      </w:pPr>
    </w:p>
    <w:p w:rsidR="00E27F08" w:rsidRDefault="00E27F08" w:rsidP="00C602BE">
      <w:pPr>
        <w:ind w:left="405"/>
        <w:rPr>
          <w:rFonts w:eastAsiaTheme="minorEastAsia" w:cs="Times New Roman"/>
          <w:szCs w:val="24"/>
        </w:rPr>
      </w:pPr>
      <w:r w:rsidRPr="00E27F08">
        <w:rPr>
          <w:rFonts w:eastAsiaTheme="minorEastAsia" w:cs="Times New Roman"/>
          <w:noProof/>
          <w:szCs w:val="24"/>
          <w:lang w:eastAsia="ru-RU"/>
        </w:rPr>
        <w:drawing>
          <wp:inline distT="0" distB="0" distL="0" distR="0">
            <wp:extent cx="2390775" cy="2524125"/>
            <wp:effectExtent l="0" t="0" r="0" b="0"/>
            <wp:docPr id="34" name="Объект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120680" cy="6006281"/>
                      <a:chOff x="1835696" y="332656"/>
                      <a:chExt cx="6120680" cy="6006281"/>
                    </a:xfrm>
                  </a:grpSpPr>
                  <a:sp>
                    <a:nvSpPr>
                      <a:cNvPr id="3" name="Овал 2"/>
                      <a:cNvSpPr/>
                    </a:nvSpPr>
                    <a:spPr>
                      <a:xfrm>
                        <a:off x="1835696" y="692696"/>
                        <a:ext cx="6120680" cy="5256584"/>
                      </a:xfrm>
                      <a:prstGeom prst="ellipse">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Овал 3"/>
                      <a:cNvSpPr/>
                    </a:nvSpPr>
                    <a:spPr>
                      <a:xfrm>
                        <a:off x="2051720" y="2996952"/>
                        <a:ext cx="5688632" cy="2304256"/>
                      </a:xfrm>
                      <a:prstGeom prst="ellipse">
                        <a:avLst/>
                      </a:prstGeom>
                      <a:noFill/>
                      <a:ln>
                        <a:prstDash val="sysDash"/>
                      </a:ln>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Прямая соединительная линия 6"/>
                      <a:cNvCxnSpPr>
                        <a:stCxn id="4" idx="3"/>
                        <a:endCxn id="4" idx="7"/>
                      </a:cNvCxnSpPr>
                    </a:nvCxnSpPr>
                    <a:spPr>
                      <a:xfrm flipV="1">
                        <a:off x="2884801" y="3334402"/>
                        <a:ext cx="4022470" cy="1629356"/>
                      </a:xfrm>
                      <a:prstGeom prst="line">
                        <a:avLst/>
                      </a:prstGeom>
                      <a:ln w="285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9" name="Прямая соединительная линия 8"/>
                      <a:cNvCxnSpPr>
                        <a:stCxn id="4" idx="3"/>
                      </a:cNvCxnSpPr>
                    </a:nvCxnSpPr>
                    <a:spPr>
                      <a:xfrm>
                        <a:off x="2884801" y="4963758"/>
                        <a:ext cx="3631415" cy="121426"/>
                      </a:xfrm>
                      <a:prstGeom prst="line">
                        <a:avLst/>
                      </a:prstGeom>
                      <a:ln w="38100">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11" name="Прямая соединительная линия 10"/>
                      <a:cNvCxnSpPr>
                        <a:stCxn id="4" idx="7"/>
                      </a:cNvCxnSpPr>
                    </a:nvCxnSpPr>
                    <a:spPr>
                      <a:xfrm flipH="1">
                        <a:off x="6516216" y="3334402"/>
                        <a:ext cx="391055" cy="1750782"/>
                      </a:xfrm>
                      <a:prstGeom prst="line">
                        <a:avLst/>
                      </a:prstGeom>
                      <a:ln w="38100">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13" name="Прямая соединительная линия 12"/>
                      <a:cNvCxnSpPr>
                        <a:stCxn id="3" idx="4"/>
                        <a:endCxn id="3" idx="0"/>
                      </a:cNvCxnSpPr>
                    </a:nvCxnSpPr>
                    <a:spPr>
                      <a:xfrm flipV="1">
                        <a:off x="4896036" y="692696"/>
                        <a:ext cx="0" cy="5256584"/>
                      </a:xfrm>
                      <a:prstGeom prst="line">
                        <a:avLst/>
                      </a:prstGeom>
                      <a:ln w="38100">
                        <a:prstDash val="dash"/>
                      </a:ln>
                    </a:spPr>
                    <a:style>
                      <a:lnRef idx="1">
                        <a:schemeClr val="accent1"/>
                      </a:lnRef>
                      <a:fillRef idx="0">
                        <a:schemeClr val="accent1"/>
                      </a:fillRef>
                      <a:effectRef idx="0">
                        <a:schemeClr val="accent1"/>
                      </a:effectRef>
                      <a:fontRef idx="minor">
                        <a:schemeClr val="tx1"/>
                      </a:fontRef>
                    </a:style>
                  </a:cxnSp>
                  <a:cxnSp>
                    <a:nvCxnSpPr>
                      <a:cNvPr id="16" name="Прямая соединительная линия 15"/>
                      <a:cNvCxnSpPr>
                        <a:stCxn id="3" idx="0"/>
                        <a:endCxn id="4" idx="3"/>
                      </a:cNvCxnSpPr>
                    </a:nvCxnSpPr>
                    <a:spPr>
                      <a:xfrm flipH="1">
                        <a:off x="2884801" y="692696"/>
                        <a:ext cx="2011235" cy="4271062"/>
                      </a:xfrm>
                      <a:prstGeom prst="line">
                        <a:avLst/>
                      </a:prstGeom>
                      <a:ln w="38100">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18" name="Прямая соединительная линия 17"/>
                      <a:cNvCxnSpPr>
                        <a:stCxn id="3" idx="0"/>
                        <a:endCxn id="4" idx="7"/>
                      </a:cNvCxnSpPr>
                    </a:nvCxnSpPr>
                    <a:spPr>
                      <a:xfrm>
                        <a:off x="4896036" y="692696"/>
                        <a:ext cx="2011235" cy="2641706"/>
                      </a:xfrm>
                      <a:prstGeom prst="line">
                        <a:avLst/>
                      </a:prstGeom>
                      <a:ln w="38100">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20" name="Прямая соединительная линия 19"/>
                      <a:cNvCxnSpPr>
                        <a:stCxn id="3" idx="0"/>
                      </a:cNvCxnSpPr>
                    </a:nvCxnSpPr>
                    <a:spPr>
                      <a:xfrm>
                        <a:off x="4896036" y="692696"/>
                        <a:ext cx="1620180" cy="4392488"/>
                      </a:xfrm>
                      <a:prstGeom prst="line">
                        <a:avLst/>
                      </a:prstGeom>
                      <a:ln w="38100">
                        <a:solidFill>
                          <a:schemeClr val="tx1"/>
                        </a:solidFill>
                        <a:prstDash val="sysDash"/>
                      </a:ln>
                    </a:spPr>
                    <a:style>
                      <a:lnRef idx="1">
                        <a:schemeClr val="accent1"/>
                      </a:lnRef>
                      <a:fillRef idx="0">
                        <a:schemeClr val="accent1"/>
                      </a:fillRef>
                      <a:effectRef idx="0">
                        <a:schemeClr val="accent1"/>
                      </a:effectRef>
                      <a:fontRef idx="minor">
                        <a:schemeClr val="tx1"/>
                      </a:fontRef>
                    </a:style>
                  </a:cxnSp>
                  <a:sp>
                    <a:nvSpPr>
                      <a:cNvPr id="21" name="Овал 20"/>
                      <a:cNvSpPr/>
                    </a:nvSpPr>
                    <a:spPr>
                      <a:xfrm>
                        <a:off x="4860032" y="3284984"/>
                        <a:ext cx="144016" cy="144016"/>
                      </a:xfrm>
                      <a:prstGeom prst="ellipse">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Овал 21"/>
                      <a:cNvSpPr/>
                    </a:nvSpPr>
                    <a:spPr>
                      <a:xfrm>
                        <a:off x="4860032" y="620688"/>
                        <a:ext cx="144016" cy="144016"/>
                      </a:xfrm>
                      <a:prstGeom prst="ellipse">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Овал 22"/>
                      <a:cNvSpPr/>
                    </a:nvSpPr>
                    <a:spPr>
                      <a:xfrm>
                        <a:off x="4860032" y="5805264"/>
                        <a:ext cx="144016" cy="144016"/>
                      </a:xfrm>
                      <a:prstGeom prst="ellipse">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Овал 23"/>
                      <a:cNvSpPr/>
                    </a:nvSpPr>
                    <a:spPr>
                      <a:xfrm>
                        <a:off x="4860032" y="4077072"/>
                        <a:ext cx="144016" cy="144016"/>
                      </a:xfrm>
                      <a:prstGeom prst="ellipse">
                        <a:avLst/>
                      </a:prstGeom>
                      <a:solidFill>
                        <a:schemeClr val="tx1"/>
                      </a:soli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 name="Прямая соединительная линия 25"/>
                      <a:cNvCxnSpPr>
                        <a:stCxn id="24" idx="1"/>
                      </a:cNvCxnSpPr>
                    </a:nvCxnSpPr>
                    <a:spPr>
                      <a:xfrm>
                        <a:off x="4881123" y="4098163"/>
                        <a:ext cx="1635093" cy="987021"/>
                      </a:xfrm>
                      <a:prstGeom prst="line">
                        <a:avLst/>
                      </a:prstGeom>
                      <a:ln w="31750">
                        <a:solidFill>
                          <a:schemeClr val="tx1"/>
                        </a:solidFill>
                        <a:prstDash val="sysDash"/>
                      </a:ln>
                    </a:spPr>
                    <a:style>
                      <a:lnRef idx="1">
                        <a:schemeClr val="accent1"/>
                      </a:lnRef>
                      <a:fillRef idx="0">
                        <a:schemeClr val="accent1"/>
                      </a:fillRef>
                      <a:effectRef idx="0">
                        <a:schemeClr val="accent1"/>
                      </a:effectRef>
                      <a:fontRef idx="minor">
                        <a:schemeClr val="tx1"/>
                      </a:fontRef>
                    </a:style>
                  </a:cxnSp>
                  <a:sp>
                    <a:nvSpPr>
                      <a:cNvPr id="27" name="TextBox 26"/>
                      <a:cNvSpPr txBox="1"/>
                    </a:nvSpPr>
                    <a:spPr>
                      <a:xfrm>
                        <a:off x="2699792" y="4941168"/>
                        <a:ext cx="1152128"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A</a:t>
                          </a:r>
                          <a:endParaRPr lang="ru-RU" b="1" dirty="0">
                            <a:latin typeface="Times New Roman" pitchFamily="18" charset="0"/>
                          </a:endParaRPr>
                        </a:p>
                      </a:txBody>
                      <a:useSpRect/>
                    </a:txSp>
                  </a:sp>
                  <a:sp>
                    <a:nvSpPr>
                      <a:cNvPr id="28" name="TextBox 27"/>
                      <a:cNvSpPr txBox="1"/>
                    </a:nvSpPr>
                    <a:spPr>
                      <a:xfrm>
                        <a:off x="5004048" y="332656"/>
                        <a:ext cx="86409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T</a:t>
                          </a:r>
                          <a:endParaRPr lang="ru-RU" b="1" dirty="0">
                            <a:latin typeface="Times New Roman" pitchFamily="18" charset="0"/>
                          </a:endParaRPr>
                        </a:p>
                      </a:txBody>
                      <a:useSpRect/>
                    </a:txSp>
                  </a:sp>
                  <a:sp>
                    <a:nvSpPr>
                      <a:cNvPr id="29" name="TextBox 28"/>
                      <a:cNvSpPr txBox="1"/>
                    </a:nvSpPr>
                    <a:spPr>
                      <a:xfrm>
                        <a:off x="4788024" y="5877272"/>
                        <a:ext cx="72008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P</a:t>
                          </a:r>
                          <a:endParaRPr lang="ru-RU" b="1" dirty="0">
                            <a:latin typeface="Times New Roman" pitchFamily="18" charset="0"/>
                          </a:endParaRPr>
                        </a:p>
                      </a:txBody>
                      <a:useSpRect/>
                    </a:txSp>
                  </a:sp>
                  <a:sp>
                    <a:nvSpPr>
                      <a:cNvPr id="30" name="TextBox 29"/>
                      <a:cNvSpPr txBox="1"/>
                    </a:nvSpPr>
                    <a:spPr>
                      <a:xfrm>
                        <a:off x="6444208" y="5085184"/>
                        <a:ext cx="1008112"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B</a:t>
                          </a:r>
                          <a:endParaRPr lang="ru-RU" b="1" dirty="0">
                            <a:latin typeface="Times New Roman" pitchFamily="18" charset="0"/>
                          </a:endParaRPr>
                        </a:p>
                      </a:txBody>
                      <a:useSpRect/>
                    </a:txSp>
                  </a:sp>
                  <a:sp>
                    <a:nvSpPr>
                      <a:cNvPr id="31" name="TextBox 30"/>
                      <a:cNvSpPr txBox="1"/>
                    </a:nvSpPr>
                    <a:spPr>
                      <a:xfrm>
                        <a:off x="6876256" y="2996952"/>
                        <a:ext cx="86409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C</a:t>
                          </a:r>
                          <a:endParaRPr lang="ru-RU" b="1" dirty="0">
                            <a:latin typeface="Times New Roman" pitchFamily="18" charset="0"/>
                          </a:endParaRPr>
                        </a:p>
                      </a:txBody>
                      <a:useSpRect/>
                    </a:txSp>
                  </a:sp>
                  <a:sp>
                    <a:nvSpPr>
                      <a:cNvPr id="32" name="TextBox 31"/>
                      <a:cNvSpPr txBox="1"/>
                    </a:nvSpPr>
                    <a:spPr>
                      <a:xfrm>
                        <a:off x="4499992" y="3140968"/>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O</a:t>
                          </a:r>
                          <a:endParaRPr lang="ru-RU" b="1" dirty="0">
                            <a:latin typeface="Times New Roman" pitchFamily="18" charset="0"/>
                          </a:endParaRPr>
                        </a:p>
                      </a:txBody>
                      <a:useSpRect/>
                    </a:txSp>
                  </a:sp>
                  <a:sp>
                    <a:nvSpPr>
                      <a:cNvPr id="33" name="TextBox 32"/>
                      <a:cNvSpPr txBox="1"/>
                    </a:nvSpPr>
                    <a:spPr>
                      <a:xfrm>
                        <a:off x="4427984" y="3861048"/>
                        <a:ext cx="57606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D</a:t>
                          </a:r>
                          <a:endParaRPr lang="ru-RU" b="1" dirty="0">
                            <a:latin typeface="Times New Roman" pitchFamily="18" charset="0"/>
                          </a:endParaRPr>
                        </a:p>
                      </a:txBody>
                      <a:useSpRect/>
                    </a:txSp>
                  </a:sp>
                </lc:lockedCanvas>
              </a:graphicData>
            </a:graphic>
          </wp:inline>
        </w:drawing>
      </w:r>
      <w:r w:rsidRPr="00E27F08">
        <w:rPr>
          <w:rFonts w:eastAsiaTheme="minorEastAsia" w:cs="Times New Roman"/>
          <w:noProof/>
          <w:szCs w:val="24"/>
          <w:lang w:eastAsia="ru-RU"/>
        </w:rPr>
        <w:drawing>
          <wp:inline distT="0" distB="0" distL="0" distR="0">
            <wp:extent cx="2800350" cy="2371725"/>
            <wp:effectExtent l="19050" t="0" r="0" b="0"/>
            <wp:docPr id="36" name="Объект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840760" cy="5832648"/>
                      <a:chOff x="1475656" y="332656"/>
                      <a:chExt cx="6840760" cy="5832648"/>
                    </a:xfrm>
                  </a:grpSpPr>
                  <a:cxnSp>
                    <a:nvCxnSpPr>
                      <a:cNvPr id="18" name="Прямая соединительная линия 17"/>
                      <a:cNvCxnSpPr/>
                    </a:nvCxnSpPr>
                    <a:spPr>
                      <a:xfrm>
                        <a:off x="4499992" y="3645024"/>
                        <a:ext cx="936104" cy="1440160"/>
                      </a:xfrm>
                      <a:prstGeom prst="line">
                        <a:avLst/>
                      </a:prstGeom>
                      <a:ln w="412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4" name="Прямая соединительная линия 3"/>
                      <a:cNvCxnSpPr/>
                    </a:nvCxnSpPr>
                    <a:spPr>
                      <a:xfrm>
                        <a:off x="2051720" y="3645024"/>
                        <a:ext cx="4968552" cy="0"/>
                      </a:xfrm>
                      <a:prstGeom prst="line">
                        <a:avLst/>
                      </a:prstGeom>
                      <a:ln w="41275">
                        <a:solidFill>
                          <a:schemeClr val="tx1"/>
                        </a:solidFill>
                        <a:prstDash val="dash"/>
                      </a:ln>
                    </a:spPr>
                    <a:style>
                      <a:lnRef idx="1">
                        <a:schemeClr val="accent1"/>
                      </a:lnRef>
                      <a:fillRef idx="0">
                        <a:schemeClr val="accent1"/>
                      </a:fillRef>
                      <a:effectRef idx="0">
                        <a:schemeClr val="accent1"/>
                      </a:effectRef>
                      <a:fontRef idx="minor">
                        <a:schemeClr val="tx1"/>
                      </a:fontRef>
                    </a:style>
                  </a:cxnSp>
                  <a:cxnSp>
                    <a:nvCxnSpPr>
                      <a:cNvPr id="6" name="Прямая соединительная линия 5"/>
                      <a:cNvCxnSpPr/>
                    </a:nvCxnSpPr>
                    <a:spPr>
                      <a:xfrm>
                        <a:off x="2051720" y="3645024"/>
                        <a:ext cx="3384376" cy="1440160"/>
                      </a:xfrm>
                      <a:prstGeom prst="line">
                        <a:avLst/>
                      </a:prstGeom>
                      <a:ln w="412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8" name="Прямая соединительная линия 7"/>
                      <a:cNvCxnSpPr/>
                    </a:nvCxnSpPr>
                    <a:spPr>
                      <a:xfrm flipV="1">
                        <a:off x="5436096" y="3645024"/>
                        <a:ext cx="1584176" cy="1440160"/>
                      </a:xfrm>
                      <a:prstGeom prst="line">
                        <a:avLst/>
                      </a:prstGeom>
                      <a:ln w="412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0" name="Прямая соединительная линия 9"/>
                      <a:cNvCxnSpPr/>
                    </a:nvCxnSpPr>
                    <a:spPr>
                      <a:xfrm flipV="1">
                        <a:off x="4572000" y="548680"/>
                        <a:ext cx="0" cy="3096344"/>
                      </a:xfrm>
                      <a:prstGeom prst="line">
                        <a:avLst/>
                      </a:prstGeom>
                      <a:ln w="41275">
                        <a:solidFill>
                          <a:schemeClr val="tx1"/>
                        </a:solidFill>
                        <a:prstDash val="sysDash"/>
                      </a:ln>
                    </a:spPr>
                    <a:style>
                      <a:lnRef idx="1">
                        <a:schemeClr val="accent1"/>
                      </a:lnRef>
                      <a:fillRef idx="0">
                        <a:schemeClr val="accent1"/>
                      </a:fillRef>
                      <a:effectRef idx="0">
                        <a:schemeClr val="accent1"/>
                      </a:effectRef>
                      <a:fontRef idx="minor">
                        <a:schemeClr val="tx1"/>
                      </a:fontRef>
                    </a:style>
                  </a:cxnSp>
                  <a:cxnSp>
                    <a:nvCxnSpPr>
                      <a:cNvPr id="12" name="Прямая соединительная линия 11"/>
                      <a:cNvCxnSpPr/>
                    </a:nvCxnSpPr>
                    <a:spPr>
                      <a:xfrm flipH="1">
                        <a:off x="2123728" y="548680"/>
                        <a:ext cx="2448272" cy="3096344"/>
                      </a:xfrm>
                      <a:prstGeom prst="line">
                        <a:avLst/>
                      </a:prstGeom>
                      <a:ln w="412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4" name="Прямая соединительная линия 13"/>
                      <a:cNvCxnSpPr/>
                    </a:nvCxnSpPr>
                    <a:spPr>
                      <a:xfrm>
                        <a:off x="4572000" y="548680"/>
                        <a:ext cx="864096" cy="4536504"/>
                      </a:xfrm>
                      <a:prstGeom prst="line">
                        <a:avLst/>
                      </a:prstGeom>
                      <a:ln w="412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6" name="Прямая соединительная линия 15"/>
                      <a:cNvCxnSpPr/>
                    </a:nvCxnSpPr>
                    <a:spPr>
                      <a:xfrm>
                        <a:off x="4572000" y="548680"/>
                        <a:ext cx="2448272" cy="3096344"/>
                      </a:xfrm>
                      <a:prstGeom prst="line">
                        <a:avLst/>
                      </a:prstGeom>
                      <a:ln w="4127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0" name="Прямая соединительная линия 19"/>
                      <a:cNvCxnSpPr/>
                    </a:nvCxnSpPr>
                    <a:spPr>
                      <a:xfrm>
                        <a:off x="1043608" y="5085184"/>
                        <a:ext cx="7560840" cy="0"/>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2" name="Прямая соединительная линия 21"/>
                      <a:cNvCxnSpPr/>
                    </a:nvCxnSpPr>
                    <a:spPr>
                      <a:xfrm>
                        <a:off x="1475656" y="2492896"/>
                        <a:ext cx="1872208" cy="3672408"/>
                      </a:xfrm>
                      <a:prstGeom prst="line">
                        <a:avLst/>
                      </a:prstGeom>
                      <a:ln w="34925">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5" name="Прямая соединительная линия 24"/>
                      <a:cNvCxnSpPr/>
                    </a:nvCxnSpPr>
                    <a:spPr>
                      <a:xfrm flipH="1">
                        <a:off x="2411760" y="3645024"/>
                        <a:ext cx="2088232" cy="576064"/>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7" name="Прямая соединительная линия 26"/>
                      <a:cNvCxnSpPr/>
                    </a:nvCxnSpPr>
                    <a:spPr>
                      <a:xfrm flipH="1">
                        <a:off x="3635896" y="3645024"/>
                        <a:ext cx="864096" cy="144016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9" name="Прямая соединительная линия 28"/>
                      <a:cNvCxnSpPr/>
                    </a:nvCxnSpPr>
                    <a:spPr>
                      <a:xfrm flipH="1">
                        <a:off x="3635896" y="548680"/>
                        <a:ext cx="936104" cy="4536504"/>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1" name="Прямая соединительная линия 30"/>
                      <a:cNvCxnSpPr/>
                    </a:nvCxnSpPr>
                    <a:spPr>
                      <a:xfrm flipH="1">
                        <a:off x="2339752" y="548680"/>
                        <a:ext cx="2232248" cy="3672408"/>
                      </a:xfrm>
                      <a:prstGeom prst="line">
                        <a:avLst/>
                      </a:prstGeom>
                      <a:ln w="38100">
                        <a:solidFill>
                          <a:schemeClr val="tx1"/>
                        </a:solidFill>
                      </a:ln>
                    </a:spPr>
                    <a:style>
                      <a:lnRef idx="1">
                        <a:schemeClr val="accent1"/>
                      </a:lnRef>
                      <a:fillRef idx="0">
                        <a:schemeClr val="accent1"/>
                      </a:fillRef>
                      <a:effectRef idx="0">
                        <a:schemeClr val="accent1"/>
                      </a:effectRef>
                      <a:fontRef idx="minor">
                        <a:schemeClr val="tx1"/>
                      </a:fontRef>
                    </a:style>
                  </a:cxnSp>
                  <a:cxnSp>
                    <a:nvCxnSpPr>
                      <a:cNvPr id="33" name="Прямая соединительная линия 32"/>
                      <a:cNvCxnSpPr/>
                    </a:nvCxnSpPr>
                    <a:spPr>
                      <a:xfrm flipH="1" flipV="1">
                        <a:off x="4067944" y="3140968"/>
                        <a:ext cx="432048" cy="504056"/>
                      </a:xfrm>
                      <a:prstGeom prst="line">
                        <a:avLst/>
                      </a:prstGeom>
                      <a:ln w="38100">
                        <a:solidFill>
                          <a:srgbClr val="C00000"/>
                        </a:solidFill>
                        <a:prstDash val="sysDash"/>
                      </a:ln>
                    </a:spPr>
                    <a:style>
                      <a:lnRef idx="1">
                        <a:schemeClr val="accent1"/>
                      </a:lnRef>
                      <a:fillRef idx="0">
                        <a:schemeClr val="accent1"/>
                      </a:fillRef>
                      <a:effectRef idx="0">
                        <a:schemeClr val="accent1"/>
                      </a:effectRef>
                      <a:fontRef idx="minor">
                        <a:schemeClr val="tx1"/>
                      </a:fontRef>
                    </a:style>
                  </a:cxnSp>
                  <a:sp>
                    <a:nvSpPr>
                      <a:cNvPr id="34" name="Параллелограмм 33"/>
                      <a:cNvSpPr/>
                    </a:nvSpPr>
                    <a:spPr>
                      <a:xfrm>
                        <a:off x="3635896" y="4869160"/>
                        <a:ext cx="360040" cy="216024"/>
                      </a:xfrm>
                      <a:prstGeom prst="parallelogram">
                        <a:avLst>
                          <a:gd name="adj" fmla="val 66084"/>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Параллелограмм 34"/>
                      <a:cNvSpPr/>
                    </a:nvSpPr>
                    <a:spPr>
                      <a:xfrm>
                        <a:off x="3347864" y="4869160"/>
                        <a:ext cx="360040" cy="216024"/>
                      </a:xfrm>
                      <a:prstGeom prst="parallelogram">
                        <a:avLst>
                          <a:gd name="adj" fmla="val 28735"/>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Параллелограмм 36"/>
                      <a:cNvSpPr/>
                    </a:nvSpPr>
                    <a:spPr>
                      <a:xfrm rot="3708033">
                        <a:off x="2378755" y="4185134"/>
                        <a:ext cx="210024" cy="214213"/>
                      </a:xfrm>
                      <a:prstGeom prst="parallelogram">
                        <a:avLst>
                          <a:gd name="adj" fmla="val 13830"/>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Параллелограмм 37"/>
                      <a:cNvSpPr/>
                    </a:nvSpPr>
                    <a:spPr>
                      <a:xfrm rot="7062051">
                        <a:off x="2180647" y="3873285"/>
                        <a:ext cx="382916" cy="229561"/>
                      </a:xfrm>
                      <a:prstGeom prst="parallelogram">
                        <a:avLst>
                          <a:gd name="adj" fmla="val 71637"/>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Параллелограмм 38"/>
                      <a:cNvSpPr/>
                    </a:nvSpPr>
                    <a:spPr>
                      <a:xfrm rot="16612515">
                        <a:off x="3984989" y="3036438"/>
                        <a:ext cx="357450" cy="149828"/>
                      </a:xfrm>
                      <a:prstGeom prst="parallelogram">
                        <a:avLst>
                          <a:gd name="adj" fmla="val 101698"/>
                        </a:avLst>
                      </a:prstGeom>
                      <a:solidFill>
                        <a:srgbClr val="C00000"/>
                      </a:soli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Параллелограмм 39"/>
                      <a:cNvSpPr/>
                    </a:nvSpPr>
                    <a:spPr>
                      <a:xfrm rot="1188178">
                        <a:off x="5115520" y="4733040"/>
                        <a:ext cx="528475" cy="325226"/>
                      </a:xfrm>
                      <a:prstGeom prst="parallelogram">
                        <a:avLst>
                          <a:gd name="adj" fmla="val 56445"/>
                        </a:avLst>
                      </a:prstGeom>
                      <a:no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TextBox 45"/>
                      <a:cNvSpPr txBox="1"/>
                    </a:nvSpPr>
                    <a:spPr>
                      <a:xfrm>
                        <a:off x="4716016" y="332656"/>
                        <a:ext cx="129614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T</a:t>
                          </a:r>
                          <a:endParaRPr lang="ru-RU" b="1" dirty="0">
                            <a:latin typeface="Times New Roman" pitchFamily="18" charset="0"/>
                          </a:endParaRPr>
                        </a:p>
                      </a:txBody>
                      <a:useSpRect/>
                    </a:txSp>
                  </a:sp>
                  <a:sp>
                    <a:nvSpPr>
                      <a:cNvPr id="47" name="TextBox 46"/>
                      <a:cNvSpPr txBox="1"/>
                    </a:nvSpPr>
                    <a:spPr>
                      <a:xfrm>
                        <a:off x="7020272" y="3429000"/>
                        <a:ext cx="86409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C</a:t>
                          </a:r>
                          <a:endParaRPr lang="ru-RU" b="1" dirty="0">
                            <a:latin typeface="Times New Roman" pitchFamily="18" charset="0"/>
                          </a:endParaRPr>
                        </a:p>
                      </a:txBody>
                      <a:useSpRect/>
                    </a:txSp>
                  </a:sp>
                  <a:sp>
                    <a:nvSpPr>
                      <a:cNvPr id="48" name="Прямоугольник 47"/>
                      <a:cNvSpPr/>
                    </a:nvSpPr>
                    <a:spPr>
                      <a:xfrm>
                        <a:off x="5364088" y="5085184"/>
                        <a:ext cx="389850" cy="461665"/>
                      </a:xfrm>
                      <a:prstGeom prst="rect">
                        <a:avLst/>
                      </a:prstGeom>
                    </a:spPr>
                    <a:txSp>
                      <a:txBody>
                        <a:bodyPr wrap="none">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B</a:t>
                          </a:r>
                          <a:endParaRPr lang="ru-RU" b="1" dirty="0">
                            <a:latin typeface="Times New Roman" pitchFamily="18" charset="0"/>
                          </a:endParaRPr>
                        </a:p>
                      </a:txBody>
                      <a:useSpRect/>
                    </a:txSp>
                  </a:sp>
                  <a:sp>
                    <a:nvSpPr>
                      <a:cNvPr id="49" name="Прямоугольник 48"/>
                      <a:cNvSpPr/>
                    </a:nvSpPr>
                    <a:spPr>
                      <a:xfrm>
                        <a:off x="1691680" y="3573016"/>
                        <a:ext cx="407484" cy="461665"/>
                      </a:xfrm>
                      <a:prstGeom prst="rect">
                        <a:avLst/>
                      </a:prstGeom>
                    </a:spPr>
                    <a:txSp>
                      <a:txBody>
                        <a:bodyPr wrap="none">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A</a:t>
                          </a:r>
                          <a:endParaRPr lang="ru-RU" b="1" dirty="0">
                            <a:latin typeface="Times New Roman" pitchFamily="18" charset="0"/>
                          </a:endParaRPr>
                        </a:p>
                      </a:txBody>
                      <a:useSpRect/>
                    </a:txSp>
                  </a:sp>
                  <a:sp>
                    <a:nvSpPr>
                      <a:cNvPr id="50" name="Прямоугольник 49"/>
                      <a:cNvSpPr/>
                    </a:nvSpPr>
                    <a:spPr>
                      <a:xfrm>
                        <a:off x="1979712" y="4149080"/>
                        <a:ext cx="372218" cy="461665"/>
                      </a:xfrm>
                      <a:prstGeom prst="rect">
                        <a:avLst/>
                      </a:prstGeom>
                    </a:spPr>
                    <a:txSp>
                      <a:txBody>
                        <a:bodyPr wrap="none">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F</a:t>
                          </a:r>
                          <a:endParaRPr lang="ru-RU" b="1" dirty="0">
                            <a:latin typeface="Times New Roman" pitchFamily="18" charset="0"/>
                          </a:endParaRPr>
                        </a:p>
                      </a:txBody>
                      <a:useSpRect/>
                    </a:txSp>
                  </a:sp>
                  <a:sp>
                    <a:nvSpPr>
                      <a:cNvPr id="51" name="Прямоугольник 50"/>
                      <a:cNvSpPr/>
                    </a:nvSpPr>
                    <a:spPr>
                      <a:xfrm>
                        <a:off x="3491880" y="5085184"/>
                        <a:ext cx="389850" cy="461665"/>
                      </a:xfrm>
                      <a:prstGeom prst="rect">
                        <a:avLst/>
                      </a:prstGeom>
                    </a:spPr>
                    <a:txSp>
                      <a:txBody>
                        <a:bodyPr wrap="none">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L</a:t>
                          </a:r>
                          <a:endParaRPr lang="ru-RU" b="1" dirty="0">
                            <a:latin typeface="Times New Roman" pitchFamily="18" charset="0"/>
                          </a:endParaRPr>
                        </a:p>
                      </a:txBody>
                      <a:useSpRect/>
                    </a:txSp>
                  </a:sp>
                  <a:sp>
                    <a:nvSpPr>
                      <a:cNvPr id="52" name="Прямоугольник 51"/>
                      <a:cNvSpPr/>
                    </a:nvSpPr>
                    <a:spPr>
                      <a:xfrm>
                        <a:off x="4644008" y="3212976"/>
                        <a:ext cx="407484" cy="461665"/>
                      </a:xfrm>
                      <a:prstGeom prst="rect">
                        <a:avLst/>
                      </a:prstGeom>
                    </a:spPr>
                    <a:txSp>
                      <a:txBody>
                        <a:bodyPr wrap="none">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D</a:t>
                          </a:r>
                          <a:endParaRPr lang="ru-RU" b="1" dirty="0">
                            <a:latin typeface="Times New Roman" pitchFamily="18" charset="0"/>
                          </a:endParaRPr>
                        </a:p>
                      </a:txBody>
                      <a:useSpRect/>
                    </a:txSp>
                  </a:sp>
                  <a:sp>
                    <a:nvSpPr>
                      <a:cNvPr id="54" name="Прямоугольник 53"/>
                      <a:cNvSpPr/>
                    </a:nvSpPr>
                    <a:spPr>
                      <a:xfrm>
                        <a:off x="3635896" y="2636912"/>
                        <a:ext cx="423514" cy="461665"/>
                      </a:xfrm>
                      <a:prstGeom prst="rect">
                        <a:avLst/>
                      </a:prstGeom>
                    </a:spPr>
                    <a:txSp>
                      <a:txBody>
                        <a:bodyPr wrap="none">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H</a:t>
                          </a:r>
                          <a:endParaRPr lang="ru-RU" b="1" dirty="0">
                            <a:latin typeface="Times New Roman" pitchFamily="18" charset="0"/>
                          </a:endParaRPr>
                        </a:p>
                      </a:txBody>
                      <a:useSpRect/>
                    </a:txSp>
                  </a:sp>
                  <a:sp>
                    <a:nvSpPr>
                      <a:cNvPr id="55" name="TextBox 54"/>
                      <a:cNvSpPr txBox="1"/>
                    </a:nvSpPr>
                    <a:spPr>
                      <a:xfrm>
                        <a:off x="6228184" y="3140968"/>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M</a:t>
                          </a:r>
                          <a:endParaRPr lang="ru-RU" b="1" dirty="0">
                            <a:latin typeface="Times New Roman" pitchFamily="18" charset="0"/>
                          </a:endParaRPr>
                        </a:p>
                      </a:txBody>
                      <a:useSpRect/>
                    </a:txSp>
                  </a:sp>
                  <a:sp>
                    <a:nvSpPr>
                      <a:cNvPr id="56" name="Овал 55"/>
                      <a:cNvSpPr/>
                    </a:nvSpPr>
                    <a:spPr>
                      <a:xfrm>
                        <a:off x="4499992" y="2636912"/>
                        <a:ext cx="144016" cy="144016"/>
                      </a:xfrm>
                      <a:prstGeom prst="ellipse">
                        <a:avLst/>
                      </a:prstGeom>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TextBox 56"/>
                      <a:cNvSpPr txBox="1"/>
                    </a:nvSpPr>
                    <a:spPr>
                      <a:xfrm>
                        <a:off x="4211960" y="2348880"/>
                        <a:ext cx="86409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O</a:t>
                          </a:r>
                          <a:endParaRPr lang="ru-RU" b="1" dirty="0">
                            <a:latin typeface="Times New Roman" pitchFamily="18" charset="0"/>
                          </a:endParaRPr>
                        </a:p>
                      </a:txBody>
                      <a:useSpRect/>
                    </a:txSp>
                  </a:sp>
                  <a:sp>
                    <a:nvSpPr>
                      <a:cNvPr id="58" name="Равнобедренный треугольник 57"/>
                      <a:cNvSpPr/>
                    </a:nvSpPr>
                    <a:spPr>
                      <a:xfrm rot="4713266">
                        <a:off x="3195200" y="2232167"/>
                        <a:ext cx="4617759" cy="967056"/>
                      </a:xfrm>
                      <a:prstGeom prst="triangle">
                        <a:avLst>
                          <a:gd name="adj" fmla="val 72772"/>
                        </a:avLst>
                      </a:prstGeom>
                      <a:solidFill>
                        <a:schemeClr val="accent3">
                          <a:alpha val="33000"/>
                        </a:schemeClr>
                      </a:soli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1" name="Прямая соединительная линия 60"/>
                      <a:cNvCxnSpPr/>
                    </a:nvCxnSpPr>
                    <a:spPr>
                      <a:xfrm flipH="1">
                        <a:off x="2051720" y="3645024"/>
                        <a:ext cx="4968552" cy="0"/>
                      </a:xfrm>
                      <a:prstGeom prst="line">
                        <a:avLst/>
                      </a:prstGeom>
                      <a:ln w="38100">
                        <a:solidFill>
                          <a:srgbClr val="FF0000"/>
                        </a:solidFill>
                        <a:prstDash val="dash"/>
                      </a:ln>
                    </a:spPr>
                    <a:style>
                      <a:lnRef idx="1">
                        <a:schemeClr val="accent1"/>
                      </a:lnRef>
                      <a:fillRef idx="0">
                        <a:schemeClr val="accent1"/>
                      </a:fillRef>
                      <a:effectRef idx="0">
                        <a:schemeClr val="accent1"/>
                      </a:effectRef>
                      <a:fontRef idx="minor">
                        <a:schemeClr val="tx1"/>
                      </a:fontRef>
                    </a:style>
                  </a:cxnSp>
                  <a:cxnSp>
                    <a:nvCxnSpPr>
                      <a:cNvPr id="63" name="Прямая соединительная линия 62"/>
                      <a:cNvCxnSpPr>
                        <a:stCxn id="58" idx="2"/>
                        <a:endCxn id="58" idx="4"/>
                      </a:cNvCxnSpPr>
                    </a:nvCxnSpPr>
                    <a:spPr>
                      <a:xfrm>
                        <a:off x="4572000" y="548680"/>
                        <a:ext cx="916334" cy="4525929"/>
                      </a:xfrm>
                      <a:prstGeom prst="line">
                        <a:avLst/>
                      </a:prstGeom>
                      <a:ln w="38100">
                        <a:solidFill>
                          <a:srgbClr val="FF0000"/>
                        </a:solidFill>
                      </a:ln>
                    </a:spPr>
                    <a:style>
                      <a:lnRef idx="1">
                        <a:schemeClr val="accent1"/>
                      </a:lnRef>
                      <a:fillRef idx="0">
                        <a:schemeClr val="accent1"/>
                      </a:fillRef>
                      <a:effectRef idx="0">
                        <a:schemeClr val="accent1"/>
                      </a:effectRef>
                      <a:fontRef idx="minor">
                        <a:schemeClr val="tx1"/>
                      </a:fontRef>
                    </a:style>
                  </a:cxnSp>
                  <a:sp>
                    <a:nvSpPr>
                      <a:cNvPr id="64" name="TextBox 63"/>
                      <a:cNvSpPr txBox="1"/>
                    </a:nvSpPr>
                    <a:spPr>
                      <a:xfrm>
                        <a:off x="7380312" y="5157192"/>
                        <a:ext cx="936104"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n</a:t>
                          </a:r>
                          <a:endParaRPr lang="ru-RU" b="1" dirty="0"/>
                        </a:p>
                      </a:txBody>
                      <a:useSpRect/>
                    </a:txSp>
                  </a:sp>
                  <a:cxnSp>
                    <a:nvCxnSpPr>
                      <a:cNvPr id="74" name="Прямая соединительная линия 73"/>
                      <a:cNvCxnSpPr/>
                    </a:nvCxnSpPr>
                    <a:spPr>
                      <a:xfrm>
                        <a:off x="4572000" y="3645024"/>
                        <a:ext cx="0" cy="792088"/>
                      </a:xfrm>
                      <a:prstGeom prst="line">
                        <a:avLst/>
                      </a:prstGeom>
                      <a:ln w="38100">
                        <a:solidFill>
                          <a:schemeClr val="tx1"/>
                        </a:solidFill>
                        <a:prstDash val="dash"/>
                      </a:ln>
                    </a:spPr>
                    <a:style>
                      <a:lnRef idx="1">
                        <a:schemeClr val="accent1"/>
                      </a:lnRef>
                      <a:fillRef idx="0">
                        <a:schemeClr val="accent1"/>
                      </a:fillRef>
                      <a:effectRef idx="0">
                        <a:schemeClr val="accent1"/>
                      </a:effectRef>
                      <a:fontRef idx="minor">
                        <a:schemeClr val="tx1"/>
                      </a:fontRef>
                    </a:style>
                  </a:cxnSp>
                  <a:sp>
                    <a:nvSpPr>
                      <a:cNvPr id="75" name="TextBox 74"/>
                      <a:cNvSpPr txBox="1"/>
                    </a:nvSpPr>
                    <a:spPr>
                      <a:xfrm>
                        <a:off x="4644008" y="4149080"/>
                        <a:ext cx="360040"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latin typeface="Times New Roman" pitchFamily="18" charset="0"/>
                            </a:rPr>
                            <a:t>P</a:t>
                          </a:r>
                          <a:endParaRPr lang="ru-RU" b="1" dirty="0">
                            <a:latin typeface="Times New Roman" pitchFamily="18" charset="0"/>
                          </a:endParaRPr>
                        </a:p>
                      </a:txBody>
                      <a:useSpRect/>
                    </a:txSp>
                  </a:sp>
                  <a:sp>
                    <a:nvSpPr>
                      <a:cNvPr id="76" name="Овал 75"/>
                      <a:cNvSpPr/>
                    </a:nvSpPr>
                    <a:spPr>
                      <a:xfrm>
                        <a:off x="4499992" y="4293096"/>
                        <a:ext cx="144016" cy="144016"/>
                      </a:xfrm>
                      <a:prstGeom prst="ellipse">
                        <a:avLst/>
                      </a:prstGeom>
                      <a:solidFill>
                        <a:schemeClr val="tx1"/>
                      </a:solidFill>
                    </a:spPr>
                    <a:txSp>
                      <a:txBody>
                        <a:bodyPr rtlCol="0" anchor="ctr"/>
                        <a:lstStyle>
                          <a:defPPr>
                            <a:defRPr lang="ru-RU"/>
                          </a:defPPr>
                          <a:lvl1pPr algn="l" rtl="0" fontAlgn="base">
                            <a:spcBef>
                              <a:spcPct val="0"/>
                            </a:spcBef>
                            <a:spcAft>
                              <a:spcPct val="0"/>
                            </a:spcAft>
                            <a:defRPr sz="2400" kern="1200">
                              <a:solidFill>
                                <a:schemeClr val="lt1"/>
                              </a:solidFill>
                              <a:latin typeface="+mn-lt"/>
                              <a:ea typeface="+mn-ea"/>
                              <a:cs typeface="+mn-cs"/>
                            </a:defRPr>
                          </a:lvl1pPr>
                          <a:lvl2pPr marL="457200" algn="l" rtl="0" fontAlgn="base">
                            <a:spcBef>
                              <a:spcPct val="0"/>
                            </a:spcBef>
                            <a:spcAft>
                              <a:spcPct val="0"/>
                            </a:spcAft>
                            <a:defRPr sz="2400" kern="1200">
                              <a:solidFill>
                                <a:schemeClr val="lt1"/>
                              </a:solidFill>
                              <a:latin typeface="+mn-lt"/>
                              <a:ea typeface="+mn-ea"/>
                              <a:cs typeface="+mn-cs"/>
                            </a:defRPr>
                          </a:lvl2pPr>
                          <a:lvl3pPr marL="914400" algn="l" rtl="0" fontAlgn="base">
                            <a:spcBef>
                              <a:spcPct val="0"/>
                            </a:spcBef>
                            <a:spcAft>
                              <a:spcPct val="0"/>
                            </a:spcAft>
                            <a:defRPr sz="2400" kern="1200">
                              <a:solidFill>
                                <a:schemeClr val="lt1"/>
                              </a:solidFill>
                              <a:latin typeface="+mn-lt"/>
                              <a:ea typeface="+mn-ea"/>
                              <a:cs typeface="+mn-cs"/>
                            </a:defRPr>
                          </a:lvl3pPr>
                          <a:lvl4pPr marL="1371600" algn="l" rtl="0" fontAlgn="base">
                            <a:spcBef>
                              <a:spcPct val="0"/>
                            </a:spcBef>
                            <a:spcAft>
                              <a:spcPct val="0"/>
                            </a:spcAft>
                            <a:defRPr sz="2400" kern="1200">
                              <a:solidFill>
                                <a:schemeClr val="lt1"/>
                              </a:solidFill>
                              <a:latin typeface="+mn-lt"/>
                              <a:ea typeface="+mn-ea"/>
                              <a:cs typeface="+mn-cs"/>
                            </a:defRPr>
                          </a:lvl4pPr>
                          <a:lvl5pPr marL="1828800" algn="l" rtl="0" fontAlgn="base">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a:endParaRPr lang="ru-RU"/>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TextBox 76"/>
                      <a:cNvSpPr txBox="1"/>
                    </a:nvSpPr>
                    <a:spPr>
                      <a:xfrm>
                        <a:off x="2411760" y="5445224"/>
                        <a:ext cx="864096" cy="461665"/>
                      </a:xfrm>
                      <a:prstGeom prst="rect">
                        <a:avLst/>
                      </a:prstGeom>
                      <a:noFill/>
                    </a:spPr>
                    <a:txSp>
                      <a:txBody>
                        <a:bodyPr wrap="square" rtlCol="0">
                          <a:spAutoFit/>
                        </a:bodyPr>
                        <a:lstStyle>
                          <a:defPPr>
                            <a:defRPr lang="ru-RU"/>
                          </a:defPPr>
                          <a:lvl1pPr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1pPr>
                          <a:lvl2pPr marL="4572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2pPr>
                          <a:lvl3pPr marL="9144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3pPr>
                          <a:lvl4pPr marL="13716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4pPr>
                          <a:lvl5pPr marL="1828800" algn="l" rtl="0" fontAlgn="base">
                            <a:spcBef>
                              <a:spcPct val="0"/>
                            </a:spcBef>
                            <a:spcAft>
                              <a:spcPct val="0"/>
                            </a:spcAft>
                            <a:defRPr sz="2400" kern="1200">
                              <a:solidFill>
                                <a:schemeClr val="tx1"/>
                              </a:solidFill>
                              <a:latin typeface="Monotype Corsiva" pitchFamily="66" charset="0"/>
                              <a:ea typeface="+mn-ea"/>
                              <a:cs typeface="Times New Roman" pitchFamily="18" charset="0"/>
                            </a:defRPr>
                          </a:lvl5pPr>
                          <a:lvl6pPr marL="2286000" algn="l" defTabSz="914400" rtl="0" eaLnBrk="1" latinLnBrk="0" hangingPunct="1">
                            <a:defRPr sz="2400" kern="1200">
                              <a:solidFill>
                                <a:schemeClr val="tx1"/>
                              </a:solidFill>
                              <a:latin typeface="Monotype Corsiva" pitchFamily="66" charset="0"/>
                              <a:ea typeface="+mn-ea"/>
                              <a:cs typeface="Times New Roman" pitchFamily="18" charset="0"/>
                            </a:defRPr>
                          </a:lvl6pPr>
                          <a:lvl7pPr marL="2743200" algn="l" defTabSz="914400" rtl="0" eaLnBrk="1" latinLnBrk="0" hangingPunct="1">
                            <a:defRPr sz="2400" kern="1200">
                              <a:solidFill>
                                <a:schemeClr val="tx1"/>
                              </a:solidFill>
                              <a:latin typeface="Monotype Corsiva" pitchFamily="66" charset="0"/>
                              <a:ea typeface="+mn-ea"/>
                              <a:cs typeface="Times New Roman" pitchFamily="18" charset="0"/>
                            </a:defRPr>
                          </a:lvl7pPr>
                          <a:lvl8pPr marL="3200400" algn="l" defTabSz="914400" rtl="0" eaLnBrk="1" latinLnBrk="0" hangingPunct="1">
                            <a:defRPr sz="2400" kern="1200">
                              <a:solidFill>
                                <a:schemeClr val="tx1"/>
                              </a:solidFill>
                              <a:latin typeface="Monotype Corsiva" pitchFamily="66" charset="0"/>
                              <a:ea typeface="+mn-ea"/>
                              <a:cs typeface="Times New Roman" pitchFamily="18" charset="0"/>
                            </a:defRPr>
                          </a:lvl8pPr>
                          <a:lvl9pPr marL="3657600" algn="l" defTabSz="914400" rtl="0" eaLnBrk="1" latinLnBrk="0" hangingPunct="1">
                            <a:defRPr sz="2400" kern="1200">
                              <a:solidFill>
                                <a:schemeClr val="tx1"/>
                              </a:solidFill>
                              <a:latin typeface="Monotype Corsiva" pitchFamily="66" charset="0"/>
                              <a:ea typeface="+mn-ea"/>
                              <a:cs typeface="Times New Roman" pitchFamily="18" charset="0"/>
                            </a:defRPr>
                          </a:lvl9pPr>
                        </a:lstStyle>
                        <a:p>
                          <a:r>
                            <a:rPr lang="en-US" b="1" dirty="0" smtClean="0"/>
                            <a:t>m</a:t>
                          </a:r>
                          <a:endParaRPr lang="ru-RU" b="1" dirty="0"/>
                        </a:p>
                      </a:txBody>
                      <a:useSpRect/>
                    </a:txSp>
                  </a:sp>
                </lc:lockedCanvas>
              </a:graphicData>
            </a:graphic>
          </wp:inline>
        </w:drawing>
      </w:r>
    </w:p>
    <w:p w:rsidR="00E27F08" w:rsidRDefault="00E27F08" w:rsidP="00C602BE">
      <w:pPr>
        <w:ind w:left="405"/>
        <w:rPr>
          <w:rFonts w:eastAsiaTheme="minorEastAsia" w:cs="Times New Roman"/>
          <w:szCs w:val="24"/>
        </w:rPr>
      </w:pPr>
      <w:r>
        <w:rPr>
          <w:rFonts w:eastAsiaTheme="minorEastAsia" w:cs="Times New Roman"/>
          <w:szCs w:val="24"/>
        </w:rPr>
        <w:t xml:space="preserve">1). Из условия равенства углов наклона боковых ребер следует, что высота пирамиды проецируется на середину гипотенузы Ас – точку </w:t>
      </w:r>
      <w:r>
        <w:rPr>
          <w:rFonts w:eastAsiaTheme="minorEastAsia" w:cs="Times New Roman"/>
          <w:szCs w:val="24"/>
          <w:lang w:val="en-US"/>
        </w:rPr>
        <w:t>D</w:t>
      </w:r>
      <w:r>
        <w:rPr>
          <w:rFonts w:eastAsiaTheme="minorEastAsia" w:cs="Times New Roman"/>
          <w:szCs w:val="24"/>
        </w:rPr>
        <w:t>.</w:t>
      </w:r>
    </w:p>
    <w:p w:rsidR="00E27F08" w:rsidRDefault="00E27F08" w:rsidP="00C602BE">
      <w:pPr>
        <w:ind w:left="405"/>
        <w:rPr>
          <w:rFonts w:eastAsiaTheme="minorEastAsia" w:cs="Times New Roman"/>
          <w:szCs w:val="24"/>
        </w:rPr>
      </w:pPr>
      <w:r>
        <w:rPr>
          <w:rFonts w:eastAsiaTheme="minorEastAsia" w:cs="Times New Roman"/>
          <w:szCs w:val="24"/>
        </w:rPr>
        <w:t>2). Центр описанного шара лежит на перпендикуляре к основанию, проведённому через центр этого основания (через центр малого круга). Центр окружности, описанной около прямоугольного треугольника – это середина гипотенузы.</w:t>
      </w:r>
    </w:p>
    <w:p w:rsidR="00E27F08" w:rsidRDefault="00E27F08" w:rsidP="00C602BE">
      <w:pPr>
        <w:ind w:left="405"/>
        <w:rPr>
          <w:rFonts w:eastAsiaTheme="minorEastAsia" w:cs="Times New Roman"/>
          <w:szCs w:val="24"/>
        </w:rPr>
      </w:pPr>
      <w:r>
        <w:rPr>
          <w:rFonts w:eastAsiaTheme="minorEastAsia" w:cs="Times New Roman"/>
          <w:szCs w:val="24"/>
        </w:rPr>
        <w:t>3) О</w:t>
      </w:r>
      <w:r w:rsidR="003911FD">
        <w:rPr>
          <w:rFonts w:eastAsiaTheme="minorEastAsia" w:cs="Times New Roman"/>
          <w:szCs w:val="24"/>
        </w:rPr>
        <w:t xml:space="preserve"> </w:t>
      </w:r>
      <w:r>
        <w:rPr>
          <w:rFonts w:eastAsiaTheme="minorEastAsia" w:cs="Times New Roman"/>
          <w:szCs w:val="24"/>
        </w:rPr>
        <w:t xml:space="preserve">є </w:t>
      </w:r>
      <w:r>
        <w:rPr>
          <w:rFonts w:eastAsiaTheme="minorEastAsia" w:cs="Times New Roman"/>
          <w:szCs w:val="24"/>
          <w:lang w:val="en-US"/>
        </w:rPr>
        <w:t>TD</w:t>
      </w:r>
      <w:r w:rsidR="003911FD" w:rsidRPr="003911FD">
        <w:rPr>
          <w:rFonts w:eastAsiaTheme="minorEastAsia" w:cs="Times New Roman"/>
          <w:szCs w:val="24"/>
        </w:rPr>
        <w:t xml:space="preserve">, </w:t>
      </w:r>
      <w:r w:rsidR="003911FD">
        <w:rPr>
          <w:rFonts w:eastAsiaTheme="minorEastAsia" w:cs="Times New Roman"/>
          <w:szCs w:val="24"/>
          <w:lang w:val="en-US"/>
        </w:rPr>
        <w:t>O</w:t>
      </w:r>
      <w:r w:rsidR="003911FD" w:rsidRPr="003911FD">
        <w:rPr>
          <w:rFonts w:eastAsiaTheme="minorEastAsia" w:cs="Times New Roman"/>
          <w:szCs w:val="24"/>
        </w:rPr>
        <w:t xml:space="preserve"> - </w:t>
      </w:r>
      <w:r w:rsidR="003911FD">
        <w:rPr>
          <w:rFonts w:eastAsiaTheme="minorEastAsia" w:cs="Times New Roman"/>
          <w:szCs w:val="24"/>
        </w:rPr>
        <w:t xml:space="preserve"> центр сферы.</w:t>
      </w:r>
    </w:p>
    <w:p w:rsidR="003911FD" w:rsidRDefault="003911FD" w:rsidP="00C602BE">
      <w:pPr>
        <w:ind w:left="405"/>
        <w:rPr>
          <w:rFonts w:eastAsiaTheme="minorEastAsia" w:cs="Times New Roman"/>
          <w:szCs w:val="24"/>
        </w:rPr>
      </w:pPr>
      <w:r>
        <w:rPr>
          <w:rFonts w:eastAsiaTheme="minorEastAsia" w:cs="Times New Roman"/>
          <w:szCs w:val="24"/>
        </w:rPr>
        <w:t xml:space="preserve">4) </w:t>
      </w:r>
      <w:proofErr w:type="gramStart"/>
      <w:r>
        <w:rPr>
          <w:rFonts w:eastAsiaTheme="minorEastAsia" w:cs="Times New Roman"/>
          <w:szCs w:val="24"/>
        </w:rPr>
        <w:t>ТР</w:t>
      </w:r>
      <w:proofErr w:type="gramEnd"/>
      <w:r>
        <w:rPr>
          <w:rFonts w:eastAsiaTheme="minorEastAsia" w:cs="Times New Roman"/>
          <w:szCs w:val="24"/>
        </w:rPr>
        <w:t xml:space="preserve"> = </w:t>
      </w:r>
      <w:r w:rsidRPr="003911FD">
        <w:rPr>
          <w:rFonts w:eastAsiaTheme="minorEastAsia" w:cs="Times New Roman"/>
          <w:szCs w:val="24"/>
        </w:rPr>
        <w:t>2</w:t>
      </w:r>
      <w:r>
        <w:rPr>
          <w:rFonts w:eastAsiaTheme="minorEastAsia" w:cs="Times New Roman"/>
          <w:szCs w:val="24"/>
          <w:lang w:val="en-US"/>
        </w:rPr>
        <w:t>R</w:t>
      </w:r>
      <w:r w:rsidRPr="003911FD">
        <w:rPr>
          <w:rFonts w:eastAsiaTheme="minorEastAsia" w:cs="Times New Roman"/>
          <w:szCs w:val="24"/>
        </w:rPr>
        <w:t xml:space="preserve">, углы </w:t>
      </w:r>
      <w:r>
        <w:rPr>
          <w:rFonts w:eastAsiaTheme="minorEastAsia" w:cs="Times New Roman"/>
          <w:szCs w:val="24"/>
          <w:lang w:val="en-US"/>
        </w:rPr>
        <w:t>TCD</w:t>
      </w:r>
      <w:r w:rsidRPr="003911FD">
        <w:rPr>
          <w:rFonts w:eastAsiaTheme="minorEastAsia" w:cs="Times New Roman"/>
          <w:szCs w:val="24"/>
        </w:rPr>
        <w:t>,</w:t>
      </w:r>
      <w:r>
        <w:rPr>
          <w:rFonts w:eastAsiaTheme="minorEastAsia" w:cs="Times New Roman"/>
          <w:szCs w:val="24"/>
          <w:lang w:val="en-US"/>
        </w:rPr>
        <w:t>TAD</w:t>
      </w:r>
      <w:r w:rsidRPr="003911FD">
        <w:rPr>
          <w:rFonts w:eastAsiaTheme="minorEastAsia" w:cs="Times New Roman"/>
          <w:szCs w:val="24"/>
        </w:rPr>
        <w:t>,</w:t>
      </w:r>
      <w:r>
        <w:rPr>
          <w:rFonts w:eastAsiaTheme="minorEastAsia" w:cs="Times New Roman"/>
          <w:szCs w:val="24"/>
          <w:lang w:val="en-US"/>
        </w:rPr>
        <w:t>TBD</w:t>
      </w:r>
      <w:r w:rsidRPr="003911FD">
        <w:rPr>
          <w:rFonts w:eastAsiaTheme="minorEastAsia" w:cs="Times New Roman"/>
          <w:szCs w:val="24"/>
        </w:rPr>
        <w:t xml:space="preserve"> </w:t>
      </w:r>
      <w:r>
        <w:rPr>
          <w:rFonts w:eastAsiaTheme="minorEastAsia" w:cs="Times New Roman"/>
          <w:szCs w:val="24"/>
        </w:rPr>
        <w:t>равны 30</w:t>
      </w:r>
      <w:r>
        <w:rPr>
          <w:rFonts w:eastAsiaTheme="minorEastAsia" w:cs="Times New Roman"/>
          <w:szCs w:val="24"/>
          <w:vertAlign w:val="superscript"/>
        </w:rPr>
        <w:t>0</w:t>
      </w:r>
      <w:r>
        <w:rPr>
          <w:rFonts w:eastAsiaTheme="minorEastAsia" w:cs="Times New Roman"/>
          <w:szCs w:val="24"/>
        </w:rPr>
        <w:t xml:space="preserve"> (условие)</w:t>
      </w:r>
    </w:p>
    <w:p w:rsidR="003911FD" w:rsidRDefault="003911FD" w:rsidP="00C602BE">
      <w:pPr>
        <w:ind w:left="405"/>
        <w:rPr>
          <w:rFonts w:eastAsiaTheme="minorEastAsia" w:cs="Times New Roman"/>
          <w:szCs w:val="24"/>
        </w:rPr>
      </w:pPr>
      <w:r>
        <w:rPr>
          <w:rFonts w:eastAsiaTheme="minorEastAsia" w:cs="Times New Roman"/>
          <w:szCs w:val="24"/>
        </w:rPr>
        <w:t xml:space="preserve">5). Построим угол между ТА и </w:t>
      </w:r>
      <w:r>
        <w:rPr>
          <w:rFonts w:eastAsiaTheme="minorEastAsia" w:cs="Times New Roman"/>
          <w:szCs w:val="24"/>
          <w:lang w:val="en-US"/>
        </w:rPr>
        <w:t>BD</w:t>
      </w:r>
      <w:r>
        <w:rPr>
          <w:rFonts w:eastAsiaTheme="minorEastAsia" w:cs="Times New Roman"/>
          <w:szCs w:val="24"/>
        </w:rPr>
        <w:t>. Проведём через точку</w:t>
      </w:r>
      <w:proofErr w:type="gramStart"/>
      <w:r>
        <w:rPr>
          <w:rFonts w:eastAsiaTheme="minorEastAsia" w:cs="Times New Roman"/>
          <w:szCs w:val="24"/>
        </w:rPr>
        <w:t xml:space="preserve"> А</w:t>
      </w:r>
      <w:proofErr w:type="gramEnd"/>
      <w:r>
        <w:rPr>
          <w:rFonts w:eastAsiaTheme="minorEastAsia" w:cs="Times New Roman"/>
          <w:szCs w:val="24"/>
        </w:rPr>
        <w:t xml:space="preserve"> прямую </w:t>
      </w:r>
      <w:r>
        <w:rPr>
          <w:rFonts w:eastAsiaTheme="minorEastAsia" w:cs="Times New Roman"/>
          <w:szCs w:val="24"/>
          <w:lang w:val="en-US"/>
        </w:rPr>
        <w:t>l</w:t>
      </w:r>
      <w:r>
        <w:rPr>
          <w:rFonts w:eastAsiaTheme="minorEastAsia" w:cs="Times New Roman"/>
          <w:szCs w:val="24"/>
        </w:rPr>
        <w:t xml:space="preserve"> параллельную прямой </w:t>
      </w:r>
      <w:r>
        <w:rPr>
          <w:rFonts w:eastAsiaTheme="minorEastAsia" w:cs="Times New Roman"/>
          <w:szCs w:val="24"/>
          <w:lang w:val="en-US"/>
        </w:rPr>
        <w:t>BD</w:t>
      </w:r>
      <w:r>
        <w:rPr>
          <w:rFonts w:eastAsiaTheme="minorEastAsia" w:cs="Times New Roman"/>
          <w:szCs w:val="24"/>
        </w:rPr>
        <w:t xml:space="preserve">, тогда угол </w:t>
      </w:r>
      <w:r>
        <w:rPr>
          <w:rFonts w:eastAsiaTheme="minorEastAsia" w:cs="Times New Roman"/>
          <w:szCs w:val="24"/>
          <w:lang w:val="en-US"/>
        </w:rPr>
        <w:t>TAF</w:t>
      </w:r>
      <w:r w:rsidRPr="003911FD">
        <w:rPr>
          <w:rFonts w:eastAsiaTheme="minorEastAsia" w:cs="Times New Roman"/>
          <w:szCs w:val="24"/>
        </w:rPr>
        <w:t xml:space="preserve"> </w:t>
      </w:r>
      <w:r>
        <w:rPr>
          <w:rFonts w:eastAsiaTheme="minorEastAsia" w:cs="Times New Roman"/>
          <w:szCs w:val="24"/>
        </w:rPr>
        <w:t>равен 60</w:t>
      </w:r>
      <w:r>
        <w:rPr>
          <w:rFonts w:eastAsiaTheme="minorEastAsia" w:cs="Times New Roman"/>
          <w:szCs w:val="24"/>
          <w:vertAlign w:val="superscript"/>
        </w:rPr>
        <w:t>0</w:t>
      </w:r>
      <w:r>
        <w:rPr>
          <w:rFonts w:eastAsiaTheme="minorEastAsia" w:cs="Times New Roman"/>
          <w:szCs w:val="24"/>
        </w:rPr>
        <w:t xml:space="preserve">, где </w:t>
      </w:r>
      <w:r>
        <w:rPr>
          <w:rFonts w:eastAsiaTheme="minorEastAsia" w:cs="Times New Roman"/>
          <w:szCs w:val="24"/>
          <w:lang w:val="en-US"/>
        </w:rPr>
        <w:t>TF</w:t>
      </w:r>
      <w:r w:rsidRPr="003911FD">
        <w:rPr>
          <w:rFonts w:eastAsiaTheme="minorEastAsia" w:cs="Times New Roman"/>
          <w:noProof/>
          <w:szCs w:val="24"/>
          <w:lang w:eastAsia="ru-RU"/>
        </w:rPr>
        <w:drawing>
          <wp:inline distT="0" distB="0" distL="0" distR="0">
            <wp:extent cx="152400" cy="123825"/>
            <wp:effectExtent l="19050" t="0" r="0" b="0"/>
            <wp:docPr id="37" name="Рисунок 9" descr="http://festival.1september.ru/articles/531497/img8.GIF"/>
            <wp:cNvGraphicFramePr/>
            <a:graphic xmlns:a="http://schemas.openxmlformats.org/drawingml/2006/main">
              <a:graphicData uri="http://schemas.openxmlformats.org/drawingml/2006/picture">
                <pic:pic xmlns:pic="http://schemas.openxmlformats.org/drawingml/2006/picture">
                  <pic:nvPicPr>
                    <pic:cNvPr id="3" name="Рисунок 2" descr="http://festival.1september.ru/articles/531497/img8.GIF"/>
                    <pic:cNvPicPr/>
                  </pic:nvPicPr>
                  <pic:blipFill>
                    <a:blip r:embed="rId7" cstate="print"/>
                    <a:srcRect/>
                    <a:stretch>
                      <a:fillRect/>
                    </a:stretch>
                  </pic:blipFill>
                  <pic:spPr bwMode="auto">
                    <a:xfrm>
                      <a:off x="0" y="0"/>
                      <a:ext cx="152401" cy="123826"/>
                    </a:xfrm>
                    <a:prstGeom prst="rect">
                      <a:avLst/>
                    </a:prstGeom>
                    <a:noFill/>
                    <a:ln w="9525">
                      <a:noFill/>
                      <a:miter lim="800000"/>
                      <a:headEnd/>
                      <a:tailEnd/>
                    </a:ln>
                  </pic:spPr>
                </pic:pic>
              </a:graphicData>
            </a:graphic>
          </wp:inline>
        </w:drawing>
      </w:r>
      <w:r>
        <w:rPr>
          <w:rFonts w:eastAsiaTheme="minorEastAsia" w:cs="Times New Roman"/>
          <w:szCs w:val="24"/>
          <w:lang w:val="en-US"/>
        </w:rPr>
        <w:t>l</w:t>
      </w:r>
      <w:r w:rsidRPr="003911FD">
        <w:rPr>
          <w:rFonts w:eastAsiaTheme="minorEastAsia" w:cs="Times New Roman"/>
          <w:szCs w:val="24"/>
        </w:rPr>
        <w:t xml:space="preserve">, </w:t>
      </w:r>
      <w:r>
        <w:rPr>
          <w:rFonts w:eastAsiaTheme="minorEastAsia" w:cs="Times New Roman"/>
          <w:szCs w:val="24"/>
          <w:lang w:val="en-US"/>
        </w:rPr>
        <w:t>DF</w:t>
      </w:r>
      <w:r w:rsidRPr="003911FD">
        <w:rPr>
          <w:rFonts w:eastAsiaTheme="minorEastAsia" w:cs="Times New Roman"/>
          <w:noProof/>
          <w:szCs w:val="24"/>
          <w:lang w:eastAsia="ru-RU"/>
        </w:rPr>
        <w:drawing>
          <wp:inline distT="0" distB="0" distL="0" distR="0">
            <wp:extent cx="152400" cy="123825"/>
            <wp:effectExtent l="19050" t="0" r="0" b="0"/>
            <wp:docPr id="38" name="Рисунок 9" descr="http://festival.1september.ru/articles/531497/img8.GIF"/>
            <wp:cNvGraphicFramePr/>
            <a:graphic xmlns:a="http://schemas.openxmlformats.org/drawingml/2006/main">
              <a:graphicData uri="http://schemas.openxmlformats.org/drawingml/2006/picture">
                <pic:pic xmlns:pic="http://schemas.openxmlformats.org/drawingml/2006/picture">
                  <pic:nvPicPr>
                    <pic:cNvPr id="3" name="Рисунок 2" descr="http://festival.1september.ru/articles/531497/img8.GIF"/>
                    <pic:cNvPicPr/>
                  </pic:nvPicPr>
                  <pic:blipFill>
                    <a:blip r:embed="rId7" cstate="print"/>
                    <a:srcRect/>
                    <a:stretch>
                      <a:fillRect/>
                    </a:stretch>
                  </pic:blipFill>
                  <pic:spPr bwMode="auto">
                    <a:xfrm>
                      <a:off x="0" y="0"/>
                      <a:ext cx="152401" cy="123826"/>
                    </a:xfrm>
                    <a:prstGeom prst="rect">
                      <a:avLst/>
                    </a:prstGeom>
                    <a:noFill/>
                    <a:ln w="9525">
                      <a:noFill/>
                      <a:miter lim="800000"/>
                      <a:headEnd/>
                      <a:tailEnd/>
                    </a:ln>
                  </pic:spPr>
                </pic:pic>
              </a:graphicData>
            </a:graphic>
          </wp:inline>
        </w:drawing>
      </w:r>
      <w:r>
        <w:rPr>
          <w:rFonts w:eastAsiaTheme="minorEastAsia" w:cs="Times New Roman"/>
          <w:szCs w:val="24"/>
          <w:lang w:val="en-US"/>
        </w:rPr>
        <w:t>l</w:t>
      </w:r>
      <w:r w:rsidRPr="003911FD">
        <w:rPr>
          <w:rFonts w:eastAsiaTheme="minorEastAsia" w:cs="Times New Roman"/>
          <w:szCs w:val="24"/>
        </w:rPr>
        <w:t xml:space="preserve"> </w:t>
      </w:r>
      <w:r>
        <w:rPr>
          <w:rFonts w:eastAsiaTheme="minorEastAsia" w:cs="Times New Roman"/>
          <w:szCs w:val="24"/>
        </w:rPr>
        <w:t>(по теореме о трех перпендикулярах).</w:t>
      </w:r>
    </w:p>
    <w:p w:rsidR="003911FD" w:rsidRPr="003911FD" w:rsidRDefault="003911FD" w:rsidP="00C602BE">
      <w:pPr>
        <w:ind w:left="405"/>
        <w:rPr>
          <w:rFonts w:eastAsiaTheme="minorEastAsia" w:cs="Times New Roman"/>
          <w:szCs w:val="24"/>
        </w:rPr>
      </w:pPr>
      <w:r>
        <w:rPr>
          <w:rFonts w:eastAsiaTheme="minorEastAsia" w:cs="Times New Roman"/>
          <w:szCs w:val="24"/>
        </w:rPr>
        <w:t xml:space="preserve">6) Пусть плоскость, проходящая через ребро ТВ, пересекает Ас в точке М, тогда сечение пирамиды – треугольник </w:t>
      </w:r>
      <w:r>
        <w:rPr>
          <w:rFonts w:eastAsiaTheme="minorEastAsia" w:cs="Times New Roman"/>
          <w:szCs w:val="24"/>
          <w:lang w:val="en-US"/>
        </w:rPr>
        <w:t>MBT</w:t>
      </w:r>
      <w:r w:rsidRPr="003911FD">
        <w:rPr>
          <w:rFonts w:eastAsiaTheme="minorEastAsia" w:cs="Times New Roman"/>
          <w:szCs w:val="24"/>
        </w:rPr>
        <w:t>.</w:t>
      </w:r>
    </w:p>
    <w:p w:rsidR="00E27F08" w:rsidRDefault="003911FD" w:rsidP="00C602BE">
      <w:pPr>
        <w:ind w:left="405"/>
        <w:rPr>
          <w:rFonts w:eastAsiaTheme="minorEastAsia" w:cs="Times New Roman"/>
          <w:szCs w:val="24"/>
        </w:rPr>
      </w:pPr>
      <w:r>
        <w:rPr>
          <w:rFonts w:eastAsiaTheme="minorEastAsia" w:cs="Times New Roman"/>
          <w:szCs w:val="24"/>
          <w:lang w:val="en-US"/>
        </w:rPr>
        <w:t>S</w:t>
      </w:r>
      <w:r>
        <w:rPr>
          <w:rFonts w:eastAsiaTheme="minorEastAsia" w:cs="Times New Roman"/>
          <w:szCs w:val="24"/>
          <w:vertAlign w:val="subscript"/>
          <w:lang w:val="en-US"/>
        </w:rPr>
        <w:t>MBT</w:t>
      </w:r>
      <w:r w:rsidRPr="003911FD">
        <w:rPr>
          <w:rFonts w:eastAsiaTheme="minorEastAsia" w:cs="Times New Roman"/>
          <w:szCs w:val="24"/>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oMath>
      <w:r w:rsidRPr="003911FD">
        <w:rPr>
          <w:rFonts w:eastAsiaTheme="minorEastAsia" w:cs="Times New Roman"/>
          <w:szCs w:val="24"/>
        </w:rPr>
        <w:t>·</w:t>
      </w:r>
      <w:r>
        <w:rPr>
          <w:rFonts w:eastAsiaTheme="minorEastAsia" w:cs="Times New Roman"/>
          <w:szCs w:val="24"/>
          <w:lang w:val="en-US"/>
        </w:rPr>
        <w:t>TB</w:t>
      </w:r>
      <w:r w:rsidRPr="003911FD">
        <w:rPr>
          <w:rFonts w:eastAsiaTheme="minorEastAsia" w:cs="Times New Roman"/>
          <w:szCs w:val="24"/>
        </w:rPr>
        <w:t>·</w:t>
      </w:r>
      <w:r>
        <w:rPr>
          <w:rFonts w:eastAsiaTheme="minorEastAsia" w:cs="Times New Roman"/>
          <w:szCs w:val="24"/>
          <w:lang w:val="en-US"/>
        </w:rPr>
        <w:t>h</w:t>
      </w:r>
      <w:r>
        <w:rPr>
          <w:rFonts w:eastAsiaTheme="minorEastAsia" w:cs="Times New Roman"/>
          <w:szCs w:val="24"/>
          <w:vertAlign w:val="subscript"/>
          <w:lang w:val="en-US"/>
        </w:rPr>
        <w:t>M</w:t>
      </w:r>
      <w:r w:rsidRPr="003911FD">
        <w:rPr>
          <w:rFonts w:eastAsiaTheme="minorEastAsia" w:cs="Times New Roman"/>
          <w:szCs w:val="24"/>
        </w:rPr>
        <w:t xml:space="preserve">, </w:t>
      </w:r>
      <w:r w:rsidR="00135FAF">
        <w:rPr>
          <w:rFonts w:eastAsiaTheme="minorEastAsia" w:cs="Times New Roman"/>
          <w:szCs w:val="24"/>
        </w:rPr>
        <w:t>где</w:t>
      </w:r>
      <w:r w:rsidR="00135FAF" w:rsidRPr="003911FD">
        <w:rPr>
          <w:rFonts w:eastAsiaTheme="minorEastAsia" w:cs="Times New Roman"/>
          <w:szCs w:val="24"/>
        </w:rPr>
        <w:t xml:space="preserve"> ТВ</w:t>
      </w:r>
      <w:r w:rsidRPr="003911FD">
        <w:rPr>
          <w:rFonts w:eastAsiaTheme="minorEastAsia" w:cs="Times New Roman"/>
          <w:szCs w:val="24"/>
        </w:rPr>
        <w:t xml:space="preserve"> = </w:t>
      </w:r>
      <w:r>
        <w:rPr>
          <w:rFonts w:eastAsiaTheme="minorEastAsia" w:cs="Times New Roman"/>
          <w:szCs w:val="24"/>
          <w:lang w:val="en-US"/>
        </w:rPr>
        <w:t>const</w:t>
      </w:r>
      <w:r w:rsidRPr="003911FD">
        <w:rPr>
          <w:rFonts w:eastAsiaTheme="minorEastAsia" w:cs="Times New Roman"/>
          <w:szCs w:val="24"/>
        </w:rPr>
        <w:t xml:space="preserve">, </w:t>
      </w:r>
      <w:r>
        <w:rPr>
          <w:rFonts w:eastAsiaTheme="minorEastAsia" w:cs="Times New Roman"/>
          <w:szCs w:val="24"/>
          <w:lang w:val="en-US"/>
        </w:rPr>
        <w:t>h</w:t>
      </w:r>
      <w:r>
        <w:rPr>
          <w:rFonts w:eastAsiaTheme="minorEastAsia" w:cs="Times New Roman"/>
          <w:szCs w:val="24"/>
          <w:vertAlign w:val="subscript"/>
          <w:lang w:val="en-US"/>
        </w:rPr>
        <w:t>M</w:t>
      </w:r>
      <w:r w:rsidRPr="003911FD">
        <w:rPr>
          <w:rFonts w:eastAsiaTheme="minorEastAsia" w:cs="Times New Roman"/>
          <w:szCs w:val="24"/>
        </w:rPr>
        <w:t xml:space="preserve"> –</w:t>
      </w:r>
      <w:r>
        <w:rPr>
          <w:rFonts w:eastAsiaTheme="minorEastAsia" w:cs="Times New Roman"/>
          <w:szCs w:val="24"/>
        </w:rPr>
        <w:t>высота треугольника, проведённая из точки М.</w:t>
      </w:r>
    </w:p>
    <w:p w:rsidR="003911FD" w:rsidRDefault="003911FD" w:rsidP="00C602BE">
      <w:pPr>
        <w:ind w:left="405"/>
        <w:rPr>
          <w:rFonts w:eastAsiaTheme="minorEastAsia" w:cs="Times New Roman"/>
          <w:szCs w:val="24"/>
        </w:rPr>
      </w:pPr>
      <w:r>
        <w:rPr>
          <w:rFonts w:eastAsiaTheme="minorEastAsia" w:cs="Times New Roman"/>
          <w:szCs w:val="24"/>
        </w:rPr>
        <w:t xml:space="preserve">Тогда наименьшую площадь треугольник </w:t>
      </w:r>
      <w:r>
        <w:rPr>
          <w:rFonts w:eastAsiaTheme="minorEastAsia" w:cs="Times New Roman"/>
          <w:szCs w:val="24"/>
          <w:lang w:val="en-US"/>
        </w:rPr>
        <w:t>MBT</w:t>
      </w:r>
      <w:r>
        <w:rPr>
          <w:rFonts w:eastAsiaTheme="minorEastAsia" w:cs="Times New Roman"/>
          <w:szCs w:val="24"/>
        </w:rPr>
        <w:t xml:space="preserve"> будет иметь при минимальной высоте, которую найдём, как расстояние между скрещивающимися прямыми АС и ТВ.</w:t>
      </w:r>
    </w:p>
    <w:p w:rsidR="003911FD" w:rsidRPr="00A62CC7" w:rsidRDefault="003911FD" w:rsidP="00C602BE">
      <w:pPr>
        <w:ind w:left="405"/>
        <w:rPr>
          <w:rFonts w:eastAsiaTheme="minorEastAsia" w:cs="Times New Roman"/>
          <w:szCs w:val="24"/>
        </w:rPr>
      </w:pPr>
      <w:r>
        <w:rPr>
          <w:rFonts w:eastAsiaTheme="minorEastAsia" w:cs="Times New Roman"/>
          <w:szCs w:val="24"/>
        </w:rPr>
        <w:t xml:space="preserve">7). </w:t>
      </w:r>
      <w:r w:rsidR="00A62CC7">
        <w:rPr>
          <w:rFonts w:eastAsiaTheme="minorEastAsia" w:cs="Times New Roman"/>
          <w:szCs w:val="24"/>
        </w:rPr>
        <w:t xml:space="preserve">Через точку В проводим прямую </w:t>
      </w:r>
      <w:r w:rsidR="00A62CC7">
        <w:rPr>
          <w:rFonts w:eastAsiaTheme="minorEastAsia" w:cs="Times New Roman"/>
          <w:szCs w:val="24"/>
          <w:lang w:val="en-US"/>
        </w:rPr>
        <w:t>n</w:t>
      </w:r>
      <w:r w:rsidR="00A62CC7">
        <w:rPr>
          <w:rFonts w:eastAsiaTheme="minorEastAsia" w:cs="Times New Roman"/>
          <w:szCs w:val="24"/>
        </w:rPr>
        <w:t xml:space="preserve"> ║АС. Тогда </w:t>
      </w:r>
      <w:proofErr w:type="gramStart"/>
      <w:r w:rsidR="00A62CC7">
        <w:rPr>
          <w:rFonts w:eastAsiaTheme="minorEastAsia" w:cs="Times New Roman"/>
          <w:szCs w:val="24"/>
        </w:rPr>
        <w:t>прямые</w:t>
      </w:r>
      <w:proofErr w:type="gramEnd"/>
      <w:r w:rsidR="00A62CC7">
        <w:rPr>
          <w:rFonts w:eastAsiaTheme="minorEastAsia" w:cs="Times New Roman"/>
          <w:szCs w:val="24"/>
        </w:rPr>
        <w:t xml:space="preserve"> ТВ и </w:t>
      </w:r>
      <w:r w:rsidR="00A62CC7">
        <w:rPr>
          <w:rFonts w:eastAsiaTheme="minorEastAsia" w:cs="Times New Roman"/>
          <w:szCs w:val="24"/>
          <w:lang w:val="en-US"/>
        </w:rPr>
        <w:t>n</w:t>
      </w:r>
      <w:r w:rsidR="00A62CC7">
        <w:rPr>
          <w:rFonts w:eastAsiaTheme="minorEastAsia" w:cs="Times New Roman"/>
          <w:szCs w:val="24"/>
        </w:rPr>
        <w:t xml:space="preserve"> задают плоскость, параллельную АС. Следовательно</w:t>
      </w:r>
      <w:r w:rsidR="00A62CC7" w:rsidRPr="00A62CC7">
        <w:rPr>
          <w:rFonts w:eastAsiaTheme="minorEastAsia" w:cs="Times New Roman"/>
          <w:szCs w:val="24"/>
        </w:rPr>
        <w:t xml:space="preserve">, </w:t>
      </w:r>
      <w:r w:rsidR="00A62CC7">
        <w:rPr>
          <w:rFonts w:eastAsiaTheme="minorEastAsia" w:cs="Times New Roman"/>
          <w:szCs w:val="24"/>
        </w:rPr>
        <w:t xml:space="preserve"> расстояние между скрещивающимися прямыми ТВ и АС равно расстоянию между прямой АС и параллельной ей плоскостью (ТВ</w:t>
      </w:r>
      <w:r w:rsidR="00A62CC7">
        <w:rPr>
          <w:rFonts w:eastAsiaTheme="minorEastAsia" w:cs="Times New Roman"/>
          <w:szCs w:val="24"/>
          <w:lang w:val="en-US"/>
        </w:rPr>
        <w:t>L</w:t>
      </w:r>
      <w:r w:rsidR="00A62CC7" w:rsidRPr="00A62CC7">
        <w:rPr>
          <w:rFonts w:eastAsiaTheme="minorEastAsia" w:cs="Times New Roman"/>
          <w:szCs w:val="24"/>
        </w:rPr>
        <w:t>).</w:t>
      </w:r>
    </w:p>
    <w:p w:rsidR="00A62CC7" w:rsidRPr="00A62CC7" w:rsidRDefault="00A62CC7" w:rsidP="00C602BE">
      <w:pPr>
        <w:ind w:left="405"/>
        <w:rPr>
          <w:rFonts w:eastAsiaTheme="minorEastAsia" w:cs="Times New Roman"/>
          <w:szCs w:val="24"/>
        </w:rPr>
      </w:pPr>
      <w:r w:rsidRPr="00A62CC7">
        <w:rPr>
          <w:rFonts w:eastAsiaTheme="minorEastAsia" w:cs="Times New Roman"/>
          <w:szCs w:val="24"/>
        </w:rPr>
        <w:t xml:space="preserve">8). </w:t>
      </w:r>
      <w:r>
        <w:rPr>
          <w:rFonts w:eastAsiaTheme="minorEastAsia" w:cs="Times New Roman"/>
          <w:szCs w:val="24"/>
        </w:rPr>
        <w:t xml:space="preserve">Из точки </w:t>
      </w:r>
      <w:r>
        <w:rPr>
          <w:rFonts w:eastAsiaTheme="minorEastAsia" w:cs="Times New Roman"/>
          <w:szCs w:val="24"/>
          <w:lang w:val="en-US"/>
        </w:rPr>
        <w:t>D</w:t>
      </w:r>
      <w:r>
        <w:rPr>
          <w:rFonts w:eastAsiaTheme="minorEastAsia" w:cs="Times New Roman"/>
          <w:szCs w:val="24"/>
        </w:rPr>
        <w:t xml:space="preserve"> опускаем перпендикуляр </w:t>
      </w:r>
      <w:r>
        <w:rPr>
          <w:rFonts w:eastAsiaTheme="minorEastAsia" w:cs="Times New Roman"/>
          <w:szCs w:val="24"/>
          <w:lang w:val="en-US"/>
        </w:rPr>
        <w:t>DL</w:t>
      </w:r>
      <w:r w:rsidRPr="00A62CC7">
        <w:rPr>
          <w:rFonts w:eastAsiaTheme="minorEastAsia" w:cs="Times New Roman"/>
          <w:noProof/>
          <w:szCs w:val="24"/>
          <w:lang w:eastAsia="ru-RU"/>
        </w:rPr>
        <w:drawing>
          <wp:inline distT="0" distB="0" distL="0" distR="0">
            <wp:extent cx="152400" cy="123825"/>
            <wp:effectExtent l="19050" t="0" r="0" b="0"/>
            <wp:docPr id="39" name="Рисунок 9" descr="http://festival.1september.ru/articles/531497/img8.GIF"/>
            <wp:cNvGraphicFramePr/>
            <a:graphic xmlns:a="http://schemas.openxmlformats.org/drawingml/2006/main">
              <a:graphicData uri="http://schemas.openxmlformats.org/drawingml/2006/picture">
                <pic:pic xmlns:pic="http://schemas.openxmlformats.org/drawingml/2006/picture">
                  <pic:nvPicPr>
                    <pic:cNvPr id="3" name="Рисунок 2" descr="http://festival.1september.ru/articles/531497/img8.GIF"/>
                    <pic:cNvPicPr/>
                  </pic:nvPicPr>
                  <pic:blipFill>
                    <a:blip r:embed="rId7" cstate="print"/>
                    <a:srcRect/>
                    <a:stretch>
                      <a:fillRect/>
                    </a:stretch>
                  </pic:blipFill>
                  <pic:spPr bwMode="auto">
                    <a:xfrm>
                      <a:off x="0" y="0"/>
                      <a:ext cx="152401" cy="123826"/>
                    </a:xfrm>
                    <a:prstGeom prst="rect">
                      <a:avLst/>
                    </a:prstGeom>
                    <a:noFill/>
                    <a:ln w="9525">
                      <a:noFill/>
                      <a:miter lim="800000"/>
                      <a:headEnd/>
                      <a:tailEnd/>
                    </a:ln>
                  </pic:spPr>
                </pic:pic>
              </a:graphicData>
            </a:graphic>
          </wp:inline>
        </w:drawing>
      </w:r>
      <w:r>
        <w:rPr>
          <w:rFonts w:eastAsiaTheme="minorEastAsia" w:cs="Times New Roman"/>
          <w:szCs w:val="24"/>
          <w:lang w:val="en-US"/>
        </w:rPr>
        <w:t>n</w:t>
      </w:r>
      <w:r>
        <w:rPr>
          <w:rFonts w:eastAsiaTheme="minorEastAsia" w:cs="Times New Roman"/>
          <w:szCs w:val="24"/>
        </w:rPr>
        <w:t xml:space="preserve">, тогда </w:t>
      </w:r>
      <w:r>
        <w:rPr>
          <w:rFonts w:eastAsiaTheme="minorEastAsia" w:cs="Times New Roman"/>
          <w:szCs w:val="24"/>
          <w:lang w:val="en-US"/>
        </w:rPr>
        <w:t>TL</w:t>
      </w:r>
      <w:r w:rsidRPr="00A62CC7">
        <w:rPr>
          <w:rFonts w:eastAsiaTheme="minorEastAsia" w:cs="Times New Roman"/>
          <w:noProof/>
          <w:szCs w:val="24"/>
          <w:lang w:eastAsia="ru-RU"/>
        </w:rPr>
        <w:drawing>
          <wp:inline distT="0" distB="0" distL="0" distR="0">
            <wp:extent cx="152400" cy="123825"/>
            <wp:effectExtent l="19050" t="0" r="0" b="0"/>
            <wp:docPr id="40" name="Рисунок 9" descr="http://festival.1september.ru/articles/531497/img8.GIF"/>
            <wp:cNvGraphicFramePr/>
            <a:graphic xmlns:a="http://schemas.openxmlformats.org/drawingml/2006/main">
              <a:graphicData uri="http://schemas.openxmlformats.org/drawingml/2006/picture">
                <pic:pic xmlns:pic="http://schemas.openxmlformats.org/drawingml/2006/picture">
                  <pic:nvPicPr>
                    <pic:cNvPr id="3" name="Рисунок 2" descr="http://festival.1september.ru/articles/531497/img8.GIF"/>
                    <pic:cNvPicPr/>
                  </pic:nvPicPr>
                  <pic:blipFill>
                    <a:blip r:embed="rId7" cstate="print"/>
                    <a:srcRect/>
                    <a:stretch>
                      <a:fillRect/>
                    </a:stretch>
                  </pic:blipFill>
                  <pic:spPr bwMode="auto">
                    <a:xfrm>
                      <a:off x="0" y="0"/>
                      <a:ext cx="152401" cy="123826"/>
                    </a:xfrm>
                    <a:prstGeom prst="rect">
                      <a:avLst/>
                    </a:prstGeom>
                    <a:noFill/>
                    <a:ln w="9525">
                      <a:noFill/>
                      <a:miter lim="800000"/>
                      <a:headEnd/>
                      <a:tailEnd/>
                    </a:ln>
                  </pic:spPr>
                </pic:pic>
              </a:graphicData>
            </a:graphic>
          </wp:inline>
        </w:drawing>
      </w:r>
      <w:r w:rsidRPr="00A62CC7">
        <w:rPr>
          <w:rFonts w:eastAsiaTheme="minorEastAsia" w:cs="Times New Roman"/>
          <w:szCs w:val="24"/>
        </w:rPr>
        <w:t xml:space="preserve"> </w:t>
      </w:r>
      <w:r>
        <w:rPr>
          <w:rFonts w:eastAsiaTheme="minorEastAsia" w:cs="Times New Roman"/>
          <w:szCs w:val="24"/>
          <w:lang w:val="en-US"/>
        </w:rPr>
        <w:t>n</w:t>
      </w:r>
      <w:r w:rsidRPr="00A62CC7">
        <w:rPr>
          <w:rFonts w:eastAsiaTheme="minorEastAsia" w:cs="Times New Roman"/>
          <w:szCs w:val="24"/>
        </w:rPr>
        <w:t xml:space="preserve"> </w:t>
      </w:r>
      <w:r>
        <w:rPr>
          <w:rFonts w:eastAsiaTheme="minorEastAsia" w:cs="Times New Roman"/>
          <w:szCs w:val="24"/>
        </w:rPr>
        <w:t xml:space="preserve"> по теореме о трёх перпендикулярах. (</w:t>
      </w:r>
      <w:r>
        <w:rPr>
          <w:rFonts w:eastAsiaTheme="minorEastAsia" w:cs="Times New Roman"/>
          <w:szCs w:val="24"/>
          <w:lang w:val="en-US"/>
        </w:rPr>
        <w:t>TLD</w:t>
      </w:r>
      <w:r w:rsidRPr="00A62CC7">
        <w:rPr>
          <w:rFonts w:eastAsiaTheme="minorEastAsia" w:cs="Times New Roman"/>
          <w:szCs w:val="24"/>
        </w:rPr>
        <w:t>) ∩ (</w:t>
      </w:r>
      <w:r>
        <w:rPr>
          <w:rFonts w:eastAsiaTheme="minorEastAsia" w:cs="Times New Roman"/>
          <w:szCs w:val="24"/>
          <w:lang w:val="en-US"/>
        </w:rPr>
        <w:t>TLB</w:t>
      </w:r>
      <w:r w:rsidRPr="00A62CC7">
        <w:rPr>
          <w:rFonts w:eastAsiaTheme="minorEastAsia" w:cs="Times New Roman"/>
          <w:szCs w:val="24"/>
        </w:rPr>
        <w:t xml:space="preserve">) = </w:t>
      </w:r>
      <w:r>
        <w:rPr>
          <w:rFonts w:eastAsiaTheme="minorEastAsia" w:cs="Times New Roman"/>
          <w:szCs w:val="24"/>
          <w:lang w:val="en-US"/>
        </w:rPr>
        <w:t>TL</w:t>
      </w:r>
      <w:r w:rsidRPr="00A62CC7">
        <w:rPr>
          <w:rFonts w:eastAsiaTheme="minorEastAsia" w:cs="Times New Roman"/>
          <w:szCs w:val="24"/>
        </w:rPr>
        <w:t>.</w:t>
      </w:r>
    </w:p>
    <w:p w:rsidR="00A62CC7" w:rsidRDefault="00A62CC7" w:rsidP="00C602BE">
      <w:pPr>
        <w:ind w:left="405"/>
        <w:rPr>
          <w:rFonts w:eastAsiaTheme="minorEastAsia" w:cs="Times New Roman"/>
          <w:szCs w:val="24"/>
        </w:rPr>
      </w:pPr>
      <w:r>
        <w:rPr>
          <w:rFonts w:eastAsiaTheme="minorEastAsia" w:cs="Times New Roman"/>
          <w:szCs w:val="24"/>
        </w:rPr>
        <w:t xml:space="preserve">Опускаем перпендикуляр из точки </w:t>
      </w:r>
      <w:r>
        <w:rPr>
          <w:rFonts w:eastAsiaTheme="minorEastAsia" w:cs="Times New Roman"/>
          <w:szCs w:val="24"/>
          <w:lang w:val="en-US"/>
        </w:rPr>
        <w:t>D</w:t>
      </w:r>
      <w:r>
        <w:rPr>
          <w:rFonts w:eastAsiaTheme="minorEastAsia" w:cs="Times New Roman"/>
          <w:szCs w:val="24"/>
        </w:rPr>
        <w:t xml:space="preserve"> на прямую</w:t>
      </w:r>
      <w:r w:rsidRPr="00A62CC7">
        <w:rPr>
          <w:rFonts w:eastAsiaTheme="minorEastAsia" w:cs="Times New Roman"/>
          <w:szCs w:val="24"/>
        </w:rPr>
        <w:t xml:space="preserve"> </w:t>
      </w:r>
      <w:r>
        <w:rPr>
          <w:rFonts w:eastAsiaTheme="minorEastAsia" w:cs="Times New Roman"/>
          <w:szCs w:val="24"/>
          <w:lang w:val="en-US"/>
        </w:rPr>
        <w:t>TL</w:t>
      </w:r>
      <w:r w:rsidRPr="00A62CC7">
        <w:rPr>
          <w:rFonts w:eastAsiaTheme="minorEastAsia" w:cs="Times New Roman"/>
          <w:szCs w:val="24"/>
        </w:rPr>
        <w:t xml:space="preserve">. </w:t>
      </w:r>
      <w:r>
        <w:rPr>
          <w:rFonts w:eastAsiaTheme="minorEastAsia" w:cs="Times New Roman"/>
          <w:szCs w:val="24"/>
          <w:lang w:val="en-US"/>
        </w:rPr>
        <w:t>DH</w:t>
      </w:r>
      <w:r w:rsidRPr="00A62CC7">
        <w:rPr>
          <w:rFonts w:eastAsiaTheme="minorEastAsia" w:cs="Times New Roman"/>
          <w:noProof/>
          <w:szCs w:val="24"/>
          <w:lang w:eastAsia="ru-RU"/>
        </w:rPr>
        <w:drawing>
          <wp:inline distT="0" distB="0" distL="0" distR="0">
            <wp:extent cx="152400" cy="123825"/>
            <wp:effectExtent l="19050" t="0" r="0" b="0"/>
            <wp:docPr id="41" name="Рисунок 9" descr="http://festival.1september.ru/articles/531497/img8.GIF"/>
            <wp:cNvGraphicFramePr/>
            <a:graphic xmlns:a="http://schemas.openxmlformats.org/drawingml/2006/main">
              <a:graphicData uri="http://schemas.openxmlformats.org/drawingml/2006/picture">
                <pic:pic xmlns:pic="http://schemas.openxmlformats.org/drawingml/2006/picture">
                  <pic:nvPicPr>
                    <pic:cNvPr id="3" name="Рисунок 2" descr="http://festival.1september.ru/articles/531497/img8.GIF"/>
                    <pic:cNvPicPr/>
                  </pic:nvPicPr>
                  <pic:blipFill>
                    <a:blip r:embed="rId7" cstate="print"/>
                    <a:srcRect/>
                    <a:stretch>
                      <a:fillRect/>
                    </a:stretch>
                  </pic:blipFill>
                  <pic:spPr bwMode="auto">
                    <a:xfrm>
                      <a:off x="0" y="0"/>
                      <a:ext cx="152401" cy="123826"/>
                    </a:xfrm>
                    <a:prstGeom prst="rect">
                      <a:avLst/>
                    </a:prstGeom>
                    <a:noFill/>
                    <a:ln w="9525">
                      <a:noFill/>
                      <a:miter lim="800000"/>
                      <a:headEnd/>
                      <a:tailEnd/>
                    </a:ln>
                  </pic:spPr>
                </pic:pic>
              </a:graphicData>
            </a:graphic>
          </wp:inline>
        </w:drawing>
      </w:r>
      <w:r>
        <w:rPr>
          <w:rFonts w:eastAsiaTheme="minorEastAsia" w:cs="Times New Roman"/>
          <w:szCs w:val="24"/>
          <w:lang w:val="en-US"/>
        </w:rPr>
        <w:t>TL</w:t>
      </w:r>
      <w:r w:rsidRPr="00A62CC7">
        <w:rPr>
          <w:rFonts w:eastAsiaTheme="minorEastAsia" w:cs="Times New Roman"/>
          <w:szCs w:val="24"/>
        </w:rPr>
        <w:t xml:space="preserve">. </w:t>
      </w:r>
      <w:r>
        <w:rPr>
          <w:rFonts w:eastAsiaTheme="minorEastAsia" w:cs="Times New Roman"/>
          <w:szCs w:val="24"/>
          <w:lang w:val="en-US"/>
        </w:rPr>
        <w:t>HD</w:t>
      </w:r>
      <w:r w:rsidRPr="00A62CC7">
        <w:rPr>
          <w:rFonts w:eastAsiaTheme="minorEastAsia" w:cs="Times New Roman"/>
          <w:szCs w:val="24"/>
        </w:rPr>
        <w:t xml:space="preserve"> - </w:t>
      </w:r>
      <w:r>
        <w:rPr>
          <w:rFonts w:eastAsiaTheme="minorEastAsia" w:cs="Times New Roman"/>
          <w:szCs w:val="24"/>
        </w:rPr>
        <w:t xml:space="preserve">расстояние между скрещивающимися прямыми АС и ТВ. Итак, </w:t>
      </w:r>
      <w:r>
        <w:rPr>
          <w:rFonts w:eastAsiaTheme="minorEastAsia" w:cs="Times New Roman"/>
          <w:szCs w:val="24"/>
          <w:lang w:val="en-US"/>
        </w:rPr>
        <w:t>h</w:t>
      </w:r>
      <w:r>
        <w:rPr>
          <w:rFonts w:eastAsiaTheme="minorEastAsia" w:cs="Times New Roman"/>
          <w:szCs w:val="24"/>
          <w:vertAlign w:val="subscript"/>
          <w:lang w:val="en-US"/>
        </w:rPr>
        <w:t>M</w:t>
      </w:r>
      <w:r>
        <w:rPr>
          <w:rFonts w:eastAsiaTheme="minorEastAsia" w:cs="Times New Roman"/>
          <w:szCs w:val="24"/>
          <w:vertAlign w:val="subscript"/>
        </w:rPr>
        <w:t xml:space="preserve"> </w:t>
      </w:r>
      <w:r>
        <w:rPr>
          <w:rFonts w:eastAsiaTheme="minorEastAsia" w:cs="Times New Roman"/>
          <w:szCs w:val="24"/>
        </w:rPr>
        <w:t xml:space="preserve"> = </w:t>
      </w:r>
      <w:r>
        <w:rPr>
          <w:rFonts w:eastAsiaTheme="minorEastAsia" w:cs="Times New Roman"/>
          <w:szCs w:val="24"/>
          <w:lang w:val="en-US"/>
        </w:rPr>
        <w:t>HD</w:t>
      </w:r>
      <w:r w:rsidR="00135FAF">
        <w:rPr>
          <w:rFonts w:eastAsiaTheme="minorEastAsia" w:cs="Times New Roman"/>
          <w:szCs w:val="24"/>
        </w:rPr>
        <w:t>.</w:t>
      </w:r>
    </w:p>
    <w:p w:rsidR="00135FAF" w:rsidRDefault="00135FAF" w:rsidP="00C602BE">
      <w:pPr>
        <w:ind w:left="405"/>
        <w:rPr>
          <w:rFonts w:eastAsiaTheme="minorEastAsia" w:cs="Times New Roman"/>
          <w:szCs w:val="24"/>
        </w:rPr>
      </w:pPr>
      <w:r>
        <w:rPr>
          <w:rFonts w:eastAsiaTheme="minorEastAsia" w:cs="Times New Roman"/>
          <w:szCs w:val="24"/>
        </w:rPr>
        <w:t xml:space="preserve">9) Пусть </w:t>
      </w:r>
      <w:r>
        <w:rPr>
          <w:rFonts w:eastAsiaTheme="minorEastAsia" w:cs="Times New Roman"/>
          <w:szCs w:val="24"/>
          <w:lang w:val="en-US"/>
        </w:rPr>
        <w:t>AD</w:t>
      </w:r>
      <w:r w:rsidRPr="00135FAF">
        <w:rPr>
          <w:rFonts w:eastAsiaTheme="minorEastAsia" w:cs="Times New Roman"/>
          <w:szCs w:val="24"/>
        </w:rPr>
        <w:t>=</w:t>
      </w:r>
      <w:r>
        <w:rPr>
          <w:rFonts w:eastAsiaTheme="minorEastAsia" w:cs="Times New Roman"/>
          <w:szCs w:val="24"/>
          <w:lang w:val="en-US"/>
        </w:rPr>
        <w:t>DC</w:t>
      </w:r>
      <w:r w:rsidRPr="00135FAF">
        <w:rPr>
          <w:rFonts w:eastAsiaTheme="minorEastAsia" w:cs="Times New Roman"/>
          <w:szCs w:val="24"/>
        </w:rPr>
        <w:t>=</w:t>
      </w:r>
      <w:r>
        <w:rPr>
          <w:rFonts w:eastAsiaTheme="minorEastAsia" w:cs="Times New Roman"/>
          <w:szCs w:val="24"/>
          <w:lang w:val="en-US"/>
        </w:rPr>
        <w:t>DB</w:t>
      </w:r>
      <w:r w:rsidRPr="00135FAF">
        <w:rPr>
          <w:rFonts w:eastAsiaTheme="minorEastAsia" w:cs="Times New Roman"/>
          <w:szCs w:val="24"/>
        </w:rPr>
        <w:t xml:space="preserve"> = </w:t>
      </w:r>
      <m:oMath>
        <m:r>
          <w:rPr>
            <w:rFonts w:ascii="Cambria Math" w:eastAsiaTheme="minorEastAsia" w:hAnsi="Cambria Math" w:cs="Times New Roman"/>
            <w:szCs w:val="24"/>
            <w:lang w:val="en-US"/>
          </w:rPr>
          <m:t>a</m:t>
        </m:r>
      </m:oMath>
      <w:r w:rsidRPr="00135FAF">
        <w:rPr>
          <w:rFonts w:eastAsiaTheme="minorEastAsia" w:cs="Times New Roman"/>
          <w:szCs w:val="24"/>
        </w:rPr>
        <w:t xml:space="preserve">, </w:t>
      </w:r>
      <w:r>
        <w:rPr>
          <w:rFonts w:eastAsiaTheme="minorEastAsia" w:cs="Times New Roman"/>
          <w:szCs w:val="24"/>
        </w:rPr>
        <w:t xml:space="preserve">тогда АС = </w:t>
      </w:r>
      <m:oMath>
        <m:r>
          <w:rPr>
            <w:rFonts w:ascii="Cambria Math" w:eastAsiaTheme="minorEastAsia" w:hAnsi="Cambria Math" w:cs="Times New Roman"/>
            <w:szCs w:val="24"/>
          </w:rPr>
          <m:t>2</m:t>
        </m:r>
        <m:r>
          <w:rPr>
            <w:rFonts w:ascii="Cambria Math" w:eastAsiaTheme="minorEastAsia" w:hAnsi="Cambria Math" w:cs="Times New Roman"/>
            <w:szCs w:val="24"/>
            <w:lang w:val="en-US"/>
          </w:rPr>
          <m:t>a</m:t>
        </m:r>
      </m:oMath>
      <w:r>
        <w:rPr>
          <w:rFonts w:eastAsiaTheme="minorEastAsia" w:cs="Times New Roman"/>
          <w:szCs w:val="24"/>
        </w:rPr>
        <w:t>.</w:t>
      </w:r>
    </w:p>
    <w:p w:rsidR="00135FAF" w:rsidRPr="00135FAF" w:rsidRDefault="00135FAF" w:rsidP="00C602BE">
      <w:pPr>
        <w:ind w:left="405"/>
        <w:rPr>
          <w:rFonts w:eastAsiaTheme="minorEastAsia" w:cs="Times New Roman"/>
          <w:szCs w:val="24"/>
        </w:rPr>
      </w:pPr>
      <w:r>
        <w:rPr>
          <w:rFonts w:eastAsiaTheme="minorEastAsia" w:cs="Times New Roman"/>
          <w:szCs w:val="24"/>
        </w:rPr>
        <w:t xml:space="preserve">Из ∆ </w:t>
      </w:r>
      <w:r>
        <w:rPr>
          <w:rFonts w:eastAsiaTheme="minorEastAsia" w:cs="Times New Roman"/>
          <w:szCs w:val="24"/>
          <w:lang w:val="en-US"/>
        </w:rPr>
        <w:t>ATD</w:t>
      </w:r>
      <w:r>
        <w:rPr>
          <w:rFonts w:eastAsiaTheme="minorEastAsia" w:cs="Times New Roman"/>
          <w:szCs w:val="24"/>
        </w:rPr>
        <w:t xml:space="preserve"> </w:t>
      </w:r>
      <w:r>
        <w:rPr>
          <w:rFonts w:ascii="Cambria Math" w:eastAsiaTheme="minorEastAsia" w:hAnsi="Cambria Math" w:cs="Times New Roman"/>
          <w:szCs w:val="24"/>
        </w:rPr>
        <w:t>⇒</w:t>
      </w:r>
      <w:r>
        <w:rPr>
          <w:rFonts w:eastAsiaTheme="minorEastAsia" w:cs="Times New Roman"/>
          <w:szCs w:val="24"/>
        </w:rPr>
        <w:t xml:space="preserve"> угол </w:t>
      </w:r>
      <w:r>
        <w:rPr>
          <w:rFonts w:eastAsiaTheme="minorEastAsia" w:cs="Times New Roman"/>
          <w:szCs w:val="24"/>
          <w:lang w:val="en-US"/>
        </w:rPr>
        <w:t>D</w:t>
      </w:r>
      <w:r>
        <w:rPr>
          <w:rFonts w:eastAsiaTheme="minorEastAsia" w:cs="Times New Roman"/>
          <w:szCs w:val="24"/>
        </w:rPr>
        <w:t xml:space="preserve"> – прямой, угол</w:t>
      </w:r>
      <w:proofErr w:type="gramStart"/>
      <w:r>
        <w:rPr>
          <w:rFonts w:eastAsiaTheme="minorEastAsia" w:cs="Times New Roman"/>
          <w:szCs w:val="24"/>
        </w:rPr>
        <w:t xml:space="preserve"> А</w:t>
      </w:r>
      <w:proofErr w:type="gramEnd"/>
      <w:r>
        <w:rPr>
          <w:rFonts w:eastAsiaTheme="minorEastAsia" w:cs="Times New Roman"/>
          <w:szCs w:val="24"/>
        </w:rPr>
        <w:t xml:space="preserve"> равен 30</w:t>
      </w:r>
      <w:r>
        <w:rPr>
          <w:rFonts w:eastAsiaTheme="minorEastAsia" w:cs="Times New Roman"/>
          <w:szCs w:val="24"/>
          <w:vertAlign w:val="superscript"/>
        </w:rPr>
        <w:t>0</w:t>
      </w:r>
      <w:r>
        <w:rPr>
          <w:rFonts w:eastAsiaTheme="minorEastAsia" w:cs="Times New Roman"/>
          <w:szCs w:val="24"/>
        </w:rPr>
        <w:t xml:space="preserve">, </w:t>
      </w:r>
      <w:r>
        <w:rPr>
          <w:rFonts w:eastAsiaTheme="minorEastAsia" w:cs="Times New Roman"/>
          <w:szCs w:val="24"/>
          <w:lang w:val="en-US"/>
        </w:rPr>
        <w:t>AD</w:t>
      </w:r>
      <w:r w:rsidRPr="00135FAF">
        <w:rPr>
          <w:rFonts w:eastAsiaTheme="minorEastAsia" w:cs="Times New Roman"/>
          <w:szCs w:val="24"/>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a</m:t>
            </m:r>
          </m:num>
          <m:den>
            <m:r>
              <w:rPr>
                <w:rFonts w:ascii="Cambria Math" w:eastAsiaTheme="minorEastAsia" w:hAnsi="Cambria Math" w:cs="Times New Roman"/>
                <w:szCs w:val="24"/>
              </w:rPr>
              <m:t>2</m:t>
            </m:r>
          </m:den>
        </m:f>
      </m:oMath>
      <w:r w:rsidRPr="006D2E94">
        <w:rPr>
          <w:rFonts w:eastAsiaTheme="minorEastAsia" w:cs="Times New Roman"/>
          <w:szCs w:val="24"/>
        </w:rPr>
        <w:t xml:space="preserve"> </w:t>
      </w:r>
      <w:r>
        <w:rPr>
          <w:rFonts w:eastAsiaTheme="minorEastAsia" w:cs="Times New Roman"/>
          <w:szCs w:val="24"/>
        </w:rPr>
        <w:t xml:space="preserve"> </w:t>
      </w:r>
      <w:r w:rsidRPr="00135FAF">
        <w:rPr>
          <w:rFonts w:eastAsiaTheme="minorEastAsia" w:cs="Times New Roman"/>
          <w:szCs w:val="24"/>
        </w:rPr>
        <w:t xml:space="preserve">, </w:t>
      </w:r>
      <w:r>
        <w:rPr>
          <w:rFonts w:eastAsiaTheme="minorEastAsia" w:cs="Times New Roman"/>
          <w:szCs w:val="24"/>
          <w:lang w:val="en-US"/>
        </w:rPr>
        <w:t>tg</w:t>
      </w:r>
      <w:r w:rsidRPr="00135FAF">
        <w:rPr>
          <w:rFonts w:eastAsiaTheme="minorEastAsia" w:cs="Times New Roman"/>
          <w:szCs w:val="24"/>
        </w:rPr>
        <w:t>30</w:t>
      </w:r>
      <w:r w:rsidRPr="00135FAF">
        <w:rPr>
          <w:rFonts w:eastAsiaTheme="minorEastAsia" w:cs="Times New Roman"/>
          <w:szCs w:val="24"/>
          <w:vertAlign w:val="superscript"/>
        </w:rPr>
        <w:t>0</w:t>
      </w:r>
      <w:r w:rsidRPr="00135FAF">
        <w:rPr>
          <w:rFonts w:eastAsiaTheme="minorEastAsia" w:cs="Times New Roman"/>
          <w:szCs w:val="24"/>
        </w:rPr>
        <w:t xml:space="preserve"> = </w:t>
      </w:r>
      <w:r>
        <w:rPr>
          <w:rFonts w:eastAsiaTheme="minorEastAsia" w:cs="Times New Roman"/>
          <w:szCs w:val="24"/>
          <w:lang w:val="en-US"/>
        </w:rPr>
        <w:t>TD</w:t>
      </w:r>
      <w:r>
        <w:rPr>
          <w:rFonts w:eastAsiaTheme="minorEastAsia" w:cs="Times New Roman"/>
          <w:szCs w:val="24"/>
        </w:rPr>
        <w:t xml:space="preserve">: </w:t>
      </w:r>
      <w:r>
        <w:rPr>
          <w:rFonts w:eastAsiaTheme="minorEastAsia" w:cs="Times New Roman"/>
          <w:szCs w:val="24"/>
          <w:lang w:val="en-US"/>
        </w:rPr>
        <w:t>AD</w:t>
      </w:r>
      <w:r w:rsidRPr="00135FAF">
        <w:rPr>
          <w:rFonts w:eastAsiaTheme="minorEastAsia" w:cs="Times New Roman"/>
          <w:szCs w:val="24"/>
        </w:rPr>
        <w:t xml:space="preserve">, </w:t>
      </w:r>
      <w:r>
        <w:rPr>
          <w:rFonts w:eastAsiaTheme="minorEastAsia" w:cs="Times New Roman"/>
          <w:szCs w:val="24"/>
          <w:lang w:val="en-US"/>
        </w:rPr>
        <w:t>TD</w:t>
      </w:r>
      <w:r w:rsidRPr="00135FA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a</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3</m:t>
            </m:r>
          </m:den>
        </m:f>
      </m:oMath>
      <w:r w:rsidRPr="00135FAF">
        <w:rPr>
          <w:rFonts w:eastAsiaTheme="minorEastAsia" w:cs="Times New Roman"/>
          <w:szCs w:val="24"/>
        </w:rPr>
        <w:t xml:space="preserve">, </w:t>
      </w:r>
    </w:p>
    <w:p w:rsidR="00135FAF" w:rsidRDefault="00135FAF" w:rsidP="00C602BE">
      <w:pPr>
        <w:ind w:left="405"/>
        <w:rPr>
          <w:rFonts w:eastAsiaTheme="minorEastAsia" w:cs="Times New Roman"/>
          <w:szCs w:val="24"/>
          <w:lang w:val="en-US"/>
        </w:rPr>
      </w:pPr>
      <w:r>
        <w:rPr>
          <w:rFonts w:eastAsiaTheme="minorEastAsia" w:cs="Times New Roman"/>
          <w:szCs w:val="24"/>
          <w:lang w:val="en-US"/>
        </w:rPr>
        <w:t xml:space="preserve">AT = 2TD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lang w:val="en-US"/>
              </w:rPr>
              <m:t>2</m:t>
            </m:r>
            <m:r>
              <w:rPr>
                <w:rFonts w:ascii="Cambria Math" w:eastAsiaTheme="minorEastAsia" w:hAnsi="Cambria Math" w:cs="Times New Roman"/>
                <w:szCs w:val="24"/>
              </w:rPr>
              <m:t>a</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lang w:val="en-US"/>
                  </w:rPr>
                  <m:t>3</m:t>
                </m:r>
              </m:e>
            </m:rad>
          </m:num>
          <m:den>
            <m:r>
              <w:rPr>
                <w:rFonts w:ascii="Cambria Math" w:eastAsiaTheme="minorEastAsia" w:hAnsi="Cambria Math" w:cs="Times New Roman"/>
                <w:szCs w:val="24"/>
                <w:lang w:val="en-US"/>
              </w:rPr>
              <m:t>3</m:t>
            </m:r>
          </m:den>
        </m:f>
      </m:oMath>
      <w:r>
        <w:rPr>
          <w:rFonts w:eastAsiaTheme="minorEastAsia" w:cs="Times New Roman"/>
          <w:szCs w:val="24"/>
          <w:lang w:val="en-US"/>
        </w:rPr>
        <w:t>,</w:t>
      </w:r>
    </w:p>
    <w:p w:rsidR="00135FAF" w:rsidRDefault="00135FAF" w:rsidP="00C602BE">
      <w:pPr>
        <w:ind w:left="405"/>
        <w:rPr>
          <w:rFonts w:eastAsiaTheme="minorEastAsia" w:cs="Times New Roman"/>
          <w:szCs w:val="24"/>
          <w:lang w:val="en-US"/>
        </w:rPr>
      </w:pPr>
      <w:r>
        <w:rPr>
          <w:rFonts w:eastAsiaTheme="minorEastAsia" w:cs="Times New Roman"/>
          <w:szCs w:val="24"/>
          <w:lang w:val="en-US"/>
        </w:rPr>
        <w:lastRenderedPageBreak/>
        <w:t>AT=TB=TC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lang w:val="en-US"/>
              </w:rPr>
              <m:t>2</m:t>
            </m:r>
            <m:r>
              <w:rPr>
                <w:rFonts w:ascii="Cambria Math" w:eastAsiaTheme="minorEastAsia" w:hAnsi="Cambria Math" w:cs="Times New Roman"/>
                <w:szCs w:val="24"/>
              </w:rPr>
              <m:t>a</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lang w:val="en-US"/>
                  </w:rPr>
                  <m:t>3</m:t>
                </m:r>
              </m:e>
            </m:rad>
          </m:num>
          <m:den>
            <m:r>
              <w:rPr>
                <w:rFonts w:ascii="Cambria Math" w:eastAsiaTheme="minorEastAsia" w:hAnsi="Cambria Math" w:cs="Times New Roman"/>
                <w:szCs w:val="24"/>
                <w:lang w:val="en-US"/>
              </w:rPr>
              <m:t>3</m:t>
            </m:r>
          </m:den>
        </m:f>
      </m:oMath>
      <w:r>
        <w:rPr>
          <w:rFonts w:eastAsiaTheme="minorEastAsia" w:cs="Times New Roman"/>
          <w:szCs w:val="24"/>
          <w:lang w:val="en-US"/>
        </w:rPr>
        <w:t>.</w:t>
      </w:r>
    </w:p>
    <w:p w:rsidR="00135FAF" w:rsidRDefault="00135FAF" w:rsidP="00C602BE">
      <w:pPr>
        <w:ind w:left="405"/>
        <w:rPr>
          <w:rFonts w:ascii="Cambria Math" w:eastAsiaTheme="minorEastAsia" w:hAnsi="Cambria Math" w:cs="Times New Roman"/>
          <w:szCs w:val="24"/>
          <w:lang w:val="en-US"/>
        </w:rPr>
      </w:pPr>
      <w:r w:rsidRPr="00135FAF">
        <w:rPr>
          <w:rFonts w:eastAsiaTheme="minorEastAsia" w:cs="Times New Roman"/>
          <w:szCs w:val="24"/>
          <w:lang w:val="en-US"/>
        </w:rPr>
        <w:t xml:space="preserve">10) </w:t>
      </w:r>
      <w:r>
        <w:rPr>
          <w:rFonts w:eastAsiaTheme="minorEastAsia" w:cs="Times New Roman"/>
          <w:szCs w:val="24"/>
        </w:rPr>
        <w:t>Из</w:t>
      </w:r>
      <w:r w:rsidRPr="00135FAF">
        <w:rPr>
          <w:rFonts w:eastAsiaTheme="minorEastAsia" w:cs="Times New Roman"/>
          <w:szCs w:val="24"/>
          <w:lang w:val="en-US"/>
        </w:rPr>
        <w:t xml:space="preserve"> ∆ </w:t>
      </w:r>
      <w:r>
        <w:rPr>
          <w:rFonts w:eastAsiaTheme="minorEastAsia" w:cs="Times New Roman"/>
          <w:szCs w:val="24"/>
          <w:lang w:val="en-US"/>
        </w:rPr>
        <w:t>AT</w:t>
      </w:r>
      <w:r>
        <w:rPr>
          <w:rFonts w:eastAsiaTheme="minorEastAsia" w:cs="Times New Roman"/>
          <w:szCs w:val="24"/>
        </w:rPr>
        <w:t>Р</w:t>
      </w:r>
      <w:r w:rsidRPr="00135FAF">
        <w:rPr>
          <w:rFonts w:eastAsiaTheme="minorEastAsia" w:cs="Times New Roman"/>
          <w:szCs w:val="24"/>
          <w:lang w:val="en-US"/>
        </w:rPr>
        <w:t xml:space="preserve"> </w:t>
      </w:r>
      <w:r w:rsidRPr="00135FAF">
        <w:rPr>
          <w:rFonts w:ascii="Cambria Math" w:eastAsiaTheme="minorEastAsia" w:hAnsi="Cambria Math" w:cs="Times New Roman"/>
          <w:szCs w:val="24"/>
          <w:lang w:val="en-US"/>
        </w:rPr>
        <w:t xml:space="preserve">⇒ </w:t>
      </w:r>
      <w:r>
        <w:rPr>
          <w:rFonts w:ascii="Cambria Math" w:eastAsiaTheme="minorEastAsia" w:hAnsi="Cambria Math" w:cs="Times New Roman"/>
          <w:szCs w:val="24"/>
        </w:rPr>
        <w:t>угол</w:t>
      </w:r>
      <w:r w:rsidRPr="00135FAF">
        <w:rPr>
          <w:rFonts w:ascii="Cambria Math" w:eastAsiaTheme="minorEastAsia" w:hAnsi="Cambria Math" w:cs="Times New Roman"/>
          <w:szCs w:val="24"/>
          <w:lang w:val="en-US"/>
        </w:rPr>
        <w:t xml:space="preserve"> </w:t>
      </w:r>
      <w:r>
        <w:rPr>
          <w:rFonts w:ascii="Cambria Math" w:eastAsiaTheme="minorEastAsia" w:hAnsi="Cambria Math" w:cs="Times New Roman"/>
          <w:szCs w:val="24"/>
        </w:rPr>
        <w:t>А</w:t>
      </w:r>
      <w:r w:rsidRPr="00135FAF">
        <w:rPr>
          <w:rFonts w:ascii="Cambria Math" w:eastAsiaTheme="minorEastAsia" w:hAnsi="Cambria Math" w:cs="Times New Roman"/>
          <w:szCs w:val="24"/>
          <w:lang w:val="en-US"/>
        </w:rPr>
        <w:t xml:space="preserve"> – </w:t>
      </w:r>
      <w:r>
        <w:rPr>
          <w:rFonts w:ascii="Cambria Math" w:eastAsiaTheme="minorEastAsia" w:hAnsi="Cambria Math" w:cs="Times New Roman"/>
          <w:szCs w:val="24"/>
        </w:rPr>
        <w:t>прямой</w:t>
      </w:r>
      <w:r w:rsidRPr="00135FAF">
        <w:rPr>
          <w:rFonts w:ascii="Cambria Math" w:eastAsiaTheme="minorEastAsia" w:hAnsi="Cambria Math" w:cs="Times New Roman"/>
          <w:szCs w:val="24"/>
          <w:lang w:val="en-US"/>
        </w:rPr>
        <w:t xml:space="preserve">, </w:t>
      </w:r>
      <w:r>
        <w:rPr>
          <w:rFonts w:ascii="Cambria Math" w:eastAsiaTheme="minorEastAsia" w:hAnsi="Cambria Math" w:cs="Times New Roman"/>
          <w:szCs w:val="24"/>
          <w:lang w:val="en-US"/>
        </w:rPr>
        <w:t>AD</w:t>
      </w:r>
      <w:r w:rsidRPr="00135FAF">
        <w:rPr>
          <w:rFonts w:ascii="Cambria Math" w:eastAsiaTheme="minorEastAsia" w:hAnsi="Cambria Math" w:cs="Times New Roman"/>
          <w:noProof/>
          <w:szCs w:val="24"/>
          <w:lang w:eastAsia="ru-RU"/>
        </w:rPr>
        <w:drawing>
          <wp:inline distT="0" distB="0" distL="0" distR="0">
            <wp:extent cx="152400" cy="123825"/>
            <wp:effectExtent l="19050" t="0" r="0" b="0"/>
            <wp:docPr id="42" name="Рисунок 9" descr="http://festival.1september.ru/articles/531497/img8.GIF"/>
            <wp:cNvGraphicFramePr/>
            <a:graphic xmlns:a="http://schemas.openxmlformats.org/drawingml/2006/main">
              <a:graphicData uri="http://schemas.openxmlformats.org/drawingml/2006/picture">
                <pic:pic xmlns:pic="http://schemas.openxmlformats.org/drawingml/2006/picture">
                  <pic:nvPicPr>
                    <pic:cNvPr id="3" name="Рисунок 2" descr="http://festival.1september.ru/articles/531497/img8.GIF"/>
                    <pic:cNvPicPr/>
                  </pic:nvPicPr>
                  <pic:blipFill>
                    <a:blip r:embed="rId7" cstate="print"/>
                    <a:srcRect/>
                    <a:stretch>
                      <a:fillRect/>
                    </a:stretch>
                  </pic:blipFill>
                  <pic:spPr bwMode="auto">
                    <a:xfrm>
                      <a:off x="0" y="0"/>
                      <a:ext cx="152401" cy="123826"/>
                    </a:xfrm>
                    <a:prstGeom prst="rect">
                      <a:avLst/>
                    </a:prstGeom>
                    <a:noFill/>
                    <a:ln w="9525">
                      <a:noFill/>
                      <a:miter lim="800000"/>
                      <a:headEnd/>
                      <a:tailEnd/>
                    </a:ln>
                  </pic:spPr>
                </pic:pic>
              </a:graphicData>
            </a:graphic>
          </wp:inline>
        </w:drawing>
      </w:r>
      <w:proofErr w:type="gramStart"/>
      <w:r>
        <w:rPr>
          <w:rFonts w:ascii="Cambria Math" w:eastAsiaTheme="minorEastAsia" w:hAnsi="Cambria Math" w:cs="Times New Roman"/>
          <w:szCs w:val="24"/>
          <w:lang w:val="en-US"/>
        </w:rPr>
        <w:t>TP</w:t>
      </w:r>
      <w:r w:rsidRPr="00135FAF">
        <w:rPr>
          <w:rFonts w:ascii="Cambria Math" w:eastAsiaTheme="minorEastAsia" w:hAnsi="Cambria Math" w:cs="Times New Roman"/>
          <w:szCs w:val="24"/>
          <w:lang w:val="en-US"/>
        </w:rPr>
        <w:t xml:space="preserve"> ,</w:t>
      </w:r>
      <w:proofErr w:type="gramEnd"/>
      <w:r w:rsidRPr="00135FAF">
        <w:rPr>
          <w:rFonts w:ascii="Cambria Math" w:eastAsiaTheme="minorEastAsia" w:hAnsi="Cambria Math" w:cs="Times New Roman"/>
          <w:szCs w:val="24"/>
          <w:lang w:val="en-US"/>
        </w:rPr>
        <w:t xml:space="preserve"> </w:t>
      </w:r>
      <w:r>
        <w:rPr>
          <w:rFonts w:ascii="Cambria Math" w:eastAsiaTheme="minorEastAsia" w:hAnsi="Cambria Math" w:cs="Times New Roman"/>
          <w:szCs w:val="24"/>
          <w:lang w:val="en-US"/>
        </w:rPr>
        <w:t>AD</w:t>
      </w:r>
      <w:r w:rsidRPr="00135FAF">
        <w:rPr>
          <w:rFonts w:ascii="Cambria Math" w:eastAsiaTheme="minorEastAsia" w:hAnsi="Cambria Math" w:cs="Times New Roman"/>
          <w:szCs w:val="24"/>
          <w:lang w:val="en-US"/>
        </w:rPr>
        <w:t xml:space="preserve"> = </w:t>
      </w:r>
      <m:oMath>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TD</m:t>
            </m:r>
            <m:r>
              <w:rPr>
                <w:rFonts w:ascii="Cambria Math" w:eastAsiaTheme="minorEastAsia" w:hAnsi="Cambria Math" w:cs="Times New Roman"/>
                <w:szCs w:val="24"/>
                <w:lang w:val="en-US"/>
              </w:rPr>
              <m:t>∙</m:t>
            </m:r>
            <m:r>
              <w:rPr>
                <w:rFonts w:ascii="Cambria Math" w:eastAsiaTheme="minorEastAsia" w:hAnsi="Cambria Math" w:cs="Times New Roman"/>
                <w:szCs w:val="24"/>
              </w:rPr>
              <m:t>DP</m:t>
            </m:r>
          </m:e>
        </m:rad>
      </m:oMath>
      <w:r>
        <w:rPr>
          <w:rFonts w:ascii="Cambria Math" w:eastAsiaTheme="minorEastAsia" w:hAnsi="Cambria Math" w:cs="Times New Roman"/>
          <w:szCs w:val="24"/>
          <w:lang w:val="en-US"/>
        </w:rPr>
        <w:t xml:space="preserve">, DP = TP-TD, </w:t>
      </w:r>
    </w:p>
    <w:p w:rsidR="00135FAF" w:rsidRDefault="00135FAF" w:rsidP="00C602BE">
      <w:pPr>
        <w:ind w:left="405"/>
        <w:rPr>
          <w:rFonts w:eastAsiaTheme="minorEastAsia" w:cs="Times New Roman"/>
          <w:szCs w:val="24"/>
          <w:lang w:val="en-US"/>
        </w:rPr>
      </w:pPr>
      <m:oMath>
        <m:r>
          <w:rPr>
            <w:rFonts w:ascii="Cambria Math" w:eastAsiaTheme="minorEastAsia" w:hAnsi="Cambria Math" w:cs="Times New Roman"/>
            <w:szCs w:val="24"/>
            <w:lang w:val="en-US"/>
          </w:rPr>
          <m:t>a=</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R</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lang w:val="en-US"/>
                  </w:rPr>
                  <m:t>3</m:t>
                </m:r>
              </m:e>
            </m:rad>
          </m:num>
          <m:den>
            <m:r>
              <w:rPr>
                <w:rFonts w:ascii="Cambria Math" w:eastAsiaTheme="minorEastAsia" w:hAnsi="Cambria Math" w:cs="Times New Roman"/>
                <w:szCs w:val="24"/>
                <w:lang w:val="en-US"/>
              </w:rPr>
              <m:t>2</m:t>
            </m:r>
          </m:den>
        </m:f>
      </m:oMath>
      <w:r>
        <w:rPr>
          <w:rFonts w:eastAsiaTheme="minorEastAsia" w:cs="Times New Roman"/>
          <w:szCs w:val="24"/>
          <w:lang w:val="en-US"/>
        </w:rPr>
        <w:t>.</w:t>
      </w:r>
    </w:p>
    <w:p w:rsidR="00135FAF" w:rsidRDefault="00135FAF" w:rsidP="00C602BE">
      <w:pPr>
        <w:ind w:left="405"/>
        <w:rPr>
          <w:rFonts w:eastAsiaTheme="minorEastAsia" w:cs="Times New Roman"/>
          <w:szCs w:val="24"/>
          <w:lang w:val="en-US"/>
        </w:rPr>
      </w:pPr>
    </w:p>
    <w:p w:rsidR="00135FAF" w:rsidRPr="00B8240A" w:rsidRDefault="00AD0EE0" w:rsidP="00C602BE">
      <w:pPr>
        <w:ind w:left="405"/>
        <w:rPr>
          <w:rFonts w:eastAsiaTheme="minorEastAsia" w:cs="Times New Roman"/>
          <w:szCs w:val="24"/>
          <w:lang w:val="en-US"/>
        </w:rPr>
      </w:pPr>
      <w:r>
        <w:rPr>
          <w:rFonts w:eastAsiaTheme="minorEastAsia" w:cs="Times New Roman"/>
          <w:noProof/>
          <w:szCs w:val="24"/>
          <w:lang w:eastAsia="ru-RU"/>
        </w:rPr>
        <w:pict>
          <v:group id="_x0000_s1069" style="position:absolute;left:0;text-align:left;margin-left:-14.55pt;margin-top:22.85pt;width:354.75pt;height:227.25pt;z-index:251717632" coordorigin="1785,3420" coordsize="7095,4545">
            <v:shapetype id="_x0000_t6" coordsize="21600,21600" o:spt="6" path="m,l,21600r21600,xe">
              <v:stroke joinstyle="miter"/>
              <v:path gradientshapeok="t" o:connecttype="custom" o:connectlocs="0,0;0,10800;0,21600;10800,21600;21600,21600;10800,10800" textboxrect="1800,12600,12600,19800"/>
            </v:shapetype>
            <v:shape id="_x0000_s1041" type="#_x0000_t6" style="position:absolute;left:4328;top:3429;width:2307;height:4751;rotation:7578757fd" o:regroupid="1"/>
            <v:shape id="_x0000_s1042" type="#_x0000_t32" style="position:absolute;left:3840;top:3735;width:1635;height:2070" o:connectortype="straight" o:regroupid="1"/>
            <v:shape id="_x0000_s1043" type="#_x0000_t32" style="position:absolute;left:2265;top:3735;width:6615;height:0" o:connectortype="straight" o:regroupid="1"/>
            <v:shape id="_x0000_s1044" type="#_x0000_t32" style="position:absolute;left:1785;top:4365;width:2610;height:3600" o:connectortype="straight" o:regroupid="1"/>
            <v:shape id="_x0000_s1045" type="#_x0000_t32" style="position:absolute;left:3585;top:5805;width:1890;height:1050;flip:x" o:connectortype="straight" o:regroupid="1"/>
            <v:shape id="_x0000_s1046" type="#_x0000_t32" style="position:absolute;left:5475;top:3735;width:0;height:2070;flip:y" o:connectortype="straight" o:regroupid="1"/>
            <v:shape id="_x0000_s1047" type="#_x0000_t32" style="position:absolute;left:3930;top:5655;width:15;height:270" o:connectortype="straight" o:regroupid="1"/>
            <v:shape id="_x0000_s1048" type="#_x0000_t32" style="position:absolute;left:4515;top:4651;width:285;height:209;flip:x" o:connectortype="straight" o:regroupid="1"/>
            <v:shape id="_x0000_s1049" type="#_x0000_t32" style="position:absolute;left:6450;top:5655;width:15;height:270" o:connectortype="straight" o:regroupid="1"/>
            <v:shape id="_x0000_s1050" type="#_x0000_t32" style="position:absolute;left:4215;top:6405;width:105;height:180" o:connectortype="straight" o:regroupid="1"/>
            <v:shape id="_x0000_s1051" type="#_x0000_t32" style="position:absolute;left:4395;top:6300;width:120;height:210" o:connectortype="straight" o:regroupid="1"/>
            <v:shape id="_x0000_s1053" type="#_x0000_t32" style="position:absolute;left:5370;top:5175;width:285;height:0" o:connectortype="straight" o:regroupid="1"/>
            <v:shape id="_x0000_s1054" type="#_x0000_t32" style="position:absolute;left:5370;top:5010;width:285;height:0" o:connectortype="straight" o:regroupid="1"/>
            <v:shape id="_x0000_s1055" type="#_x0000_t202" style="position:absolute;left:5295;top:3420;width:465;height:465" o:regroupid="1" filled="f" stroked="f">
              <v:textbox style="mso-next-textbox:#_x0000_s1055">
                <w:txbxContent>
                  <w:p w:rsidR="003935CF" w:rsidRPr="003935CF" w:rsidRDefault="003935CF">
                    <w:pPr>
                      <w:rPr>
                        <w:lang w:val="en-US"/>
                      </w:rPr>
                    </w:pPr>
                    <w:r>
                      <w:rPr>
                        <w:lang w:val="en-US"/>
                      </w:rPr>
                      <w:t>L</w:t>
                    </w:r>
                  </w:p>
                </w:txbxContent>
              </v:textbox>
            </v:shape>
            <v:shape id="_x0000_s1056" type="#_x0000_t202" style="position:absolute;left:3585;top:3420;width:735;height:510" o:regroupid="1" filled="f" stroked="f">
              <v:textbox style="mso-next-textbox:#_x0000_s1056">
                <w:txbxContent>
                  <w:p w:rsidR="003935CF" w:rsidRPr="003935CF" w:rsidRDefault="003935CF">
                    <w:pPr>
                      <w:rPr>
                        <w:lang w:val="en-US"/>
                      </w:rPr>
                    </w:pPr>
                    <w:r>
                      <w:rPr>
                        <w:lang w:val="en-US"/>
                      </w:rPr>
                      <w:t>B</w:t>
                    </w:r>
                  </w:p>
                </w:txbxContent>
              </v:textbox>
            </v:shape>
            <v:shape id="_x0000_s1057" type="#_x0000_t202" style="position:absolute;left:5295;top:5655;width:705;height:555" o:regroupid="1" filled="f" stroked="f">
              <v:textbox style="mso-next-textbox:#_x0000_s1057">
                <w:txbxContent>
                  <w:p w:rsidR="003935CF" w:rsidRPr="003935CF" w:rsidRDefault="003935CF">
                    <w:pPr>
                      <w:rPr>
                        <w:lang w:val="en-US"/>
                      </w:rPr>
                    </w:pPr>
                    <w:r>
                      <w:rPr>
                        <w:lang w:val="en-US"/>
                      </w:rPr>
                      <w:t>D</w:t>
                    </w:r>
                  </w:p>
                </w:txbxContent>
              </v:textbox>
            </v:shape>
            <v:shape id="_x0000_s1058" type="#_x0000_t202" style="position:absolute;left:7857;top:5460;width:693;height:750" o:regroupid="1" filled="f" stroked="f">
              <v:textbox style="mso-next-textbox:#_x0000_s1058">
                <w:txbxContent>
                  <w:p w:rsidR="003935CF" w:rsidRPr="003935CF" w:rsidRDefault="003935CF">
                    <w:pPr>
                      <w:rPr>
                        <w:lang w:val="en-US"/>
                      </w:rPr>
                    </w:pPr>
                    <w:r>
                      <w:rPr>
                        <w:lang w:val="en-US"/>
                      </w:rPr>
                      <w:t>C</w:t>
                    </w:r>
                  </w:p>
                </w:txbxContent>
              </v:textbox>
            </v:shape>
            <v:shape id="_x0000_s1059" type="#_x0000_t202" style="position:absolute;left:3106;top:6585;width:839;height:675" o:regroupid="1" filled="f" stroked="f">
              <v:textbox style="mso-next-textbox:#_x0000_s1059">
                <w:txbxContent>
                  <w:p w:rsidR="003935CF" w:rsidRPr="003935CF" w:rsidRDefault="003935CF">
                    <w:pPr>
                      <w:rPr>
                        <w:lang w:val="en-US"/>
                      </w:rPr>
                    </w:pPr>
                    <w:r>
                      <w:rPr>
                        <w:lang w:val="en-US"/>
                      </w:rPr>
                      <w:t>F</w:t>
                    </w:r>
                  </w:p>
                </w:txbxContent>
              </v:textbox>
            </v:shape>
            <v:shape id="_x0000_s1060" type="#_x0000_t202" style="position:absolute;left:2385;top:5655;width:721;height:645" o:regroupid="1" filled="f" stroked="f">
              <v:textbox style="mso-next-textbox:#_x0000_s1060">
                <w:txbxContent>
                  <w:p w:rsidR="003935CF" w:rsidRPr="003935CF" w:rsidRDefault="003935CF">
                    <w:pPr>
                      <w:rPr>
                        <w:lang w:val="en-US"/>
                      </w:rPr>
                    </w:pPr>
                    <w:r>
                      <w:rPr>
                        <w:lang w:val="en-US"/>
                      </w:rPr>
                      <w:t>A</w:t>
                    </w:r>
                  </w:p>
                </w:txbxContent>
              </v:textbox>
            </v:shape>
            <v:rect id="_x0000_s1061" style="position:absolute;left:5475;top:5565;width:241;height:240" o:regroupid="1"/>
            <v:rect id="_x0000_s1062" style="position:absolute;left:3714;top:3779;width:241;height:345;rotation:1764184fd" o:regroupid="1"/>
            <v:shape id="_x0000_s1064" type="#_x0000_t32" style="position:absolute;left:3714;top:6750;width:126;height:208" o:connectortype="straight" o:regroupid="1"/>
            <v:shape id="_x0000_s1065" type="#_x0000_t32" style="position:absolute;left:3714;top:6958;width:126;height:92;flip:x" o:connectortype="straight" o:regroupid="1"/>
            <v:rect id="_x0000_s1066" style="position:absolute;left:5234;top:3735;width:241;height:240" o:regroupid="1"/>
          </v:group>
        </w:pict>
      </w:r>
      <w:r w:rsidR="00135FAF">
        <w:rPr>
          <w:rFonts w:eastAsiaTheme="minorEastAsia" w:cs="Times New Roman"/>
          <w:szCs w:val="24"/>
          <w:lang w:val="en-US"/>
        </w:rPr>
        <w:t>11)</w:t>
      </w:r>
      <w:r w:rsidR="003935CF">
        <w:rPr>
          <w:rFonts w:eastAsiaTheme="minorEastAsia" w:cs="Times New Roman"/>
          <w:szCs w:val="24"/>
          <w:lang w:val="en-US"/>
        </w:rPr>
        <w:t xml:space="preserve"> </w:t>
      </w:r>
      <w:r w:rsidR="00AF70E5">
        <w:rPr>
          <w:rFonts w:eastAsiaTheme="minorEastAsia" w:cs="Times New Roman"/>
          <w:szCs w:val="24"/>
        </w:rPr>
        <w:t>Рассмотрим</w:t>
      </w:r>
      <w:r w:rsidR="00AF70E5">
        <w:rPr>
          <w:rFonts w:eastAsiaTheme="minorEastAsia" w:cs="Times New Roman"/>
          <w:szCs w:val="24"/>
          <w:lang w:val="en-US"/>
        </w:rPr>
        <w:t xml:space="preserve"> </w:t>
      </w:r>
      <w:r w:rsidR="00AF70E5" w:rsidRPr="00B8240A">
        <w:rPr>
          <w:rFonts w:eastAsiaTheme="minorEastAsia" w:cs="Times New Roman"/>
          <w:szCs w:val="24"/>
          <w:lang w:val="en-US"/>
        </w:rPr>
        <w:t>∆</w:t>
      </w:r>
      <w:r w:rsidR="003935CF">
        <w:rPr>
          <w:rFonts w:eastAsiaTheme="minorEastAsia" w:cs="Times New Roman"/>
          <w:szCs w:val="24"/>
          <w:lang w:val="en-US"/>
        </w:rPr>
        <w:t>ABD</w:t>
      </w:r>
    </w:p>
    <w:p w:rsidR="003935CF" w:rsidRPr="00B8240A" w:rsidRDefault="003935CF" w:rsidP="00C602BE">
      <w:pPr>
        <w:ind w:left="405"/>
        <w:rPr>
          <w:rFonts w:eastAsiaTheme="minorEastAsia" w:cs="Times New Roman"/>
          <w:szCs w:val="24"/>
          <w:lang w:val="en-US"/>
        </w:rPr>
      </w:pPr>
    </w:p>
    <w:p w:rsidR="003935CF" w:rsidRPr="00B8240A" w:rsidRDefault="003935CF" w:rsidP="00C602BE">
      <w:pPr>
        <w:ind w:left="405"/>
        <w:rPr>
          <w:rFonts w:eastAsiaTheme="minorEastAsia" w:cs="Times New Roman"/>
          <w:szCs w:val="24"/>
          <w:lang w:val="en-US"/>
        </w:rPr>
      </w:pPr>
    </w:p>
    <w:p w:rsidR="003935CF" w:rsidRPr="00B8240A" w:rsidRDefault="003935CF" w:rsidP="00C602BE">
      <w:pPr>
        <w:ind w:left="405"/>
        <w:rPr>
          <w:rFonts w:eastAsiaTheme="minorEastAsia" w:cs="Times New Roman"/>
          <w:szCs w:val="24"/>
          <w:lang w:val="en-US"/>
        </w:rPr>
      </w:pPr>
    </w:p>
    <w:p w:rsidR="003935CF" w:rsidRPr="00B8240A" w:rsidRDefault="003935CF" w:rsidP="00C602BE">
      <w:pPr>
        <w:ind w:left="405"/>
        <w:rPr>
          <w:rFonts w:eastAsiaTheme="minorEastAsia" w:cs="Times New Roman"/>
          <w:szCs w:val="24"/>
          <w:lang w:val="en-US"/>
        </w:rPr>
      </w:pPr>
    </w:p>
    <w:p w:rsidR="003935CF" w:rsidRPr="00B8240A" w:rsidRDefault="003935CF" w:rsidP="00C602BE">
      <w:pPr>
        <w:ind w:left="405"/>
        <w:rPr>
          <w:rFonts w:eastAsiaTheme="minorEastAsia" w:cs="Times New Roman"/>
          <w:szCs w:val="24"/>
          <w:lang w:val="en-US"/>
        </w:rPr>
      </w:pPr>
    </w:p>
    <w:p w:rsidR="003935CF" w:rsidRPr="00B8240A" w:rsidRDefault="003935CF" w:rsidP="00C602BE">
      <w:pPr>
        <w:ind w:left="405"/>
        <w:rPr>
          <w:rFonts w:eastAsiaTheme="minorEastAsia" w:cs="Times New Roman"/>
          <w:szCs w:val="24"/>
          <w:lang w:val="en-US"/>
        </w:rPr>
      </w:pPr>
    </w:p>
    <w:p w:rsidR="003935CF" w:rsidRPr="00B8240A" w:rsidRDefault="003935CF" w:rsidP="00C602BE">
      <w:pPr>
        <w:ind w:left="405"/>
        <w:rPr>
          <w:rFonts w:eastAsiaTheme="minorEastAsia" w:cs="Times New Roman"/>
          <w:szCs w:val="24"/>
          <w:lang w:val="en-US"/>
        </w:rPr>
      </w:pPr>
    </w:p>
    <w:p w:rsidR="003935CF" w:rsidRPr="00B8240A" w:rsidRDefault="003935CF" w:rsidP="00C602BE">
      <w:pPr>
        <w:ind w:left="405"/>
        <w:rPr>
          <w:rFonts w:eastAsiaTheme="minorEastAsia" w:cs="Times New Roman"/>
          <w:szCs w:val="24"/>
          <w:lang w:val="en-US"/>
        </w:rPr>
      </w:pPr>
    </w:p>
    <w:p w:rsidR="003935CF" w:rsidRPr="00B8240A" w:rsidRDefault="003935CF" w:rsidP="00C602BE">
      <w:pPr>
        <w:ind w:left="405"/>
        <w:rPr>
          <w:rFonts w:eastAsiaTheme="minorEastAsia" w:cs="Times New Roman"/>
          <w:szCs w:val="24"/>
          <w:lang w:val="en-US"/>
        </w:rPr>
      </w:pPr>
    </w:p>
    <w:p w:rsidR="003935CF" w:rsidRPr="00B8240A" w:rsidRDefault="003935CF" w:rsidP="00C602BE">
      <w:pPr>
        <w:ind w:left="405"/>
        <w:rPr>
          <w:rFonts w:eastAsiaTheme="minorEastAsia" w:cs="Times New Roman"/>
          <w:szCs w:val="24"/>
          <w:lang w:val="en-US"/>
        </w:rPr>
      </w:pPr>
    </w:p>
    <w:p w:rsidR="003935CF" w:rsidRPr="00B8240A" w:rsidRDefault="003935CF" w:rsidP="00C602BE">
      <w:pPr>
        <w:ind w:left="405"/>
        <w:rPr>
          <w:rFonts w:eastAsiaTheme="minorEastAsia" w:cs="Times New Roman"/>
          <w:szCs w:val="24"/>
          <w:lang w:val="en-US"/>
        </w:rPr>
      </w:pPr>
    </w:p>
    <w:p w:rsidR="003935CF" w:rsidRPr="00B8240A" w:rsidRDefault="003935CF" w:rsidP="00C602BE">
      <w:pPr>
        <w:ind w:left="405"/>
        <w:rPr>
          <w:rFonts w:eastAsiaTheme="minorEastAsia" w:cs="Times New Roman"/>
          <w:szCs w:val="24"/>
          <w:lang w:val="en-US"/>
        </w:rPr>
      </w:pPr>
    </w:p>
    <w:p w:rsidR="003935CF" w:rsidRDefault="003935CF" w:rsidP="00C602BE">
      <w:pPr>
        <w:ind w:left="405"/>
        <w:rPr>
          <w:rFonts w:eastAsiaTheme="minorEastAsia" w:cs="Times New Roman"/>
          <w:szCs w:val="24"/>
          <w:lang w:val="en-US"/>
        </w:rPr>
      </w:pPr>
      <w:r>
        <w:rPr>
          <w:rFonts w:eastAsiaTheme="minorEastAsia" w:cs="Times New Roman"/>
          <w:szCs w:val="24"/>
          <w:lang w:val="en-US"/>
        </w:rPr>
        <w:t>S</w:t>
      </w:r>
      <w:r w:rsidR="00AF70E5">
        <w:rPr>
          <w:rFonts w:eastAsiaTheme="minorEastAsia" w:cs="Times New Roman"/>
          <w:szCs w:val="24"/>
          <w:vertAlign w:val="subscript"/>
          <w:lang w:val="en-US"/>
        </w:rPr>
        <w:t>ABD</w:t>
      </w:r>
      <w:r w:rsidR="00AF70E5">
        <w:rPr>
          <w:rFonts w:eastAsiaTheme="minorEastAsia" w:cs="Times New Roman"/>
          <w:szCs w:val="24"/>
          <w:lang w:val="en-US"/>
        </w:rPr>
        <w:t xml:space="preserve">=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1</m:t>
            </m:r>
          </m:num>
          <m:den>
            <m:r>
              <w:rPr>
                <w:rFonts w:ascii="Cambria Math" w:eastAsiaTheme="minorEastAsia" w:hAnsi="Cambria Math" w:cs="Times New Roman"/>
                <w:szCs w:val="24"/>
                <w:lang w:val="en-US"/>
              </w:rPr>
              <m:t>2</m:t>
            </m:r>
          </m:den>
        </m:f>
      </m:oMath>
      <w:r w:rsidR="00AF70E5">
        <w:rPr>
          <w:rFonts w:eastAsiaTheme="minorEastAsia" w:cs="Times New Roman"/>
          <w:szCs w:val="24"/>
          <w:lang w:val="en-US"/>
        </w:rPr>
        <w:t xml:space="preserve"> DF·BD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1</m:t>
            </m:r>
          </m:num>
          <m:den>
            <m:r>
              <w:rPr>
                <w:rFonts w:ascii="Cambria Math" w:eastAsiaTheme="minorEastAsia" w:hAnsi="Cambria Math" w:cs="Times New Roman"/>
                <w:szCs w:val="24"/>
                <w:lang w:val="en-US"/>
              </w:rPr>
              <m:t>2</m:t>
            </m:r>
          </m:den>
        </m:f>
      </m:oMath>
      <w:r w:rsidR="00AF70E5">
        <w:rPr>
          <w:rFonts w:eastAsiaTheme="minorEastAsia" w:cs="Times New Roman"/>
          <w:szCs w:val="24"/>
          <w:lang w:val="en-US"/>
        </w:rPr>
        <w:t xml:space="preserve"> DL·AD.</w:t>
      </w:r>
    </w:p>
    <w:p w:rsidR="00AF70E5" w:rsidRPr="00AF70E5" w:rsidRDefault="00AF70E5" w:rsidP="00C602BE">
      <w:pPr>
        <w:ind w:left="405"/>
        <w:rPr>
          <w:rFonts w:eastAsiaTheme="minorEastAsia" w:cs="Times New Roman"/>
          <w:szCs w:val="24"/>
        </w:rPr>
      </w:pPr>
      <w:r>
        <w:rPr>
          <w:rFonts w:eastAsiaTheme="minorEastAsia" w:cs="Times New Roman"/>
          <w:szCs w:val="24"/>
        </w:rPr>
        <w:t xml:space="preserve">Так как </w:t>
      </w:r>
      <w:r>
        <w:rPr>
          <w:rFonts w:eastAsiaTheme="minorEastAsia" w:cs="Times New Roman"/>
          <w:szCs w:val="24"/>
          <w:lang w:val="en-US"/>
        </w:rPr>
        <w:t>BD</w:t>
      </w:r>
      <w:r w:rsidRPr="00AF70E5">
        <w:rPr>
          <w:rFonts w:eastAsiaTheme="minorEastAsia" w:cs="Times New Roman"/>
          <w:szCs w:val="24"/>
        </w:rPr>
        <w:t>=</w:t>
      </w:r>
      <w:r>
        <w:rPr>
          <w:rFonts w:eastAsiaTheme="minorEastAsia" w:cs="Times New Roman"/>
          <w:szCs w:val="24"/>
          <w:lang w:val="en-US"/>
        </w:rPr>
        <w:t>AD</w:t>
      </w:r>
      <w:r w:rsidRPr="00AF70E5">
        <w:rPr>
          <w:rFonts w:eastAsiaTheme="minorEastAsia" w:cs="Times New Roman"/>
          <w:szCs w:val="24"/>
        </w:rPr>
        <w:t xml:space="preserve">, </w:t>
      </w:r>
      <w:r>
        <w:rPr>
          <w:rFonts w:eastAsiaTheme="minorEastAsia" w:cs="Times New Roman"/>
          <w:szCs w:val="24"/>
        </w:rPr>
        <w:t xml:space="preserve">то </w:t>
      </w:r>
      <w:r>
        <w:rPr>
          <w:rFonts w:eastAsiaTheme="minorEastAsia" w:cs="Times New Roman"/>
          <w:szCs w:val="24"/>
          <w:lang w:val="en-US"/>
        </w:rPr>
        <w:t>DF</w:t>
      </w:r>
      <w:r w:rsidRPr="00AF70E5">
        <w:rPr>
          <w:rFonts w:eastAsiaTheme="minorEastAsia" w:cs="Times New Roman"/>
          <w:szCs w:val="24"/>
        </w:rPr>
        <w:t>=</w:t>
      </w:r>
      <w:r>
        <w:rPr>
          <w:rFonts w:eastAsiaTheme="minorEastAsia" w:cs="Times New Roman"/>
          <w:szCs w:val="24"/>
          <w:lang w:val="en-US"/>
        </w:rPr>
        <w:t>DL</w:t>
      </w:r>
      <w:r w:rsidRPr="00AF70E5">
        <w:rPr>
          <w:rFonts w:eastAsiaTheme="minorEastAsia" w:cs="Times New Roman"/>
          <w:szCs w:val="24"/>
        </w:rPr>
        <w:t>.</w:t>
      </w:r>
    </w:p>
    <w:p w:rsidR="00AF70E5" w:rsidRPr="00B8240A" w:rsidRDefault="00AF70E5" w:rsidP="00C602BE">
      <w:pPr>
        <w:ind w:left="405"/>
        <w:rPr>
          <w:rFonts w:eastAsiaTheme="minorEastAsia" w:cs="Times New Roman"/>
          <w:szCs w:val="24"/>
        </w:rPr>
      </w:pPr>
      <w:r>
        <w:rPr>
          <w:rFonts w:eastAsiaTheme="minorEastAsia" w:cs="Times New Roman"/>
          <w:szCs w:val="24"/>
        </w:rPr>
        <w:t>Рассмотрим ∆</w:t>
      </w:r>
      <w:r>
        <w:rPr>
          <w:rFonts w:eastAsiaTheme="minorEastAsia" w:cs="Times New Roman"/>
          <w:szCs w:val="24"/>
          <w:lang w:val="en-US"/>
        </w:rPr>
        <w:t>ATF</w:t>
      </w:r>
      <w:r>
        <w:rPr>
          <w:rFonts w:eastAsiaTheme="minorEastAsia" w:cs="Times New Roman"/>
          <w:szCs w:val="24"/>
        </w:rPr>
        <w:t xml:space="preserve">: угол </w:t>
      </w:r>
      <w:r>
        <w:rPr>
          <w:rFonts w:eastAsiaTheme="minorEastAsia" w:cs="Times New Roman"/>
          <w:szCs w:val="24"/>
          <w:lang w:val="en-US"/>
        </w:rPr>
        <w:t>F</w:t>
      </w:r>
      <w:r>
        <w:rPr>
          <w:rFonts w:eastAsiaTheme="minorEastAsia" w:cs="Times New Roman"/>
          <w:szCs w:val="24"/>
        </w:rPr>
        <w:t xml:space="preserve"> – прямой, угол</w:t>
      </w:r>
      <w:proofErr w:type="gramStart"/>
      <w:r>
        <w:rPr>
          <w:rFonts w:eastAsiaTheme="minorEastAsia" w:cs="Times New Roman"/>
          <w:szCs w:val="24"/>
        </w:rPr>
        <w:t xml:space="preserve"> А</w:t>
      </w:r>
      <w:proofErr w:type="gramEnd"/>
      <w:r>
        <w:rPr>
          <w:rFonts w:eastAsiaTheme="minorEastAsia" w:cs="Times New Roman"/>
          <w:szCs w:val="24"/>
        </w:rPr>
        <w:t xml:space="preserve"> равен 60</w:t>
      </w:r>
      <w:r>
        <w:rPr>
          <w:rFonts w:eastAsiaTheme="minorEastAsia" w:cs="Times New Roman"/>
          <w:szCs w:val="24"/>
          <w:vertAlign w:val="superscript"/>
        </w:rPr>
        <w:t>0</w:t>
      </w:r>
      <w:r>
        <w:rPr>
          <w:rFonts w:eastAsiaTheme="minorEastAsia" w:cs="Times New Roman"/>
          <w:szCs w:val="24"/>
        </w:rPr>
        <w:t xml:space="preserve">, </w:t>
      </w:r>
      <w:r>
        <w:rPr>
          <w:rFonts w:eastAsiaTheme="minorEastAsia" w:cs="Times New Roman"/>
          <w:szCs w:val="24"/>
          <w:lang w:val="en-US"/>
        </w:rPr>
        <w:t>AT</w:t>
      </w:r>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2a</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3</m:t>
            </m:r>
          </m:den>
        </m:f>
      </m:oMath>
      <w:r>
        <w:rPr>
          <w:rFonts w:eastAsiaTheme="minorEastAsia" w:cs="Times New Roman"/>
          <w:szCs w:val="24"/>
        </w:rPr>
        <w:t xml:space="preserve">, </w:t>
      </w:r>
      <m:oMath>
        <m:func>
          <m:funcPr>
            <m:ctrlPr>
              <w:rPr>
                <w:rFonts w:ascii="Cambria Math" w:eastAsiaTheme="minorEastAsia" w:hAnsi="Cambria Math" w:cs="Times New Roman"/>
                <w:i/>
                <w:szCs w:val="24"/>
              </w:rPr>
            </m:ctrlPr>
          </m:funcPr>
          <m:fName>
            <m:r>
              <m:rPr>
                <m:sty m:val="p"/>
              </m:rPr>
              <w:rPr>
                <w:rFonts w:ascii="Cambria Math" w:hAnsi="Cambria Math" w:cs="Times New Roman"/>
                <w:szCs w:val="24"/>
              </w:rPr>
              <m:t>cos</m:t>
            </m:r>
          </m:fName>
          <m:e>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60</m:t>
                </m:r>
              </m:e>
              <m:sup>
                <m:r>
                  <w:rPr>
                    <w:rFonts w:ascii="Cambria Math" w:eastAsiaTheme="minorEastAsia" w:hAnsi="Cambria Math" w:cs="Times New Roman"/>
                    <w:szCs w:val="24"/>
                  </w:rPr>
                  <m:t>0</m:t>
                </m:r>
              </m:sup>
            </m:sSup>
          </m:e>
        </m:func>
      </m:oMath>
      <w:r>
        <w:rPr>
          <w:rFonts w:eastAsiaTheme="minorEastAsia" w:cs="Times New Roman"/>
          <w:szCs w:val="24"/>
        </w:rPr>
        <w:t>=</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lang w:val="en-US"/>
              </w:rPr>
              <m:t>AF</m:t>
            </m:r>
          </m:num>
          <m:den>
            <m:r>
              <w:rPr>
                <w:rFonts w:ascii="Cambria Math" w:eastAsiaTheme="minorEastAsia" w:hAnsi="Cambria Math" w:cs="Times New Roman"/>
                <w:szCs w:val="24"/>
              </w:rPr>
              <m:t>AT</m:t>
            </m:r>
          </m:den>
        </m:f>
      </m:oMath>
      <w:r w:rsidRPr="00AF70E5">
        <w:rPr>
          <w:rFonts w:eastAsiaTheme="minorEastAsia" w:cs="Times New Roman"/>
          <w:szCs w:val="24"/>
        </w:rPr>
        <w:t xml:space="preserve">, </w:t>
      </w:r>
      <w:r>
        <w:rPr>
          <w:rFonts w:eastAsiaTheme="minorEastAsia" w:cs="Times New Roman"/>
          <w:szCs w:val="24"/>
          <w:lang w:val="en-US"/>
        </w:rPr>
        <w:t>AF</w:t>
      </w:r>
      <w:r w:rsidRPr="00AF70E5">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a</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3</m:t>
            </m:r>
          </m:den>
        </m:f>
      </m:oMath>
    </w:p>
    <w:p w:rsidR="00AF70E5" w:rsidRPr="00AF70E5" w:rsidRDefault="00AF70E5" w:rsidP="00C602BE">
      <w:pPr>
        <w:ind w:left="405"/>
        <w:rPr>
          <w:rFonts w:eastAsiaTheme="minorEastAsia" w:cs="Times New Roman"/>
          <w:szCs w:val="24"/>
        </w:rPr>
      </w:pPr>
      <w:r w:rsidRPr="00AF70E5">
        <w:rPr>
          <w:rFonts w:eastAsiaTheme="minorEastAsia" w:cs="Times New Roman"/>
          <w:szCs w:val="24"/>
        </w:rPr>
        <w:t xml:space="preserve">12) </w:t>
      </w:r>
      <w:r>
        <w:rPr>
          <w:rFonts w:eastAsiaTheme="minorEastAsia" w:cs="Times New Roman"/>
          <w:szCs w:val="24"/>
        </w:rPr>
        <w:t>∆</w:t>
      </w:r>
      <w:r>
        <w:rPr>
          <w:rFonts w:eastAsiaTheme="minorEastAsia" w:cs="Times New Roman"/>
          <w:szCs w:val="24"/>
          <w:lang w:val="en-US"/>
        </w:rPr>
        <w:t>ADF</w:t>
      </w:r>
    </w:p>
    <w:p w:rsidR="00AF70E5" w:rsidRPr="00B8240A" w:rsidRDefault="00AF70E5" w:rsidP="00C602BE">
      <w:pPr>
        <w:ind w:left="405"/>
        <w:rPr>
          <w:rFonts w:eastAsiaTheme="minorEastAsia" w:cs="Times New Roman"/>
          <w:szCs w:val="24"/>
        </w:rPr>
      </w:pPr>
      <w:r>
        <w:rPr>
          <w:rFonts w:eastAsiaTheme="minorEastAsia" w:cs="Times New Roman"/>
          <w:szCs w:val="24"/>
        </w:rPr>
        <w:t xml:space="preserve">Угол </w:t>
      </w:r>
      <w:r>
        <w:rPr>
          <w:rFonts w:eastAsiaTheme="minorEastAsia" w:cs="Times New Roman"/>
          <w:szCs w:val="24"/>
          <w:lang w:val="en-US"/>
        </w:rPr>
        <w:t>F</w:t>
      </w:r>
      <w:r w:rsidRPr="00AF70E5">
        <w:rPr>
          <w:rFonts w:eastAsiaTheme="minorEastAsia" w:cs="Times New Roman"/>
          <w:szCs w:val="24"/>
        </w:rPr>
        <w:t xml:space="preserve"> –</w:t>
      </w:r>
      <w:r>
        <w:rPr>
          <w:rFonts w:eastAsiaTheme="minorEastAsia" w:cs="Times New Roman"/>
          <w:szCs w:val="24"/>
        </w:rPr>
        <w:t>прямой</w:t>
      </w:r>
      <w:r w:rsidRPr="00AF70E5">
        <w:rPr>
          <w:rFonts w:eastAsiaTheme="minorEastAsia" w:cs="Times New Roman"/>
          <w:szCs w:val="24"/>
        </w:rPr>
        <w:t xml:space="preserve">, </w:t>
      </w:r>
      <w:r>
        <w:rPr>
          <w:rFonts w:eastAsiaTheme="minorEastAsia" w:cs="Times New Roman"/>
          <w:szCs w:val="24"/>
          <w:lang w:val="en-US"/>
        </w:rPr>
        <w:t>AD</w:t>
      </w:r>
      <w:r>
        <w:rPr>
          <w:rFonts w:eastAsiaTheme="minorEastAsia" w:cs="Times New Roman"/>
          <w:szCs w:val="24"/>
        </w:rPr>
        <w:t xml:space="preserve"> = </w:t>
      </w:r>
      <m:oMath>
        <m:r>
          <w:rPr>
            <w:rFonts w:ascii="Cambria Math" w:eastAsiaTheme="minorEastAsia" w:hAnsi="Cambria Math" w:cs="Times New Roman"/>
            <w:szCs w:val="24"/>
            <w:lang w:val="en-US"/>
          </w:rPr>
          <m:t>a</m:t>
        </m:r>
      </m:oMath>
      <w:r>
        <w:rPr>
          <w:rFonts w:eastAsiaTheme="minorEastAsia" w:cs="Times New Roman"/>
          <w:szCs w:val="24"/>
        </w:rPr>
        <w:t xml:space="preserve">, </w:t>
      </w:r>
      <w:r>
        <w:rPr>
          <w:rFonts w:eastAsiaTheme="minorEastAsia" w:cs="Times New Roman"/>
          <w:szCs w:val="24"/>
          <w:lang w:val="en-US"/>
        </w:rPr>
        <w:t>AF</w:t>
      </w:r>
      <w:r w:rsidRPr="00AF70E5">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a</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3</m:t>
            </m:r>
          </m:den>
        </m:f>
      </m:oMath>
      <w:r>
        <w:rPr>
          <w:rFonts w:eastAsiaTheme="minorEastAsia" w:cs="Times New Roman"/>
          <w:szCs w:val="24"/>
        </w:rPr>
        <w:t xml:space="preserve">. По теореме Пифагора </w:t>
      </w:r>
      <w:r>
        <w:rPr>
          <w:rFonts w:eastAsiaTheme="minorEastAsia" w:cs="Times New Roman"/>
          <w:szCs w:val="24"/>
          <w:lang w:val="en-US"/>
        </w:rPr>
        <w:t>DF</w:t>
      </w:r>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lang w:val="en-US"/>
              </w:rPr>
              <m:t>a</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2</m:t>
                </m:r>
              </m:e>
            </m:rad>
          </m:num>
          <m:den>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den>
        </m:f>
      </m:oMath>
    </w:p>
    <w:p w:rsidR="00AF70E5" w:rsidRPr="00B8240A" w:rsidRDefault="00AF70E5" w:rsidP="00C602BE">
      <w:pPr>
        <w:ind w:left="405"/>
        <w:rPr>
          <w:rFonts w:eastAsiaTheme="minorEastAsia" w:cs="Times New Roman"/>
          <w:szCs w:val="24"/>
        </w:rPr>
      </w:pPr>
      <w:r w:rsidRPr="00B8240A">
        <w:rPr>
          <w:rFonts w:eastAsiaTheme="minorEastAsia" w:cs="Times New Roman"/>
          <w:szCs w:val="24"/>
        </w:rPr>
        <w:t xml:space="preserve">13) </w:t>
      </w:r>
      <w:r>
        <w:rPr>
          <w:rFonts w:eastAsiaTheme="minorEastAsia" w:cs="Times New Roman"/>
          <w:szCs w:val="24"/>
          <w:lang w:val="en-US"/>
        </w:rPr>
        <w:t>DF</w:t>
      </w:r>
      <w:r w:rsidRPr="00B8240A">
        <w:rPr>
          <w:rFonts w:eastAsiaTheme="minorEastAsia" w:cs="Times New Roman"/>
          <w:szCs w:val="24"/>
        </w:rPr>
        <w:t>=</w:t>
      </w:r>
      <w:r>
        <w:rPr>
          <w:rFonts w:eastAsiaTheme="minorEastAsia" w:cs="Times New Roman"/>
          <w:szCs w:val="24"/>
          <w:lang w:val="en-US"/>
        </w:rPr>
        <w:t>DL</w:t>
      </w:r>
      <w:r>
        <w:rPr>
          <w:rFonts w:eastAsiaTheme="minorEastAsia" w:cs="Times New Roman"/>
          <w:szCs w:val="24"/>
        </w:rPr>
        <w:t xml:space="preserv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lang w:val="en-US"/>
              </w:rPr>
              <m:t>a</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2</m:t>
                </m:r>
              </m:e>
            </m:rad>
          </m:num>
          <m:den>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den>
        </m:f>
      </m:oMath>
    </w:p>
    <w:p w:rsidR="00AF70E5" w:rsidRPr="00AF70E5" w:rsidRDefault="00AF70E5" w:rsidP="00C602BE">
      <w:pPr>
        <w:ind w:left="405"/>
        <w:rPr>
          <w:rFonts w:eastAsiaTheme="minorEastAsia" w:cs="Times New Roman"/>
          <w:szCs w:val="24"/>
        </w:rPr>
      </w:pPr>
      <w:r w:rsidRPr="00AF70E5">
        <w:rPr>
          <w:rFonts w:eastAsiaTheme="minorEastAsia" w:cs="Times New Roman"/>
          <w:szCs w:val="24"/>
        </w:rPr>
        <w:t xml:space="preserve">14) </w:t>
      </w:r>
      <w:r>
        <w:rPr>
          <w:rFonts w:eastAsiaTheme="minorEastAsia" w:cs="Times New Roman"/>
          <w:szCs w:val="24"/>
        </w:rPr>
        <w:t>∆</w:t>
      </w:r>
      <w:r w:rsidRPr="00AF70E5">
        <w:rPr>
          <w:rFonts w:eastAsiaTheme="minorEastAsia" w:cs="Times New Roman"/>
          <w:szCs w:val="24"/>
        </w:rPr>
        <w:t xml:space="preserve"> </w:t>
      </w:r>
      <w:r>
        <w:rPr>
          <w:rFonts w:eastAsiaTheme="minorEastAsia" w:cs="Times New Roman"/>
          <w:szCs w:val="24"/>
          <w:lang w:val="en-US"/>
        </w:rPr>
        <w:t>TDL</w:t>
      </w:r>
    </w:p>
    <w:p w:rsidR="00AF70E5" w:rsidRPr="00B8240A" w:rsidRDefault="00AF70E5" w:rsidP="00C602BE">
      <w:pPr>
        <w:ind w:left="405"/>
        <w:rPr>
          <w:rFonts w:eastAsiaTheme="minorEastAsia" w:cs="Times New Roman"/>
          <w:szCs w:val="24"/>
        </w:rPr>
      </w:pPr>
      <w:r>
        <w:rPr>
          <w:rFonts w:eastAsiaTheme="minorEastAsia" w:cs="Times New Roman"/>
          <w:szCs w:val="24"/>
        </w:rPr>
        <w:t xml:space="preserve">Угол </w:t>
      </w:r>
      <w:r>
        <w:rPr>
          <w:rFonts w:eastAsiaTheme="minorEastAsia" w:cs="Times New Roman"/>
          <w:szCs w:val="24"/>
          <w:lang w:val="en-US"/>
        </w:rPr>
        <w:t>D</w:t>
      </w:r>
      <w:r>
        <w:rPr>
          <w:rFonts w:eastAsiaTheme="minorEastAsia" w:cs="Times New Roman"/>
          <w:szCs w:val="24"/>
        </w:rPr>
        <w:t xml:space="preserve"> – прямой, </w:t>
      </w:r>
      <w:r>
        <w:rPr>
          <w:rFonts w:eastAsiaTheme="minorEastAsia" w:cs="Times New Roman"/>
          <w:szCs w:val="24"/>
          <w:lang w:val="en-US"/>
        </w:rPr>
        <w:t>TD</w:t>
      </w:r>
      <w:r w:rsidRPr="00135FAF">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a</m:t>
            </m:r>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3</m:t>
            </m:r>
          </m:den>
        </m:f>
      </m:oMath>
      <w:r>
        <w:rPr>
          <w:rFonts w:eastAsiaTheme="minorEastAsia" w:cs="Times New Roman"/>
          <w:szCs w:val="24"/>
        </w:rPr>
        <w:t xml:space="preserve">, </w:t>
      </w:r>
      <w:r>
        <w:rPr>
          <w:rFonts w:eastAsiaTheme="minorEastAsia" w:cs="Times New Roman"/>
          <w:szCs w:val="24"/>
          <w:lang w:val="en-US"/>
        </w:rPr>
        <w:t>DL</w:t>
      </w:r>
      <w:r>
        <w:rPr>
          <w:rFonts w:eastAsiaTheme="minorEastAsia" w:cs="Times New Roman"/>
          <w:szCs w:val="24"/>
        </w:rPr>
        <w:t xml:space="preserve">=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lang w:val="en-US"/>
              </w:rPr>
              <m:t>a</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2</m:t>
                </m:r>
              </m:e>
            </m:rad>
          </m:num>
          <m:den>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3</m:t>
                </m:r>
              </m:e>
            </m:rad>
          </m:den>
        </m:f>
      </m:oMath>
      <w:r w:rsidR="003C2EA3">
        <w:rPr>
          <w:rFonts w:eastAsiaTheme="minorEastAsia" w:cs="Times New Roman"/>
          <w:szCs w:val="24"/>
        </w:rPr>
        <w:t xml:space="preserve">. По теореме Пифагора </w:t>
      </w:r>
      <w:r w:rsidR="003C2EA3">
        <w:rPr>
          <w:rFonts w:eastAsiaTheme="minorEastAsia" w:cs="Times New Roman"/>
          <w:szCs w:val="24"/>
          <w:lang w:val="en-US"/>
        </w:rPr>
        <w:t>TL</w:t>
      </w:r>
      <w:r w:rsidR="003C2EA3" w:rsidRPr="00B8240A">
        <w:rPr>
          <w:rFonts w:eastAsiaTheme="minorEastAsia" w:cs="Times New Roman"/>
          <w:szCs w:val="24"/>
        </w:rPr>
        <w:t xml:space="preserve"> = </w:t>
      </w:r>
      <m:oMath>
        <m:r>
          <w:rPr>
            <w:rFonts w:ascii="Cambria Math" w:eastAsiaTheme="minorEastAsia" w:hAnsi="Cambria Math" w:cs="Times New Roman"/>
            <w:szCs w:val="24"/>
            <w:lang w:val="en-US"/>
          </w:rPr>
          <m:t>a</m:t>
        </m:r>
      </m:oMath>
    </w:p>
    <w:p w:rsidR="003C2EA3" w:rsidRPr="00B8240A" w:rsidRDefault="003C2EA3" w:rsidP="00C602BE">
      <w:pPr>
        <w:ind w:left="405"/>
        <w:rPr>
          <w:rFonts w:eastAsiaTheme="minorEastAsia" w:cs="Times New Roman"/>
          <w:szCs w:val="24"/>
        </w:rPr>
      </w:pPr>
      <w:r w:rsidRPr="00B8240A">
        <w:rPr>
          <w:rFonts w:eastAsiaTheme="minorEastAsia" w:cs="Times New Roman"/>
          <w:szCs w:val="24"/>
        </w:rPr>
        <w:t xml:space="preserve">15)  </w:t>
      </w:r>
      <w:r>
        <w:rPr>
          <w:rFonts w:eastAsiaTheme="minorEastAsia" w:cs="Times New Roman"/>
          <w:szCs w:val="24"/>
          <w:lang w:val="en-US"/>
        </w:rPr>
        <w:t>HD</w:t>
      </w:r>
      <w:r w:rsidRPr="00B8240A">
        <w:rPr>
          <w:rFonts w:eastAsiaTheme="minorEastAsia" w:cs="Times New Roman"/>
          <w:szCs w:val="24"/>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TD</m:t>
            </m:r>
            <m:r>
              <w:rPr>
                <w:rFonts w:ascii="Cambria Math" w:eastAsiaTheme="minorEastAsia" w:hAnsi="Cambria Math" w:cs="Times New Roman"/>
                <w:szCs w:val="24"/>
              </w:rPr>
              <m:t>∙</m:t>
            </m:r>
            <m:r>
              <w:rPr>
                <w:rFonts w:ascii="Cambria Math" w:eastAsiaTheme="minorEastAsia" w:hAnsi="Cambria Math" w:cs="Times New Roman"/>
                <w:szCs w:val="24"/>
                <w:lang w:val="en-US"/>
              </w:rPr>
              <m:t>DL</m:t>
            </m:r>
          </m:num>
          <m:den>
            <m:r>
              <w:rPr>
                <w:rFonts w:ascii="Cambria Math" w:eastAsiaTheme="minorEastAsia" w:hAnsi="Cambria Math" w:cs="Times New Roman"/>
                <w:szCs w:val="24"/>
                <w:lang w:val="en-US"/>
              </w:rPr>
              <m:t>TL</m:t>
            </m:r>
          </m:den>
        </m:f>
      </m:oMath>
      <w:r w:rsidRPr="00B8240A">
        <w:rPr>
          <w:rFonts w:eastAsiaTheme="minorEastAsia" w:cs="Times New Roman"/>
          <w:szCs w:val="24"/>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a</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2</m:t>
                </m:r>
              </m:e>
            </m:rad>
          </m:num>
          <m:den>
            <m:r>
              <w:rPr>
                <w:rFonts w:ascii="Cambria Math" w:eastAsiaTheme="minorEastAsia" w:hAnsi="Cambria Math" w:cs="Times New Roman"/>
                <w:szCs w:val="24"/>
              </w:rPr>
              <m:t>3</m:t>
            </m:r>
          </m:den>
        </m:f>
      </m:oMath>
    </w:p>
    <w:p w:rsidR="003C2EA3" w:rsidRDefault="003C2EA3" w:rsidP="00C602BE">
      <w:pPr>
        <w:ind w:left="405"/>
        <w:rPr>
          <w:rFonts w:eastAsiaTheme="minorEastAsia" w:cs="Times New Roman"/>
          <w:szCs w:val="24"/>
          <w:lang w:val="en-US"/>
        </w:rPr>
      </w:pPr>
      <w:r>
        <w:rPr>
          <w:rFonts w:eastAsiaTheme="minorEastAsia" w:cs="Times New Roman"/>
          <w:szCs w:val="24"/>
          <w:lang w:val="en-US"/>
        </w:rPr>
        <w:t xml:space="preserve">16) </w:t>
      </w:r>
      <w:proofErr w:type="gramStart"/>
      <w:r>
        <w:rPr>
          <w:rFonts w:eastAsiaTheme="minorEastAsia" w:cs="Times New Roman"/>
          <w:szCs w:val="24"/>
          <w:lang w:val="en-US"/>
        </w:rPr>
        <w:t>min</w:t>
      </w:r>
      <w:proofErr w:type="gramEnd"/>
      <w:r>
        <w:rPr>
          <w:rFonts w:eastAsiaTheme="minorEastAsia" w:cs="Times New Roman"/>
          <w:szCs w:val="24"/>
          <w:lang w:val="en-US"/>
        </w:rPr>
        <w:t xml:space="preserve"> S</w:t>
      </w:r>
      <w:r>
        <w:rPr>
          <w:rFonts w:eastAsiaTheme="minorEastAsia" w:cs="Times New Roman"/>
          <w:szCs w:val="24"/>
          <w:vertAlign w:val="subscript"/>
          <w:lang w:val="en-US"/>
        </w:rPr>
        <w:t>BMT</w:t>
      </w:r>
      <w:r>
        <w:rPr>
          <w:rFonts w:eastAsiaTheme="minorEastAsia" w:cs="Times New Roman"/>
          <w:szCs w:val="24"/>
          <w:lang w:val="en-US"/>
        </w:rPr>
        <w:t xml:space="preserve"> = </w:t>
      </w:r>
      <m:oMath>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1</m:t>
            </m:r>
          </m:num>
          <m:den>
            <m:r>
              <w:rPr>
                <w:rFonts w:ascii="Cambria Math" w:eastAsiaTheme="minorEastAsia" w:hAnsi="Cambria Math" w:cs="Times New Roman"/>
                <w:szCs w:val="24"/>
                <w:lang w:val="en-US"/>
              </w:rPr>
              <m:t>2</m:t>
            </m:r>
          </m:den>
        </m:f>
        <m:r>
          <w:rPr>
            <w:rFonts w:ascii="Cambria Math" w:eastAsiaTheme="minorEastAsia" w:hAnsi="Cambria Math" w:cs="Times New Roman"/>
            <w:szCs w:val="24"/>
            <w:lang w:val="en-US"/>
          </w:rPr>
          <m:t>TB∙HD</m:t>
        </m:r>
      </m:oMath>
    </w:p>
    <w:p w:rsidR="003C2EA3" w:rsidRDefault="003C2EA3" w:rsidP="00C602BE">
      <w:pPr>
        <w:ind w:left="405"/>
        <w:rPr>
          <w:rFonts w:eastAsiaTheme="minorEastAsia" w:cs="Times New Roman"/>
          <w:szCs w:val="24"/>
          <w:lang w:val="en-US"/>
        </w:rPr>
      </w:pPr>
      <w:r>
        <w:rPr>
          <w:rFonts w:eastAsiaTheme="minorEastAsia" w:cs="Times New Roman"/>
          <w:szCs w:val="24"/>
          <w:lang w:val="en-US"/>
        </w:rPr>
        <w:t>S</w:t>
      </w:r>
      <w:r>
        <w:rPr>
          <w:rFonts w:eastAsiaTheme="minorEastAsia" w:cs="Times New Roman"/>
          <w:szCs w:val="24"/>
          <w:vertAlign w:val="subscript"/>
          <w:lang w:val="en-US"/>
        </w:rPr>
        <w:t>BMT</w:t>
      </w:r>
      <w:r>
        <w:rPr>
          <w:rFonts w:eastAsiaTheme="minorEastAsia" w:cs="Times New Roman"/>
          <w:szCs w:val="24"/>
          <w:lang w:val="en-US"/>
        </w:rPr>
        <w:t xml:space="preserve"> = </w:t>
      </w:r>
      <m:oMath>
        <m:f>
          <m:fPr>
            <m:ctrlPr>
              <w:rPr>
                <w:rFonts w:ascii="Cambria Math" w:eastAsiaTheme="minorEastAsia" w:hAnsi="Cambria Math" w:cs="Times New Roman"/>
                <w:i/>
                <w:szCs w:val="24"/>
                <w:lang w:val="en-US"/>
              </w:rPr>
            </m:ctrlPr>
          </m:fPr>
          <m:num>
            <m:sSup>
              <m:sSupPr>
                <m:ctrlPr>
                  <w:rPr>
                    <w:rFonts w:ascii="Cambria Math" w:eastAsiaTheme="minorEastAsia" w:hAnsi="Cambria Math" w:cs="Times New Roman"/>
                    <w:i/>
                    <w:szCs w:val="24"/>
                    <w:lang w:val="en-US"/>
                  </w:rPr>
                </m:ctrlPr>
              </m:sSupPr>
              <m:e>
                <m:r>
                  <w:rPr>
                    <w:rFonts w:ascii="Cambria Math" w:eastAsiaTheme="minorEastAsia" w:hAnsi="Cambria Math" w:cs="Times New Roman"/>
                    <w:szCs w:val="24"/>
                    <w:lang w:val="en-US"/>
                  </w:rPr>
                  <m:t>a</m:t>
                </m:r>
              </m:e>
              <m:sup>
                <m:r>
                  <w:rPr>
                    <w:rFonts w:ascii="Cambria Math" w:eastAsiaTheme="minorEastAsia" w:hAnsi="Cambria Math" w:cs="Times New Roman"/>
                    <w:szCs w:val="24"/>
                    <w:lang w:val="en-US"/>
                  </w:rPr>
                  <m:t>2</m:t>
                </m:r>
              </m:sup>
            </m:sSup>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lang w:val="en-US"/>
                  </w:rPr>
                  <m:t>6</m:t>
                </m:r>
              </m:e>
            </m:rad>
          </m:num>
          <m:den>
            <m:r>
              <w:rPr>
                <w:rFonts w:ascii="Cambria Math" w:eastAsiaTheme="minorEastAsia" w:hAnsi="Cambria Math" w:cs="Times New Roman"/>
                <w:szCs w:val="24"/>
                <w:lang w:val="en-US"/>
              </w:rPr>
              <m:t>9</m:t>
            </m:r>
          </m:den>
        </m:f>
      </m:oMath>
    </w:p>
    <w:p w:rsidR="003C2EA3" w:rsidRPr="00B8240A" w:rsidRDefault="003C2EA3" w:rsidP="003C2EA3">
      <w:pPr>
        <w:ind w:left="405"/>
        <w:rPr>
          <w:rFonts w:eastAsiaTheme="minorEastAsia" w:cs="Times New Roman"/>
          <w:szCs w:val="24"/>
        </w:rPr>
      </w:pPr>
      <w:r>
        <w:rPr>
          <w:rFonts w:eastAsiaTheme="minorEastAsia" w:cs="Times New Roman"/>
          <w:szCs w:val="24"/>
        </w:rPr>
        <w:t xml:space="preserve">Учитывая, что </w:t>
      </w:r>
      <m:oMath>
        <m:r>
          <w:rPr>
            <w:rFonts w:ascii="Cambria Math" w:eastAsiaTheme="minorEastAsia" w:hAnsi="Cambria Math" w:cs="Times New Roman"/>
            <w:szCs w:val="24"/>
            <w:lang w:val="en-US"/>
          </w:rPr>
          <m:t>a</m:t>
        </m:r>
        <m:r>
          <w:rPr>
            <w:rFonts w:ascii="Cambria Math" w:eastAsiaTheme="minorEastAsia" w:hAnsi="Cambria Math" w:cs="Times New Roman"/>
            <w:szCs w:val="24"/>
          </w:rPr>
          <m:t>=</m:t>
        </m:r>
        <m:f>
          <m:fPr>
            <m:ctrlPr>
              <w:rPr>
                <w:rFonts w:ascii="Cambria Math" w:eastAsiaTheme="minorEastAsia" w:hAnsi="Cambria Math" w:cs="Times New Roman"/>
                <w:i/>
                <w:szCs w:val="24"/>
                <w:lang w:val="en-US"/>
              </w:rPr>
            </m:ctrlPr>
          </m:fPr>
          <m:num>
            <m:r>
              <w:rPr>
                <w:rFonts w:ascii="Cambria Math" w:eastAsiaTheme="minorEastAsia" w:hAnsi="Cambria Math" w:cs="Times New Roman"/>
                <w:szCs w:val="24"/>
                <w:lang w:val="en-US"/>
              </w:rPr>
              <m:t>R</m:t>
            </m:r>
            <m:rad>
              <m:radPr>
                <m:degHide m:val="on"/>
                <m:ctrlPr>
                  <w:rPr>
                    <w:rFonts w:ascii="Cambria Math" w:eastAsiaTheme="minorEastAsia" w:hAnsi="Cambria Math" w:cs="Times New Roman"/>
                    <w:i/>
                    <w:szCs w:val="24"/>
                    <w:lang w:val="en-US"/>
                  </w:rPr>
                </m:ctrlPr>
              </m:radPr>
              <m:deg/>
              <m:e>
                <m:r>
                  <w:rPr>
                    <w:rFonts w:ascii="Cambria Math" w:eastAsiaTheme="minorEastAsia" w:hAnsi="Cambria Math" w:cs="Times New Roman"/>
                    <w:szCs w:val="24"/>
                  </w:rPr>
                  <m:t>3</m:t>
                </m:r>
              </m:e>
            </m:rad>
          </m:num>
          <m:den>
            <m:r>
              <w:rPr>
                <w:rFonts w:ascii="Cambria Math" w:eastAsiaTheme="minorEastAsia" w:hAnsi="Cambria Math" w:cs="Times New Roman"/>
                <w:szCs w:val="24"/>
              </w:rPr>
              <m:t>2</m:t>
            </m:r>
          </m:den>
        </m:f>
      </m:oMath>
      <w:r>
        <w:rPr>
          <w:rFonts w:eastAsiaTheme="minorEastAsia" w:cs="Times New Roman"/>
          <w:szCs w:val="24"/>
        </w:rPr>
        <w:t xml:space="preserve">, то получим </w:t>
      </w:r>
      <w:r>
        <w:rPr>
          <w:rFonts w:eastAsiaTheme="minorEastAsia" w:cs="Times New Roman"/>
          <w:szCs w:val="24"/>
          <w:lang w:val="en-US"/>
        </w:rPr>
        <w:t>S</w:t>
      </w:r>
      <w:r w:rsidRPr="003C2EA3">
        <w:rPr>
          <w:rFonts w:eastAsiaTheme="minorEastAsia" w:cs="Times New Roman"/>
          <w:szCs w:val="24"/>
        </w:rPr>
        <w:t xml:space="preserve"> = </w:t>
      </w:r>
      <m:oMath>
        <m:f>
          <m:fPr>
            <m:ctrlPr>
              <w:rPr>
                <w:rFonts w:ascii="Cambria Math" w:eastAsiaTheme="minorEastAsia" w:hAnsi="Cambria Math" w:cs="Times New Roman"/>
                <w:i/>
                <w:szCs w:val="24"/>
              </w:rPr>
            </m:ctrlPr>
          </m:fPr>
          <m:num>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R</m:t>
                </m:r>
              </m:e>
              <m:sup>
                <m:r>
                  <w:rPr>
                    <w:rFonts w:ascii="Cambria Math" w:eastAsiaTheme="minorEastAsia" w:hAnsi="Cambria Math" w:cs="Times New Roman"/>
                    <w:szCs w:val="24"/>
                  </w:rPr>
                  <m:t>2</m:t>
                </m:r>
              </m:sup>
            </m:sSup>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6</m:t>
                </m:r>
              </m:e>
            </m:rad>
          </m:num>
          <m:den>
            <m:r>
              <w:rPr>
                <w:rFonts w:ascii="Cambria Math" w:eastAsiaTheme="minorEastAsia" w:hAnsi="Cambria Math" w:cs="Times New Roman"/>
                <w:szCs w:val="24"/>
              </w:rPr>
              <m:t>12</m:t>
            </m:r>
          </m:den>
        </m:f>
      </m:oMath>
    </w:p>
    <w:p w:rsidR="003C2EA3" w:rsidRPr="003C2EA3" w:rsidRDefault="003C2EA3" w:rsidP="003C2EA3">
      <w:pPr>
        <w:ind w:left="405"/>
        <w:rPr>
          <w:rFonts w:eastAsiaTheme="minorEastAsia" w:cs="Times New Roman"/>
          <w:szCs w:val="24"/>
        </w:rPr>
      </w:pPr>
      <w:r>
        <w:rPr>
          <w:rFonts w:eastAsiaTheme="minorEastAsia" w:cs="Times New Roman"/>
          <w:szCs w:val="24"/>
        </w:rPr>
        <w:t xml:space="preserve">Ответ: </w:t>
      </w:r>
      <m:oMath>
        <m:f>
          <m:fPr>
            <m:ctrlPr>
              <w:rPr>
                <w:rFonts w:ascii="Cambria Math" w:eastAsiaTheme="minorEastAsia" w:hAnsi="Cambria Math" w:cs="Times New Roman"/>
                <w:i/>
                <w:szCs w:val="24"/>
              </w:rPr>
            </m:ctrlPr>
          </m:fPr>
          <m:num>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R</m:t>
                </m:r>
              </m:e>
              <m:sup>
                <m:r>
                  <w:rPr>
                    <w:rFonts w:ascii="Cambria Math" w:eastAsiaTheme="minorEastAsia" w:hAnsi="Cambria Math" w:cs="Times New Roman"/>
                    <w:szCs w:val="24"/>
                  </w:rPr>
                  <m:t>2</m:t>
                </m:r>
              </m:sup>
            </m:sSup>
            <m:rad>
              <m:radPr>
                <m:degHide m:val="on"/>
                <m:ctrlPr>
                  <w:rPr>
                    <w:rFonts w:ascii="Cambria Math" w:eastAsiaTheme="minorEastAsia" w:hAnsi="Cambria Math" w:cs="Times New Roman"/>
                    <w:i/>
                    <w:szCs w:val="24"/>
                  </w:rPr>
                </m:ctrlPr>
              </m:radPr>
              <m:deg/>
              <m:e>
                <m:r>
                  <w:rPr>
                    <w:rFonts w:ascii="Cambria Math" w:eastAsiaTheme="minorEastAsia" w:hAnsi="Cambria Math" w:cs="Times New Roman"/>
                    <w:szCs w:val="24"/>
                  </w:rPr>
                  <m:t>6</m:t>
                </m:r>
              </m:e>
            </m:rad>
          </m:num>
          <m:den>
            <m:r>
              <w:rPr>
                <w:rFonts w:ascii="Cambria Math" w:eastAsiaTheme="minorEastAsia" w:hAnsi="Cambria Math" w:cs="Times New Roman"/>
                <w:szCs w:val="24"/>
              </w:rPr>
              <m:t>12</m:t>
            </m:r>
          </m:den>
        </m:f>
      </m:oMath>
    </w:p>
    <w:p w:rsidR="003C2EA3" w:rsidRPr="003C2EA3" w:rsidRDefault="003C2EA3" w:rsidP="00C602BE">
      <w:pPr>
        <w:ind w:left="405"/>
        <w:rPr>
          <w:rFonts w:eastAsiaTheme="minorEastAsia" w:cs="Times New Roman"/>
          <w:szCs w:val="24"/>
        </w:rPr>
      </w:pPr>
    </w:p>
    <w:sectPr w:rsidR="003C2EA3" w:rsidRPr="003C2EA3" w:rsidSect="00AA65C6">
      <w:pgSz w:w="11906" w:h="16838"/>
      <w:pgMar w:top="1134" w:right="282"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45FC6"/>
    <w:multiLevelType w:val="hybridMultilevel"/>
    <w:tmpl w:val="0AE8C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4976223"/>
    <w:multiLevelType w:val="hybridMultilevel"/>
    <w:tmpl w:val="846C94AA"/>
    <w:lvl w:ilvl="0" w:tplc="5D4EE7F6">
      <w:start w:val="1"/>
      <w:numFmt w:val="decimal"/>
      <w:lvlText w:val="%1)"/>
      <w:lvlJc w:val="left"/>
      <w:pPr>
        <w:ind w:left="765" w:hanging="360"/>
      </w:pPr>
      <w:rPr>
        <w:rFonts w:eastAsiaTheme="minorHAnsi" w:cstheme="minorBidi" w:hint="default"/>
        <w:b w:val="0"/>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
    <w:nsid w:val="267E63B5"/>
    <w:multiLevelType w:val="hybridMultilevel"/>
    <w:tmpl w:val="052839B0"/>
    <w:lvl w:ilvl="0" w:tplc="D0D2A798">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
    <w:nsid w:val="339B7AC5"/>
    <w:multiLevelType w:val="hybridMultilevel"/>
    <w:tmpl w:val="3404D7A2"/>
    <w:lvl w:ilvl="0" w:tplc="04190017">
      <w:start w:val="1"/>
      <w:numFmt w:val="lowerLetter"/>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39163C78"/>
    <w:multiLevelType w:val="hybridMultilevel"/>
    <w:tmpl w:val="095088CA"/>
    <w:lvl w:ilvl="0" w:tplc="BE30DE84">
      <w:start w:val="1"/>
      <w:numFmt w:val="lowerLetter"/>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5">
    <w:nsid w:val="3CBF2E99"/>
    <w:multiLevelType w:val="hybridMultilevel"/>
    <w:tmpl w:val="53901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7A7F15"/>
    <w:multiLevelType w:val="hybridMultilevel"/>
    <w:tmpl w:val="2C56668E"/>
    <w:lvl w:ilvl="0" w:tplc="DF38FE48">
      <w:start w:val="1"/>
      <w:numFmt w:val="lowerLetter"/>
      <w:lvlText w:val="%1)"/>
      <w:lvlJc w:val="left"/>
      <w:pPr>
        <w:tabs>
          <w:tab w:val="num" w:pos="720"/>
        </w:tabs>
        <w:ind w:left="720" w:hanging="360"/>
      </w:pPr>
    </w:lvl>
    <w:lvl w:ilvl="1" w:tplc="DD302410" w:tentative="1">
      <w:start w:val="1"/>
      <w:numFmt w:val="lowerLetter"/>
      <w:lvlText w:val="%2)"/>
      <w:lvlJc w:val="left"/>
      <w:pPr>
        <w:tabs>
          <w:tab w:val="num" w:pos="1440"/>
        </w:tabs>
        <w:ind w:left="1440" w:hanging="360"/>
      </w:pPr>
    </w:lvl>
    <w:lvl w:ilvl="2" w:tplc="FD74FA24" w:tentative="1">
      <w:start w:val="1"/>
      <w:numFmt w:val="lowerLetter"/>
      <w:lvlText w:val="%3)"/>
      <w:lvlJc w:val="left"/>
      <w:pPr>
        <w:tabs>
          <w:tab w:val="num" w:pos="2160"/>
        </w:tabs>
        <w:ind w:left="2160" w:hanging="360"/>
      </w:pPr>
    </w:lvl>
    <w:lvl w:ilvl="3" w:tplc="FE2216E0" w:tentative="1">
      <w:start w:val="1"/>
      <w:numFmt w:val="lowerLetter"/>
      <w:lvlText w:val="%4)"/>
      <w:lvlJc w:val="left"/>
      <w:pPr>
        <w:tabs>
          <w:tab w:val="num" w:pos="2880"/>
        </w:tabs>
        <w:ind w:left="2880" w:hanging="360"/>
      </w:pPr>
    </w:lvl>
    <w:lvl w:ilvl="4" w:tplc="F09896FA" w:tentative="1">
      <w:start w:val="1"/>
      <w:numFmt w:val="lowerLetter"/>
      <w:lvlText w:val="%5)"/>
      <w:lvlJc w:val="left"/>
      <w:pPr>
        <w:tabs>
          <w:tab w:val="num" w:pos="3600"/>
        </w:tabs>
        <w:ind w:left="3600" w:hanging="360"/>
      </w:pPr>
    </w:lvl>
    <w:lvl w:ilvl="5" w:tplc="9B8600F2" w:tentative="1">
      <w:start w:val="1"/>
      <w:numFmt w:val="lowerLetter"/>
      <w:lvlText w:val="%6)"/>
      <w:lvlJc w:val="left"/>
      <w:pPr>
        <w:tabs>
          <w:tab w:val="num" w:pos="4320"/>
        </w:tabs>
        <w:ind w:left="4320" w:hanging="360"/>
      </w:pPr>
    </w:lvl>
    <w:lvl w:ilvl="6" w:tplc="7BACF31C" w:tentative="1">
      <w:start w:val="1"/>
      <w:numFmt w:val="lowerLetter"/>
      <w:lvlText w:val="%7)"/>
      <w:lvlJc w:val="left"/>
      <w:pPr>
        <w:tabs>
          <w:tab w:val="num" w:pos="5040"/>
        </w:tabs>
        <w:ind w:left="5040" w:hanging="360"/>
      </w:pPr>
    </w:lvl>
    <w:lvl w:ilvl="7" w:tplc="164A82D6" w:tentative="1">
      <w:start w:val="1"/>
      <w:numFmt w:val="lowerLetter"/>
      <w:lvlText w:val="%8)"/>
      <w:lvlJc w:val="left"/>
      <w:pPr>
        <w:tabs>
          <w:tab w:val="num" w:pos="5760"/>
        </w:tabs>
        <w:ind w:left="5760" w:hanging="360"/>
      </w:pPr>
    </w:lvl>
    <w:lvl w:ilvl="8" w:tplc="E2487E34" w:tentative="1">
      <w:start w:val="1"/>
      <w:numFmt w:val="lowerLetter"/>
      <w:lvlText w:val="%9)"/>
      <w:lvlJc w:val="left"/>
      <w:pPr>
        <w:tabs>
          <w:tab w:val="num" w:pos="6480"/>
        </w:tabs>
        <w:ind w:left="6480" w:hanging="360"/>
      </w:pPr>
    </w:lvl>
  </w:abstractNum>
  <w:abstractNum w:abstractNumId="7">
    <w:nsid w:val="56582430"/>
    <w:multiLevelType w:val="hybridMultilevel"/>
    <w:tmpl w:val="13F40018"/>
    <w:lvl w:ilvl="0" w:tplc="04190017">
      <w:start w:val="1"/>
      <w:numFmt w:val="low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8">
    <w:nsid w:val="6D6C29E6"/>
    <w:multiLevelType w:val="hybridMultilevel"/>
    <w:tmpl w:val="FCC476BC"/>
    <w:lvl w:ilvl="0" w:tplc="04190017">
      <w:start w:val="1"/>
      <w:numFmt w:val="lowerLetter"/>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9">
    <w:nsid w:val="7FCD30E0"/>
    <w:multiLevelType w:val="hybridMultilevel"/>
    <w:tmpl w:val="77384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3"/>
  </w:num>
  <w:num w:numId="5">
    <w:abstractNumId w:val="7"/>
  </w:num>
  <w:num w:numId="6">
    <w:abstractNumId w:val="4"/>
  </w:num>
  <w:num w:numId="7">
    <w:abstractNumId w:val="8"/>
  </w:num>
  <w:num w:numId="8">
    <w:abstractNumId w:val="1"/>
  </w:num>
  <w:num w:numId="9">
    <w:abstractNumId w:val="9"/>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025A0"/>
    <w:rsid w:val="00135FAF"/>
    <w:rsid w:val="00183D24"/>
    <w:rsid w:val="00194EAE"/>
    <w:rsid w:val="00252423"/>
    <w:rsid w:val="002A551C"/>
    <w:rsid w:val="002D02DE"/>
    <w:rsid w:val="003911FD"/>
    <w:rsid w:val="003935CF"/>
    <w:rsid w:val="003C2EA3"/>
    <w:rsid w:val="00444369"/>
    <w:rsid w:val="004461BF"/>
    <w:rsid w:val="004C03D9"/>
    <w:rsid w:val="0064342C"/>
    <w:rsid w:val="006D2E94"/>
    <w:rsid w:val="006F693B"/>
    <w:rsid w:val="008204CF"/>
    <w:rsid w:val="00925277"/>
    <w:rsid w:val="009501C4"/>
    <w:rsid w:val="0096616C"/>
    <w:rsid w:val="009A7903"/>
    <w:rsid w:val="009E5FA9"/>
    <w:rsid w:val="00A03725"/>
    <w:rsid w:val="00A4273F"/>
    <w:rsid w:val="00A62CC7"/>
    <w:rsid w:val="00AA65C6"/>
    <w:rsid w:val="00AD0EE0"/>
    <w:rsid w:val="00AF70E5"/>
    <w:rsid w:val="00B12274"/>
    <w:rsid w:val="00B8240A"/>
    <w:rsid w:val="00B95C46"/>
    <w:rsid w:val="00C602BE"/>
    <w:rsid w:val="00C91CD0"/>
    <w:rsid w:val="00CA4FEA"/>
    <w:rsid w:val="00D025A0"/>
    <w:rsid w:val="00E27F08"/>
    <w:rsid w:val="00EB2407"/>
    <w:rsid w:val="00EE10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rules v:ext="edit">
        <o:r id="V:Rule16" type="connector" idref="#_x0000_s1053"/>
        <o:r id="V:Rule17" type="connector" idref="#_x0000_s1032"/>
        <o:r id="V:Rule18" type="connector" idref="#_x0000_s1054"/>
        <o:r id="V:Rule19" type="connector" idref="#_x0000_s1046"/>
        <o:r id="V:Rule20" type="connector" idref="#_x0000_s1051"/>
        <o:r id="V:Rule21" type="connector" idref="#_x0000_s1064"/>
        <o:r id="V:Rule22" type="connector" idref="#_x0000_s1042"/>
        <o:r id="V:Rule23" type="connector" idref="#_x0000_s1047"/>
        <o:r id="V:Rule24" type="connector" idref="#_x0000_s1048"/>
        <o:r id="V:Rule25" type="connector" idref="#_x0000_s1043"/>
        <o:r id="V:Rule26" type="connector" idref="#_x0000_s1050"/>
        <o:r id="V:Rule27" type="connector" idref="#_x0000_s1045"/>
        <o:r id="V:Rule28" type="connector" idref="#_x0000_s1044"/>
        <o:r id="V:Rule29" type="connector" idref="#_x0000_s1065"/>
        <o:r id="V:Rule30" type="connector" idref="#_x0000_s104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ru-RU" w:eastAsia="en-US" w:bidi="ar-SA"/>
      </w:rPr>
    </w:rPrDefault>
    <w:pPrDefault>
      <w:pPr>
        <w:spacing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2D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01C4"/>
    <w:pPr>
      <w:ind w:left="720"/>
      <w:contextualSpacing/>
    </w:pPr>
  </w:style>
  <w:style w:type="paragraph" w:styleId="a4">
    <w:name w:val="Normal (Web)"/>
    <w:basedOn w:val="a"/>
    <w:uiPriority w:val="99"/>
    <w:unhideWhenUsed/>
    <w:rsid w:val="00AA65C6"/>
    <w:pPr>
      <w:spacing w:before="100" w:beforeAutospacing="1" w:after="100" w:afterAutospacing="1"/>
    </w:pPr>
    <w:rPr>
      <w:rFonts w:eastAsia="Times New Roman" w:cs="Times New Roman"/>
      <w:szCs w:val="24"/>
      <w:lang w:eastAsia="ru-RU"/>
    </w:rPr>
  </w:style>
  <w:style w:type="paragraph" w:styleId="a5">
    <w:name w:val="Balloon Text"/>
    <w:basedOn w:val="a"/>
    <w:link w:val="a6"/>
    <w:uiPriority w:val="99"/>
    <w:semiHidden/>
    <w:unhideWhenUsed/>
    <w:rsid w:val="00AA65C6"/>
    <w:pPr>
      <w:spacing w:after="0"/>
    </w:pPr>
    <w:rPr>
      <w:rFonts w:ascii="Tahoma" w:hAnsi="Tahoma" w:cs="Tahoma"/>
      <w:sz w:val="16"/>
      <w:szCs w:val="16"/>
    </w:rPr>
  </w:style>
  <w:style w:type="character" w:customStyle="1" w:styleId="a6">
    <w:name w:val="Текст выноски Знак"/>
    <w:basedOn w:val="a0"/>
    <w:link w:val="a5"/>
    <w:uiPriority w:val="99"/>
    <w:semiHidden/>
    <w:rsid w:val="00AA65C6"/>
    <w:rPr>
      <w:rFonts w:ascii="Tahoma" w:hAnsi="Tahoma" w:cs="Tahoma"/>
      <w:sz w:val="16"/>
      <w:szCs w:val="16"/>
    </w:rPr>
  </w:style>
  <w:style w:type="character" w:styleId="a7">
    <w:name w:val="Placeholder Text"/>
    <w:basedOn w:val="a0"/>
    <w:uiPriority w:val="99"/>
    <w:semiHidden/>
    <w:rsid w:val="009A7903"/>
    <w:rPr>
      <w:color w:val="808080"/>
    </w:rPr>
  </w:style>
</w:styles>
</file>

<file path=word/webSettings.xml><?xml version="1.0" encoding="utf-8"?>
<w:webSettings xmlns:r="http://schemas.openxmlformats.org/officeDocument/2006/relationships" xmlns:w="http://schemas.openxmlformats.org/wordprocessingml/2006/main">
  <w:divs>
    <w:div w:id="136533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package" Target="embeddings/______Microsoft_Office_PowerPoint3.sldx"/><Relationship Id="rId5" Type="http://schemas.openxmlformats.org/officeDocument/2006/relationships/image" Target="media/image1.emf"/><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______Microsoft_Office_PowerPoint2.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13</Pages>
  <Words>2539</Words>
  <Characters>14473</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2014-11-23T10:05:00Z</dcterms:created>
  <dcterms:modified xsi:type="dcterms:W3CDTF">2015-01-06T06:24:00Z</dcterms:modified>
</cp:coreProperties>
</file>