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Муниципальное бюджетное общеобразовательное учреждение</w:t>
      </w: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Краснохолсмкая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сош</w:t>
      </w:r>
      <w:proofErr w:type="spellEnd"/>
      <w:r>
        <w:rPr>
          <w:rFonts w:ascii="Times New Roman" w:hAnsi="Times New Roman" w:cs="Times New Roman"/>
          <w:sz w:val="24"/>
          <w:szCs w:val="24"/>
          <w:shd w:val="clear" w:color="auto" w:fill="FFFFFF"/>
        </w:rPr>
        <w:t xml:space="preserve"> № 2 им. С. </w:t>
      </w:r>
      <w:proofErr w:type="spellStart"/>
      <w:r>
        <w:rPr>
          <w:rFonts w:ascii="Times New Roman" w:hAnsi="Times New Roman" w:cs="Times New Roman"/>
          <w:sz w:val="24"/>
          <w:szCs w:val="24"/>
          <w:shd w:val="clear" w:color="auto" w:fill="FFFFFF"/>
        </w:rPr>
        <w:t>Забавина</w:t>
      </w:r>
      <w:proofErr w:type="spellEnd"/>
      <w:r>
        <w:rPr>
          <w:rFonts w:ascii="Times New Roman" w:hAnsi="Times New Roman" w:cs="Times New Roman"/>
          <w:sz w:val="24"/>
          <w:szCs w:val="24"/>
          <w:shd w:val="clear" w:color="auto" w:fill="FFFFFF"/>
        </w:rPr>
        <w:t>»</w:t>
      </w: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b/>
          <w:sz w:val="36"/>
          <w:szCs w:val="36"/>
          <w:shd w:val="clear" w:color="auto" w:fill="FFFFFF"/>
        </w:rPr>
      </w:pPr>
      <w:r w:rsidRPr="00127186">
        <w:rPr>
          <w:rFonts w:ascii="Times New Roman" w:hAnsi="Times New Roman" w:cs="Times New Roman"/>
          <w:b/>
          <w:sz w:val="36"/>
          <w:szCs w:val="36"/>
          <w:shd w:val="clear" w:color="auto" w:fill="FFFFFF"/>
        </w:rPr>
        <w:t xml:space="preserve">«Трудности обучения чтению детей с ОВЗ, </w:t>
      </w:r>
      <w:proofErr w:type="gramStart"/>
      <w:r w:rsidRPr="00127186">
        <w:rPr>
          <w:rFonts w:ascii="Times New Roman" w:hAnsi="Times New Roman" w:cs="Times New Roman"/>
          <w:b/>
          <w:sz w:val="36"/>
          <w:szCs w:val="36"/>
          <w:shd w:val="clear" w:color="auto" w:fill="FFFFFF"/>
        </w:rPr>
        <w:t>имеющими</w:t>
      </w:r>
      <w:proofErr w:type="gramEnd"/>
      <w:r w:rsidRPr="00127186">
        <w:rPr>
          <w:rFonts w:ascii="Times New Roman" w:hAnsi="Times New Roman" w:cs="Times New Roman"/>
          <w:b/>
          <w:sz w:val="36"/>
          <w:szCs w:val="36"/>
          <w:shd w:val="clear" w:color="auto" w:fill="FFFFFF"/>
        </w:rPr>
        <w:t xml:space="preserve"> нарушения развития связной речи на начальных этапах. Ошибки чтения и их причины. </w:t>
      </w:r>
    </w:p>
    <w:p w:rsidR="00127186" w:rsidRDefault="00127186" w:rsidP="00127186">
      <w:pPr>
        <w:suppressAutoHyphens/>
        <w:spacing w:after="0" w:line="240" w:lineRule="auto"/>
        <w:ind w:left="-993" w:right="-284"/>
        <w:jc w:val="center"/>
        <w:rPr>
          <w:rFonts w:ascii="Times New Roman" w:hAnsi="Times New Roman" w:cs="Times New Roman"/>
          <w:b/>
          <w:sz w:val="36"/>
          <w:szCs w:val="36"/>
          <w:shd w:val="clear" w:color="auto" w:fill="FFFFFF"/>
        </w:rPr>
      </w:pPr>
      <w:r w:rsidRPr="00127186">
        <w:rPr>
          <w:rFonts w:ascii="Times New Roman" w:hAnsi="Times New Roman" w:cs="Times New Roman"/>
          <w:b/>
          <w:sz w:val="36"/>
          <w:szCs w:val="36"/>
          <w:shd w:val="clear" w:color="auto" w:fill="FFFFFF"/>
        </w:rPr>
        <w:t xml:space="preserve">Оценка </w:t>
      </w:r>
      <w:proofErr w:type="spellStart"/>
      <w:r w:rsidRPr="00127186">
        <w:rPr>
          <w:rFonts w:ascii="Times New Roman" w:hAnsi="Times New Roman" w:cs="Times New Roman"/>
          <w:b/>
          <w:sz w:val="36"/>
          <w:szCs w:val="36"/>
          <w:shd w:val="clear" w:color="auto" w:fill="FFFFFF"/>
        </w:rPr>
        <w:t>сформированности</w:t>
      </w:r>
      <w:proofErr w:type="spellEnd"/>
      <w:r w:rsidRPr="00127186">
        <w:rPr>
          <w:rFonts w:ascii="Times New Roman" w:hAnsi="Times New Roman" w:cs="Times New Roman"/>
          <w:b/>
          <w:sz w:val="36"/>
          <w:szCs w:val="36"/>
          <w:shd w:val="clear" w:color="auto" w:fill="FFFFFF"/>
        </w:rPr>
        <w:t xml:space="preserve"> навыка чтения в 1 классе»</w:t>
      </w:r>
    </w:p>
    <w:p w:rsidR="00127186" w:rsidRDefault="00127186" w:rsidP="00127186">
      <w:pPr>
        <w:suppressAutoHyphens/>
        <w:spacing w:after="0" w:line="240" w:lineRule="auto"/>
        <w:ind w:left="-993" w:right="-284"/>
        <w:jc w:val="center"/>
        <w:rPr>
          <w:rFonts w:ascii="Times New Roman" w:hAnsi="Times New Roman" w:cs="Times New Roman"/>
          <w:b/>
          <w:sz w:val="36"/>
          <w:szCs w:val="36"/>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b/>
          <w:sz w:val="36"/>
          <w:szCs w:val="36"/>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b/>
          <w:sz w:val="36"/>
          <w:szCs w:val="36"/>
          <w:shd w:val="clear" w:color="auto" w:fill="FFFFFF"/>
        </w:rPr>
      </w:pPr>
    </w:p>
    <w:p w:rsidR="00127186" w:rsidRPr="00127186" w:rsidRDefault="00127186" w:rsidP="00127186">
      <w:pPr>
        <w:suppressAutoHyphens/>
        <w:spacing w:after="0" w:line="240" w:lineRule="auto"/>
        <w:ind w:left="-993" w:right="-284"/>
        <w:jc w:val="center"/>
        <w:rPr>
          <w:rFonts w:ascii="Times New Roman" w:hAnsi="Times New Roman" w:cs="Times New Roman"/>
          <w:b/>
          <w:sz w:val="36"/>
          <w:szCs w:val="36"/>
          <w:shd w:val="clear" w:color="auto" w:fill="FFFFFF"/>
        </w:rPr>
      </w:pPr>
    </w:p>
    <w:p w:rsidR="00127186" w:rsidRDefault="00127186" w:rsidP="00127186">
      <w:pPr>
        <w:tabs>
          <w:tab w:val="left" w:pos="-426"/>
        </w:tabs>
        <w:spacing w:after="0" w:line="240" w:lineRule="auto"/>
        <w:ind w:left="-993" w:right="-284"/>
        <w:jc w:val="right"/>
        <w:rPr>
          <w:rFonts w:ascii="Times New Roman" w:hAnsi="Times New Roman" w:cs="Times New Roman"/>
          <w:sz w:val="24"/>
          <w:szCs w:val="24"/>
        </w:rPr>
      </w:pPr>
    </w:p>
    <w:p w:rsidR="00127186" w:rsidRPr="00127186" w:rsidRDefault="00127186" w:rsidP="00127186">
      <w:pPr>
        <w:tabs>
          <w:tab w:val="left" w:pos="-426"/>
        </w:tabs>
        <w:spacing w:after="0" w:line="240" w:lineRule="auto"/>
        <w:ind w:left="-993" w:right="-284"/>
        <w:jc w:val="right"/>
        <w:rPr>
          <w:rFonts w:ascii="Times New Roman" w:hAnsi="Times New Roman" w:cs="Times New Roman"/>
          <w:b/>
          <w:sz w:val="24"/>
          <w:szCs w:val="24"/>
        </w:rPr>
      </w:pPr>
      <w:proofErr w:type="spellStart"/>
      <w:r w:rsidRPr="00127186">
        <w:rPr>
          <w:rFonts w:ascii="Times New Roman" w:hAnsi="Times New Roman" w:cs="Times New Roman"/>
          <w:b/>
          <w:sz w:val="24"/>
          <w:szCs w:val="24"/>
        </w:rPr>
        <w:t>Кормильцева</w:t>
      </w:r>
      <w:proofErr w:type="spellEnd"/>
      <w:r w:rsidRPr="00127186">
        <w:rPr>
          <w:rFonts w:ascii="Times New Roman" w:hAnsi="Times New Roman" w:cs="Times New Roman"/>
          <w:b/>
          <w:sz w:val="24"/>
          <w:szCs w:val="24"/>
        </w:rPr>
        <w:t xml:space="preserve"> Т.В., </w:t>
      </w:r>
    </w:p>
    <w:p w:rsidR="00127186" w:rsidRDefault="00127186" w:rsidP="00127186">
      <w:pPr>
        <w:tabs>
          <w:tab w:val="left" w:pos="-426"/>
        </w:tabs>
        <w:spacing w:after="0" w:line="240" w:lineRule="auto"/>
        <w:ind w:left="-993" w:right="-284"/>
        <w:jc w:val="right"/>
        <w:rPr>
          <w:rFonts w:ascii="Times New Roman" w:hAnsi="Times New Roman" w:cs="Times New Roman"/>
          <w:sz w:val="24"/>
          <w:szCs w:val="24"/>
        </w:rPr>
      </w:pPr>
      <w:r>
        <w:rPr>
          <w:rFonts w:ascii="Times New Roman" w:hAnsi="Times New Roman" w:cs="Times New Roman"/>
          <w:sz w:val="24"/>
          <w:szCs w:val="24"/>
        </w:rPr>
        <w:t>учитель МБОУ «</w:t>
      </w:r>
      <w:proofErr w:type="spellStart"/>
      <w:r>
        <w:rPr>
          <w:rFonts w:ascii="Times New Roman" w:hAnsi="Times New Roman" w:cs="Times New Roman"/>
          <w:sz w:val="24"/>
          <w:szCs w:val="24"/>
        </w:rPr>
        <w:t>Краснохолмская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 2 </w:t>
      </w:r>
      <w:proofErr w:type="spellStart"/>
      <w:r>
        <w:rPr>
          <w:rFonts w:ascii="Times New Roman" w:hAnsi="Times New Roman" w:cs="Times New Roman"/>
          <w:sz w:val="24"/>
          <w:szCs w:val="24"/>
        </w:rPr>
        <w:t>им.С.Забавина</w:t>
      </w:r>
      <w:proofErr w:type="spellEnd"/>
      <w:r>
        <w:rPr>
          <w:rFonts w:ascii="Times New Roman" w:hAnsi="Times New Roman" w:cs="Times New Roman"/>
          <w:sz w:val="24"/>
          <w:szCs w:val="24"/>
        </w:rPr>
        <w:t>»</w:t>
      </w:r>
    </w:p>
    <w:p w:rsidR="00602C94" w:rsidRDefault="00602C94"/>
    <w:p w:rsidR="00127186" w:rsidRDefault="00127186"/>
    <w:p w:rsidR="00127186" w:rsidRDefault="00127186"/>
    <w:p w:rsidR="00127186" w:rsidRDefault="00127186"/>
    <w:p w:rsidR="00127186" w:rsidRDefault="00127186"/>
    <w:p w:rsidR="00127186" w:rsidRDefault="00127186"/>
    <w:p w:rsidR="00127186" w:rsidRDefault="00127186"/>
    <w:p w:rsidR="00127186" w:rsidRDefault="00127186"/>
    <w:p w:rsidR="00127186" w:rsidRDefault="00127186"/>
    <w:p w:rsidR="00127186" w:rsidRDefault="00127186"/>
    <w:p w:rsidR="00127186" w:rsidRDefault="00127186"/>
    <w:p w:rsidR="00127186" w:rsidRDefault="00127186"/>
    <w:p w:rsidR="00127186" w:rsidRDefault="00127186" w:rsidP="00127186">
      <w:pPr>
        <w:jc w:val="center"/>
        <w:rPr>
          <w:rFonts w:ascii="Times New Roman" w:hAnsi="Times New Roman" w:cs="Times New Roman"/>
        </w:rPr>
      </w:pPr>
      <w:r>
        <w:rPr>
          <w:rFonts w:ascii="Times New Roman" w:hAnsi="Times New Roman" w:cs="Times New Roman"/>
        </w:rPr>
        <w:t>г. Красный Холм, 2019 год</w:t>
      </w:r>
    </w:p>
    <w:p w:rsidR="00127186" w:rsidRDefault="00127186" w:rsidP="00127186">
      <w:pPr>
        <w:suppressAutoHyphens/>
        <w:spacing w:after="0" w:line="240" w:lineRule="auto"/>
        <w:ind w:left="-993" w:right="-284"/>
        <w:jc w:val="center"/>
        <w:rPr>
          <w:rFonts w:ascii="Times New Roman" w:hAnsi="Times New Roman" w:cs="Times New Roman"/>
          <w:b/>
          <w:sz w:val="24"/>
          <w:szCs w:val="24"/>
          <w:shd w:val="clear" w:color="auto" w:fill="FFFFFF"/>
        </w:rPr>
      </w:pPr>
      <w:r w:rsidRPr="00127186">
        <w:rPr>
          <w:rFonts w:ascii="Times New Roman" w:hAnsi="Times New Roman" w:cs="Times New Roman"/>
          <w:b/>
          <w:sz w:val="24"/>
          <w:szCs w:val="24"/>
          <w:shd w:val="clear" w:color="auto" w:fill="FFFFFF"/>
        </w:rPr>
        <w:lastRenderedPageBreak/>
        <w:t xml:space="preserve">Трудности обучения чтению детей с ОВЗ, </w:t>
      </w:r>
      <w:proofErr w:type="gramStart"/>
      <w:r w:rsidRPr="00127186">
        <w:rPr>
          <w:rFonts w:ascii="Times New Roman" w:hAnsi="Times New Roman" w:cs="Times New Roman"/>
          <w:b/>
          <w:sz w:val="24"/>
          <w:szCs w:val="24"/>
          <w:shd w:val="clear" w:color="auto" w:fill="FFFFFF"/>
        </w:rPr>
        <w:t>имеющими</w:t>
      </w:r>
      <w:proofErr w:type="gramEnd"/>
      <w:r w:rsidRPr="00127186">
        <w:rPr>
          <w:rFonts w:ascii="Times New Roman" w:hAnsi="Times New Roman" w:cs="Times New Roman"/>
          <w:b/>
          <w:sz w:val="24"/>
          <w:szCs w:val="24"/>
          <w:shd w:val="clear" w:color="auto" w:fill="FFFFFF"/>
        </w:rPr>
        <w:t xml:space="preserve"> нарушения развития связной речи на начальных этапах</w:t>
      </w:r>
    </w:p>
    <w:p w:rsidR="00127186" w:rsidRPr="00D771F5" w:rsidRDefault="00127186" w:rsidP="00681E43">
      <w:pPr>
        <w:pStyle w:val="a3"/>
        <w:shd w:val="clear" w:color="auto" w:fill="FFFFFF"/>
        <w:spacing w:before="0" w:beforeAutospacing="0" w:after="0" w:afterAutospacing="0"/>
        <w:ind w:firstLine="567"/>
        <w:jc w:val="both"/>
        <w:rPr>
          <w:sz w:val="28"/>
          <w:szCs w:val="28"/>
        </w:rPr>
      </w:pPr>
      <w:r w:rsidRPr="00D771F5">
        <w:rPr>
          <w:sz w:val="28"/>
          <w:szCs w:val="28"/>
        </w:rPr>
        <w:t>Проблема обучения детей с ограниченными возможностями здоровья стан</w:t>
      </w:r>
      <w:r>
        <w:rPr>
          <w:sz w:val="28"/>
          <w:szCs w:val="28"/>
        </w:rPr>
        <w:t>овится актуальной в связи с тем</w:t>
      </w:r>
      <w:r w:rsidRPr="00D771F5">
        <w:rPr>
          <w:sz w:val="28"/>
          <w:szCs w:val="28"/>
        </w:rPr>
        <w:t>, что таких детей становится все больше, а с другой, появляющимися новыми возможностями для их адаптации в обществе. Как социальная группа в обществе дети с ограниченными возможностями здоровья нуждаются, главным образом, в создании реальных условий для получения качественного образования, начиная со школы, и далее получении профессионального образования с последующим трудоустройством и адаптацией в обществе.</w:t>
      </w:r>
    </w:p>
    <w:p w:rsidR="00127186" w:rsidRDefault="00127186" w:rsidP="00681E43">
      <w:pPr>
        <w:pStyle w:val="a3"/>
        <w:spacing w:before="0" w:beforeAutospacing="0" w:after="0" w:afterAutospacing="0"/>
        <w:ind w:firstLine="567"/>
        <w:jc w:val="both"/>
        <w:rPr>
          <w:sz w:val="28"/>
          <w:szCs w:val="28"/>
        </w:rPr>
      </w:pPr>
      <w:r w:rsidRPr="00D771F5">
        <w:rPr>
          <w:sz w:val="28"/>
          <w:szCs w:val="28"/>
        </w:rPr>
        <w:t>Дети с нарушениями речи - это дети, имеющие отклонения в развитии речи при нормальном слухе и сохранном интеллекте. Нарушения речи многообразны, они проявляется в нарушении произношения, грамматического строя речи, бедности словарного запаса, а также в нарушении темпа и плавности речи.</w:t>
      </w:r>
      <w:r w:rsidRPr="00D771F5">
        <w:rPr>
          <w:sz w:val="28"/>
          <w:szCs w:val="28"/>
        </w:rPr>
        <w:br/>
        <w:t>           Многолетнее изучение учащихся начальных классов показало, что нарушения устной и письменной речи нередко затрудняют овладение правильным чтением и грамотным письмом. Поэтому детям с нарушениями речи необходимо оказывать не только логопедическую помощь, но и психологическую, то есть создавать систему коррекционно-развивающих занятий, направленных на развитие основных психических процессов таких, как восприятие, память, внимание, мышление, пространственная ориентация, развивать навыки самоконтроля, общую и мелкую моторику, навыки речевого общения.</w:t>
      </w:r>
    </w:p>
    <w:p w:rsidR="00681E43" w:rsidRDefault="00127186" w:rsidP="00681E43">
      <w:pPr>
        <w:pStyle w:val="a3"/>
        <w:spacing w:before="0" w:beforeAutospacing="0" w:after="0" w:afterAutospacing="0"/>
        <w:ind w:firstLine="567"/>
        <w:jc w:val="both"/>
        <w:rPr>
          <w:sz w:val="28"/>
          <w:szCs w:val="28"/>
        </w:rPr>
      </w:pPr>
      <w:r w:rsidRPr="00D771F5">
        <w:rPr>
          <w:sz w:val="28"/>
          <w:szCs w:val="28"/>
        </w:rPr>
        <w:t xml:space="preserve">На  современном  этапе  развития  общества  </w:t>
      </w:r>
      <w:r w:rsidR="00681E43">
        <w:rPr>
          <w:sz w:val="28"/>
          <w:szCs w:val="28"/>
        </w:rPr>
        <w:t>учителю</w:t>
      </w:r>
      <w:r w:rsidRPr="00D771F5">
        <w:rPr>
          <w:sz w:val="28"/>
          <w:szCs w:val="28"/>
        </w:rPr>
        <w:t xml:space="preserve">  приходится  работать  с  детьми,  имеющими  множественные  нарушения,  и  не  все  они  видны  на  первый взгляд.  Любое  нарушение  имеет  причину.  Все  в  организме  </w:t>
      </w:r>
      <w:r>
        <w:rPr>
          <w:sz w:val="28"/>
          <w:szCs w:val="28"/>
        </w:rPr>
        <w:t>человека взаимосвязано и если </w:t>
      </w:r>
      <w:r w:rsidRPr="00D771F5">
        <w:rPr>
          <w:sz w:val="28"/>
          <w:szCs w:val="28"/>
        </w:rPr>
        <w:t>что</w:t>
      </w:r>
      <w:r w:rsidR="00681E43">
        <w:rPr>
          <w:sz w:val="28"/>
          <w:szCs w:val="28"/>
        </w:rPr>
        <w:t>-</w:t>
      </w:r>
      <w:r w:rsidRPr="00D771F5">
        <w:rPr>
          <w:sz w:val="28"/>
          <w:szCs w:val="28"/>
        </w:rPr>
        <w:t xml:space="preserve">то  приводит  к  физиологическому  сбою,  то  развитие  различных  </w:t>
      </w:r>
      <w:r>
        <w:rPr>
          <w:sz w:val="28"/>
          <w:szCs w:val="28"/>
        </w:rPr>
        <w:t>функций происходит </w:t>
      </w:r>
      <w:r w:rsidR="00681E43">
        <w:rPr>
          <w:sz w:val="28"/>
          <w:szCs w:val="28"/>
        </w:rPr>
        <w:t>по-</w:t>
      </w:r>
      <w:r w:rsidRPr="00D771F5">
        <w:rPr>
          <w:sz w:val="28"/>
          <w:szCs w:val="28"/>
        </w:rPr>
        <w:t xml:space="preserve">другому.  Самое  главное  не  упустить  тот  момент,  когда  помощь  наиболее  актуальна.  </w:t>
      </w:r>
    </w:p>
    <w:p w:rsidR="00127186" w:rsidRPr="00D771F5" w:rsidRDefault="00127186" w:rsidP="00681E43">
      <w:pPr>
        <w:pStyle w:val="a3"/>
        <w:shd w:val="clear" w:color="auto" w:fill="FFFFFF"/>
        <w:spacing w:before="0" w:beforeAutospacing="0" w:after="0" w:afterAutospacing="0"/>
        <w:ind w:firstLine="567"/>
        <w:jc w:val="both"/>
        <w:rPr>
          <w:sz w:val="28"/>
          <w:szCs w:val="28"/>
        </w:rPr>
      </w:pPr>
      <w:proofErr w:type="gramStart"/>
      <w:r w:rsidRPr="00D771F5">
        <w:rPr>
          <w:sz w:val="28"/>
          <w:szCs w:val="28"/>
        </w:rPr>
        <w:t xml:space="preserve">Если  раньше  самое  частое  логопедическое  заключение  было  </w:t>
      </w:r>
      <w:proofErr w:type="spellStart"/>
      <w:r w:rsidRPr="00D771F5">
        <w:rPr>
          <w:sz w:val="28"/>
          <w:szCs w:val="28"/>
        </w:rPr>
        <w:t>дислалия</w:t>
      </w:r>
      <w:proofErr w:type="spellEnd"/>
      <w:r w:rsidRPr="00D771F5">
        <w:rPr>
          <w:sz w:val="28"/>
          <w:szCs w:val="28"/>
        </w:rPr>
        <w:t xml:space="preserve">  (нарушение  звукопроизношения),  то  сейчас  дети  чаще  всего  имеют  сложную  структуру  нарушения    это  и  дизартрия  (нарушение  иннервации  речевого  аппарата),  и  общее  недоразвитие  речи  (нарушение  всех  компонентов  речи:  звукопроизношение,  бедность  словарного  запаса,  </w:t>
      </w:r>
      <w:proofErr w:type="gramEnd"/>
    </w:p>
    <w:p w:rsidR="00127186" w:rsidRPr="00D771F5" w:rsidRDefault="00127186" w:rsidP="00127186">
      <w:pPr>
        <w:pStyle w:val="a3"/>
        <w:shd w:val="clear" w:color="auto" w:fill="FFFFFF"/>
        <w:spacing w:before="0" w:beforeAutospacing="0" w:after="0" w:afterAutospacing="0"/>
        <w:jc w:val="both"/>
        <w:rPr>
          <w:sz w:val="28"/>
          <w:szCs w:val="28"/>
        </w:rPr>
      </w:pPr>
      <w:r w:rsidRPr="00D771F5">
        <w:rPr>
          <w:sz w:val="28"/>
          <w:szCs w:val="28"/>
        </w:rPr>
        <w:t xml:space="preserve">слоговой  структуры,  недоразвитие  грамматических  категорий),  синдром  </w:t>
      </w:r>
    </w:p>
    <w:p w:rsidR="00127186" w:rsidRDefault="00127186" w:rsidP="00127186">
      <w:pPr>
        <w:pStyle w:val="a3"/>
        <w:shd w:val="clear" w:color="auto" w:fill="FFFFFF"/>
        <w:spacing w:before="0" w:beforeAutospacing="0" w:after="0" w:afterAutospacing="0"/>
        <w:jc w:val="both"/>
        <w:rPr>
          <w:sz w:val="28"/>
          <w:szCs w:val="28"/>
        </w:rPr>
      </w:pPr>
      <w:proofErr w:type="spellStart"/>
      <w:r w:rsidRPr="00D771F5">
        <w:rPr>
          <w:sz w:val="28"/>
          <w:szCs w:val="28"/>
        </w:rPr>
        <w:t>гиперактивности</w:t>
      </w:r>
      <w:proofErr w:type="spellEnd"/>
      <w:r w:rsidRPr="00D771F5">
        <w:rPr>
          <w:sz w:val="28"/>
          <w:szCs w:val="28"/>
        </w:rPr>
        <w:t xml:space="preserve">  и  дефицита  внимания,  </w:t>
      </w:r>
      <w:proofErr w:type="gramStart"/>
      <w:r w:rsidRPr="00D771F5">
        <w:rPr>
          <w:sz w:val="28"/>
          <w:szCs w:val="28"/>
        </w:rPr>
        <w:t>отягощенное</w:t>
      </w:r>
      <w:proofErr w:type="gramEnd"/>
      <w:r w:rsidRPr="00D771F5">
        <w:rPr>
          <w:sz w:val="28"/>
          <w:szCs w:val="28"/>
        </w:rPr>
        <w:t>  задержкой  психического  развития. </w:t>
      </w:r>
    </w:p>
    <w:p w:rsidR="00681E43" w:rsidRDefault="00681E43" w:rsidP="00681E43">
      <w:pPr>
        <w:pStyle w:val="a3"/>
        <w:shd w:val="clear" w:color="auto" w:fill="FFFFFF"/>
        <w:spacing w:before="0" w:beforeAutospacing="0" w:after="150" w:afterAutospacing="0"/>
        <w:ind w:firstLine="708"/>
        <w:jc w:val="both"/>
        <w:rPr>
          <w:sz w:val="28"/>
          <w:szCs w:val="28"/>
        </w:rPr>
      </w:pPr>
      <w:r w:rsidRPr="00D771F5">
        <w:rPr>
          <w:sz w:val="28"/>
          <w:szCs w:val="28"/>
        </w:rPr>
        <w:t xml:space="preserve">Раньше  чаще  всего  к  логопеду  обращались  родители  с  детьми  для  постановки  звуков;  дети  с  тяжелыми  нарушениями  посещали  специализированные  учреждения.  После  занятий  у  логопеда  речь  становилась  чище  и  понятней,  и  по  окончании  обучения  давались  </w:t>
      </w:r>
      <w:r>
        <w:rPr>
          <w:sz w:val="28"/>
          <w:szCs w:val="28"/>
        </w:rPr>
        <w:t xml:space="preserve">рекомендации  посещения  им </w:t>
      </w:r>
      <w:r w:rsidRPr="00D771F5">
        <w:rPr>
          <w:sz w:val="28"/>
          <w:szCs w:val="28"/>
        </w:rPr>
        <w:t xml:space="preserve"> массовой  школы,  или  специализированной. </w:t>
      </w:r>
    </w:p>
    <w:p w:rsidR="00681E43" w:rsidRDefault="00681E43" w:rsidP="00681E43">
      <w:pPr>
        <w:pStyle w:val="a3"/>
        <w:shd w:val="clear" w:color="auto" w:fill="FFFFFF"/>
        <w:spacing w:before="0" w:beforeAutospacing="0" w:after="150" w:afterAutospacing="0"/>
        <w:ind w:firstLine="567"/>
        <w:jc w:val="both"/>
        <w:rPr>
          <w:iCs/>
          <w:sz w:val="28"/>
          <w:szCs w:val="28"/>
        </w:rPr>
      </w:pPr>
      <w:r w:rsidRPr="00D771F5">
        <w:rPr>
          <w:sz w:val="28"/>
          <w:szCs w:val="28"/>
        </w:rPr>
        <w:lastRenderedPageBreak/>
        <w:t>Сейчас  контингент  учащихся  массовой  школы  сильно  изменился.  Большинство  детей  имеют  серьезные  нарушения  речи,  т.  е.  относятся  к  группе  лиц  с  ограниченными  возможностями  здоровья.  Это  не  значит,  что  логопед </w:t>
      </w:r>
      <w:r>
        <w:rPr>
          <w:sz w:val="28"/>
          <w:szCs w:val="28"/>
        </w:rPr>
        <w:t>и учитель  должны</w:t>
      </w:r>
      <w:r w:rsidRPr="00D771F5">
        <w:rPr>
          <w:sz w:val="28"/>
          <w:szCs w:val="28"/>
        </w:rPr>
        <w:t xml:space="preserve">  перестать  заниматься  коррекцией  устной  и  письменной  речи.  В  настоящее  время  поле  </w:t>
      </w:r>
      <w:proofErr w:type="gramStart"/>
      <w:r w:rsidRPr="00D771F5">
        <w:rPr>
          <w:sz w:val="28"/>
          <w:szCs w:val="28"/>
        </w:rPr>
        <w:t>деятельности</w:t>
      </w:r>
      <w:proofErr w:type="gramEnd"/>
      <w:r w:rsidRPr="00D771F5">
        <w:rPr>
          <w:sz w:val="28"/>
          <w:szCs w:val="28"/>
        </w:rPr>
        <w:t xml:space="preserve">  </w:t>
      </w:r>
      <w:r>
        <w:rPr>
          <w:sz w:val="28"/>
          <w:szCs w:val="28"/>
        </w:rPr>
        <w:t xml:space="preserve">как </w:t>
      </w:r>
      <w:r w:rsidRPr="00D771F5">
        <w:rPr>
          <w:sz w:val="28"/>
          <w:szCs w:val="28"/>
        </w:rPr>
        <w:t>логопеда</w:t>
      </w:r>
      <w:r>
        <w:rPr>
          <w:sz w:val="28"/>
          <w:szCs w:val="28"/>
        </w:rPr>
        <w:t>, так и учителя,</w:t>
      </w:r>
      <w:r w:rsidRPr="00D771F5">
        <w:rPr>
          <w:sz w:val="28"/>
          <w:szCs w:val="28"/>
        </w:rPr>
        <w:t>  значительно  расширилось  и  требует  от  специалист</w:t>
      </w:r>
      <w:r>
        <w:rPr>
          <w:sz w:val="28"/>
          <w:szCs w:val="28"/>
        </w:rPr>
        <w:t>ов</w:t>
      </w:r>
      <w:r w:rsidRPr="00D771F5">
        <w:rPr>
          <w:sz w:val="28"/>
          <w:szCs w:val="28"/>
        </w:rPr>
        <w:t>  осознания  необходимости  меняться  вместе  со  всем  обществом. </w:t>
      </w:r>
      <w:r w:rsidRPr="00D771F5">
        <w:rPr>
          <w:rStyle w:val="apple-converted-space"/>
          <w:sz w:val="28"/>
          <w:szCs w:val="28"/>
        </w:rPr>
        <w:t> </w:t>
      </w:r>
    </w:p>
    <w:p w:rsidR="00681E43" w:rsidRDefault="00681E43" w:rsidP="00681E43">
      <w:pPr>
        <w:pStyle w:val="a3"/>
        <w:shd w:val="clear" w:color="auto" w:fill="FFFFFF"/>
        <w:spacing w:before="0" w:beforeAutospacing="0" w:after="0" w:afterAutospacing="0"/>
        <w:ind w:firstLine="567"/>
        <w:jc w:val="both"/>
        <w:rPr>
          <w:sz w:val="28"/>
          <w:szCs w:val="28"/>
        </w:rPr>
      </w:pPr>
      <w:r w:rsidRPr="00D771F5">
        <w:rPr>
          <w:sz w:val="28"/>
          <w:szCs w:val="28"/>
        </w:rPr>
        <w:t xml:space="preserve"> Дети  с  различными  нарушениями  развития,  в  том  числе  и  речевыми  нарушениями,  являются  особой  категорией.  Стойкие  нарушения  письменной  речи  могут  возникать  у  детей  с  нормальным  интеллектом, грамотной  устной  речью,  полноценными  зрением  и  слухом,  у  которых,  однако,  имеется  </w:t>
      </w:r>
      <w:proofErr w:type="spellStart"/>
      <w:r w:rsidRPr="00D771F5">
        <w:rPr>
          <w:sz w:val="28"/>
          <w:szCs w:val="28"/>
        </w:rPr>
        <w:t>несформированность</w:t>
      </w:r>
      <w:proofErr w:type="spellEnd"/>
      <w:r w:rsidRPr="00D771F5">
        <w:rPr>
          <w:sz w:val="28"/>
          <w:szCs w:val="28"/>
        </w:rPr>
        <w:t>  некоторых  частных  психических  процессов,  которые  могут  почти  ничем  себя  не  проявлять  в  повседневной  жизни,  но  создают  серьезные  препятствия  при  овладении  письмом  или  чтением.  Эти  учащиеся  не  имеют  статуса  детей  с  ограниченными  возможностями  здоровья,  но  им  очень  сложно  освоить  многие  школьные  предметы.  Практически  все  они  проходят  лечение  у  невролога,  но  при  этом  серьёзных  невролог</w:t>
      </w:r>
      <w:r>
        <w:rPr>
          <w:sz w:val="28"/>
          <w:szCs w:val="28"/>
        </w:rPr>
        <w:t xml:space="preserve">ических  диагнозов  не  имеют. </w:t>
      </w:r>
      <w:r w:rsidRPr="00D771F5">
        <w:rPr>
          <w:sz w:val="28"/>
          <w:szCs w:val="28"/>
        </w:rPr>
        <w:t xml:space="preserve">Психофизические  особенности  данных  детей  неизбежно  оказывают  влияние  на  формирование  всех  видов  деятельности,  что  неизбежно  приведет  к  школьной  </w:t>
      </w:r>
      <w:proofErr w:type="spellStart"/>
      <w:r w:rsidRPr="00D771F5">
        <w:rPr>
          <w:sz w:val="28"/>
          <w:szCs w:val="28"/>
        </w:rPr>
        <w:t>дезадаптации</w:t>
      </w:r>
      <w:proofErr w:type="spellEnd"/>
      <w:r w:rsidRPr="00D771F5">
        <w:rPr>
          <w:sz w:val="28"/>
          <w:szCs w:val="28"/>
        </w:rPr>
        <w:t xml:space="preserve">,  резкому  снижению  учебной  мотивации,  возникающим  в  связи  с  этим  трудностям  в  поведении.  </w:t>
      </w:r>
      <w:r>
        <w:rPr>
          <w:sz w:val="28"/>
          <w:szCs w:val="28"/>
        </w:rPr>
        <w:t xml:space="preserve">        </w:t>
      </w:r>
    </w:p>
    <w:p w:rsidR="00681E43" w:rsidRDefault="00681E43" w:rsidP="00681E43">
      <w:pPr>
        <w:pStyle w:val="a3"/>
        <w:shd w:val="clear" w:color="auto" w:fill="FFFFFF"/>
        <w:spacing w:before="0" w:beforeAutospacing="0" w:after="0" w:afterAutospacing="0"/>
        <w:ind w:firstLine="567"/>
        <w:jc w:val="both"/>
        <w:rPr>
          <w:sz w:val="28"/>
          <w:szCs w:val="28"/>
        </w:rPr>
      </w:pPr>
      <w:r w:rsidRPr="00681E43">
        <w:rPr>
          <w:sz w:val="28"/>
          <w:szCs w:val="28"/>
        </w:rPr>
        <w:t>Особенно</w:t>
      </w:r>
      <w:r w:rsidRPr="00D771F5">
        <w:rPr>
          <w:sz w:val="28"/>
          <w:szCs w:val="28"/>
        </w:rPr>
        <w:t xml:space="preserve">  хочется  выделить  детей  с  нарушением  письма  и  чтения,  т.  е.  имеющих  </w:t>
      </w:r>
      <w:proofErr w:type="spellStart"/>
      <w:r w:rsidRPr="00D771F5">
        <w:rPr>
          <w:sz w:val="28"/>
          <w:szCs w:val="28"/>
        </w:rPr>
        <w:t>дисграфию</w:t>
      </w:r>
      <w:proofErr w:type="spellEnd"/>
      <w:r w:rsidRPr="00D771F5">
        <w:rPr>
          <w:sz w:val="28"/>
          <w:szCs w:val="28"/>
        </w:rPr>
        <w:t xml:space="preserve">  и  </w:t>
      </w:r>
      <w:proofErr w:type="spellStart"/>
      <w:r w:rsidRPr="00D771F5">
        <w:rPr>
          <w:sz w:val="28"/>
          <w:szCs w:val="28"/>
        </w:rPr>
        <w:t>дислексию</w:t>
      </w:r>
      <w:proofErr w:type="spellEnd"/>
      <w:r w:rsidRPr="00D771F5">
        <w:rPr>
          <w:sz w:val="28"/>
          <w:szCs w:val="28"/>
        </w:rPr>
        <w:t xml:space="preserve">.  Если  помощь  будет  оказана своевременно,  ребенок  сможет  учиться  наравне  с  другими  и  не  </w:t>
      </w:r>
    </w:p>
    <w:p w:rsidR="00681E43" w:rsidRPr="00D771F5" w:rsidRDefault="00681E43" w:rsidP="00681E43">
      <w:pPr>
        <w:pStyle w:val="a3"/>
        <w:shd w:val="clear" w:color="auto" w:fill="FFFFFF"/>
        <w:spacing w:before="0" w:beforeAutospacing="0" w:after="150" w:afterAutospacing="0"/>
        <w:jc w:val="both"/>
        <w:rPr>
          <w:sz w:val="28"/>
          <w:szCs w:val="28"/>
        </w:rPr>
      </w:pPr>
      <w:r w:rsidRPr="00D771F5">
        <w:rPr>
          <w:sz w:val="28"/>
          <w:szCs w:val="28"/>
        </w:rPr>
        <w:t>испытывать  особых  проблем.  Можно  сказать,  что  успешность  коррекционной  работы  зависит  от  временных  параметров:  чем  раньше  ребенок </w:t>
      </w:r>
      <w:r>
        <w:rPr>
          <w:sz w:val="28"/>
          <w:szCs w:val="28"/>
        </w:rPr>
        <w:t xml:space="preserve"> попадет  к  специалисту,  тем </w:t>
      </w:r>
      <w:r w:rsidRPr="00D771F5">
        <w:rPr>
          <w:sz w:val="28"/>
          <w:szCs w:val="28"/>
        </w:rPr>
        <w:t>больше  вероятность  преодоления  его  нарушений.  Оптимально,  если  родители  обратятся  до  школы,  что-то  еще  можно  исправить  в  начальных  классах,  но  если  ребенок  приходит  за  помощью  в  средней  школе,  например,  в  пятом  классе,  ему  уже  трудно  помочь.  Велика  вероятность,  что  такой  ребенок,  к  сожалению,  останется  на  всю  жизнь  функционально  неграмотным.  Он  будет  взрослым,  который  не  умеет  читать. </w:t>
      </w:r>
    </w:p>
    <w:p w:rsidR="00681E43" w:rsidRPr="00D771F5" w:rsidRDefault="00681E43" w:rsidP="00681E43">
      <w:pPr>
        <w:pStyle w:val="c1"/>
        <w:shd w:val="clear" w:color="auto" w:fill="FFFFFF"/>
        <w:spacing w:before="0" w:beforeAutospacing="0" w:after="0" w:afterAutospacing="0"/>
        <w:ind w:firstLine="567"/>
        <w:jc w:val="both"/>
        <w:rPr>
          <w:sz w:val="28"/>
          <w:szCs w:val="28"/>
        </w:rPr>
      </w:pPr>
      <w:r>
        <w:rPr>
          <w:sz w:val="28"/>
          <w:szCs w:val="28"/>
        </w:rPr>
        <w:t>  </w:t>
      </w:r>
      <w:r w:rsidRPr="00D771F5">
        <w:rPr>
          <w:sz w:val="28"/>
          <w:szCs w:val="28"/>
        </w:rPr>
        <w:t>Полноценная речь ребенка является одним из основных условий его развития. Родители должны знать, что не позднее 5 лет надо определить все не</w:t>
      </w:r>
      <w:r>
        <w:rPr>
          <w:sz w:val="28"/>
          <w:szCs w:val="28"/>
        </w:rPr>
        <w:t xml:space="preserve">достатки развития речи ребенка. </w:t>
      </w:r>
      <w:r w:rsidRPr="00D771F5">
        <w:rPr>
          <w:sz w:val="28"/>
          <w:szCs w:val="28"/>
        </w:rPr>
        <w:t xml:space="preserve">Исправление речи требует систематических продолжительных занятий. Успех коррекции во многом может зависеть и от семьи ребенка, родители должны всемерно помогать педагогам.  </w:t>
      </w:r>
      <w:r w:rsidRPr="00D771F5">
        <w:rPr>
          <w:sz w:val="28"/>
          <w:szCs w:val="28"/>
        </w:rPr>
        <w:br/>
      </w:r>
      <w:r>
        <w:rPr>
          <w:sz w:val="28"/>
          <w:szCs w:val="28"/>
        </w:rPr>
        <w:t xml:space="preserve">          </w:t>
      </w:r>
      <w:r w:rsidRPr="00D771F5">
        <w:rPr>
          <w:sz w:val="28"/>
          <w:szCs w:val="28"/>
        </w:rPr>
        <w:t>Родители, у которых растет ребенок с речевой патологией, не должны ограждать его от общения со сверстниками, имеющими нормальную речь. Важно всячески поддерживать интерес малыша к речевому общению.</w:t>
      </w:r>
      <w:r w:rsidRPr="00D771F5">
        <w:rPr>
          <w:sz w:val="28"/>
          <w:szCs w:val="28"/>
        </w:rPr>
        <w:br/>
        <w:t xml:space="preserve">           </w:t>
      </w:r>
      <w:r>
        <w:rPr>
          <w:sz w:val="28"/>
          <w:szCs w:val="28"/>
        </w:rPr>
        <w:t>Ос</w:t>
      </w:r>
      <w:r w:rsidRPr="00D771F5">
        <w:rPr>
          <w:sz w:val="28"/>
          <w:szCs w:val="28"/>
        </w:rPr>
        <w:t xml:space="preserve">ознание своей неполноценности и бессилия в попытках общения </w:t>
      </w:r>
      <w:r w:rsidRPr="00D771F5">
        <w:rPr>
          <w:sz w:val="28"/>
          <w:szCs w:val="28"/>
        </w:rPr>
        <w:lastRenderedPageBreak/>
        <w:t>часто приводит к изменениям характера: замкнутости, негативизму, бурным эмоциональным срывам. В некоторых случаях наблюдаются апатия, равнодушие, вялость, неустойчивость внимания. Степень выраженности таких реакций зависит от условий, в которых находится ребенок. Если на его дефекте не фиксируют внимание, не подчеркивают неправильность его речи нетактичными замечаниями, стараются всемерно его понять и облегчить тяжелое положение в обществе, реактивных наслоений в личности ребенка наблюдается меньше. Обычно при правильном педагогическом подходе дети овладевают устной и письменной речью, усваивают необходимый объем школьных знаний. Вместе с развитием речи, как правило, исчезают и вторичные изменения психики.</w:t>
      </w:r>
      <w:r w:rsidRPr="00D771F5">
        <w:rPr>
          <w:sz w:val="28"/>
          <w:szCs w:val="28"/>
        </w:rPr>
        <w:br/>
        <w:t xml:space="preserve">           У детей с тяжелой речевой патологией 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Так же для таких детей характерно недоразвитие всей познавательной деятельности (восприятие, память, мышление, речь), особенно на уровне произвольности и осознанности. Многим детям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Они </w:t>
      </w:r>
      <w:proofErr w:type="spellStart"/>
      <w:r w:rsidRPr="00D771F5">
        <w:rPr>
          <w:sz w:val="28"/>
          <w:szCs w:val="28"/>
        </w:rPr>
        <w:t>моторно</w:t>
      </w:r>
      <w:proofErr w:type="spellEnd"/>
      <w:r w:rsidRPr="00D771F5">
        <w:rPr>
          <w:sz w:val="28"/>
          <w:szCs w:val="28"/>
        </w:rPr>
        <w:t xml:space="preserve">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r w:rsidRPr="00D771F5">
        <w:rPr>
          <w:sz w:val="28"/>
          <w:szCs w:val="28"/>
        </w:rPr>
        <w:br/>
        <w:t>           </w:t>
      </w:r>
      <w:r w:rsidRPr="00D771F5">
        <w:rPr>
          <w:rStyle w:val="c0"/>
          <w:b/>
          <w:bCs/>
          <w:sz w:val="28"/>
          <w:szCs w:val="28"/>
        </w:rPr>
        <w:t> Внимание</w:t>
      </w:r>
      <w:r w:rsidRPr="00D771F5">
        <w:rPr>
          <w:sz w:val="28"/>
          <w:szCs w:val="28"/>
        </w:rPr>
        <w:t> – это не только важный психический процесс, но и фон, на котором протекает развитие всех остальных психических процессов. Если у ребенка недостаточный объем внимания или слабая переключаемость, если он не может сконцентрироваться или правильно распределить свое внимание, страдать будет вся интеллектуальная сфера. В качестве наиболее характерных для детей с тяжелыми нарушениями речи особенностей внимания отмечается его неустойчивость, рассеянность, низкая концентрация, трудности переключения. Недостатки организации внимания обуславливаются несовершенством навыков и умений самоконтроля, недостаточно развитым чувством ответственности и интереса к учению. Что в дальнейшем  мешает ребенку, когда он обучается в школе</w:t>
      </w:r>
      <w:r>
        <w:rPr>
          <w:sz w:val="28"/>
          <w:szCs w:val="28"/>
        </w:rPr>
        <w:t>.</w:t>
      </w:r>
    </w:p>
    <w:p w:rsidR="00681E43" w:rsidRPr="00D771F5" w:rsidRDefault="00681E43" w:rsidP="00681E43">
      <w:pPr>
        <w:shd w:val="clear" w:color="auto" w:fill="FFFFFF"/>
        <w:spacing w:after="150" w:line="240" w:lineRule="auto"/>
        <w:jc w:val="both"/>
        <w:rPr>
          <w:rFonts w:ascii="Times New Roman" w:eastAsia="Times New Roman" w:hAnsi="Times New Roman" w:cs="Times New Roman"/>
          <w:sz w:val="28"/>
          <w:szCs w:val="28"/>
        </w:rPr>
      </w:pPr>
      <w:proofErr w:type="spellStart"/>
      <w:r w:rsidRPr="00D771F5">
        <w:rPr>
          <w:rFonts w:ascii="Times New Roman" w:eastAsia="Times New Roman" w:hAnsi="Times New Roman" w:cs="Times New Roman"/>
          <w:i/>
          <w:iCs/>
          <w:sz w:val="28"/>
          <w:szCs w:val="28"/>
        </w:rPr>
        <w:t>Коррекционн</w:t>
      </w:r>
      <w:proofErr w:type="gramStart"/>
      <w:r w:rsidRPr="00D771F5">
        <w:rPr>
          <w:rFonts w:ascii="Times New Roman" w:eastAsia="Times New Roman" w:hAnsi="Times New Roman" w:cs="Times New Roman"/>
          <w:i/>
          <w:iCs/>
          <w:sz w:val="28"/>
          <w:szCs w:val="28"/>
        </w:rPr>
        <w:t>о</w:t>
      </w:r>
      <w:proofErr w:type="spellEnd"/>
      <w:r w:rsidRPr="00D771F5">
        <w:rPr>
          <w:rFonts w:ascii="Times New Roman" w:eastAsia="Times New Roman" w:hAnsi="Times New Roman" w:cs="Times New Roman"/>
          <w:i/>
          <w:iCs/>
          <w:sz w:val="28"/>
          <w:szCs w:val="28"/>
        </w:rPr>
        <w:t>-</w:t>
      </w:r>
      <w:proofErr w:type="gramEnd"/>
      <w:r w:rsidRPr="00D771F5">
        <w:rPr>
          <w:rFonts w:ascii="Times New Roman" w:eastAsia="Times New Roman" w:hAnsi="Times New Roman" w:cs="Times New Roman"/>
          <w:i/>
          <w:iCs/>
          <w:sz w:val="28"/>
          <w:szCs w:val="28"/>
        </w:rPr>
        <w:t> развивающая задача</w:t>
      </w:r>
      <w:r w:rsidRPr="00D771F5">
        <w:rPr>
          <w:rFonts w:ascii="Times New Roman" w:eastAsia="Times New Roman" w:hAnsi="Times New Roman" w:cs="Times New Roman"/>
          <w:sz w:val="28"/>
          <w:szCs w:val="28"/>
        </w:rPr>
        <w:t xml:space="preserve"> должна четко ориентировать педагога на развитие психических процессов, эмоционально-волевой сферы ребенка, на исправление и компенсацию имеющихся недостатков специальными педагогическими и психологическими приемами. Эта задача должна быть предельно конкретной и направленной на активизацию тех психических функций, которые будут максимально задействованы на уроке. Реализация коррекционно-развивающей задачи предполагает включение в урок </w:t>
      </w:r>
      <w:r w:rsidRPr="00D771F5">
        <w:rPr>
          <w:rFonts w:ascii="Times New Roman" w:eastAsia="Times New Roman" w:hAnsi="Times New Roman" w:cs="Times New Roman"/>
          <w:sz w:val="28"/>
          <w:szCs w:val="28"/>
        </w:rPr>
        <w:lastRenderedPageBreak/>
        <w:t>специальных коррекционно-развивающих упражнений для совершенствования высших психических функций, эмоционально-волевой, познавательной сфер и пр., включение заданий с опорой на несколько анализаторов и пр.</w:t>
      </w:r>
    </w:p>
    <w:p w:rsidR="00681E43" w:rsidRDefault="00681E43" w:rsidP="00681E43">
      <w:pPr>
        <w:shd w:val="clear" w:color="auto" w:fill="FFFFFF"/>
        <w:spacing w:after="150" w:line="240" w:lineRule="auto"/>
        <w:jc w:val="both"/>
        <w:rPr>
          <w:rFonts w:ascii="Times New Roman" w:hAnsi="Times New Roman" w:cs="Times New Roman"/>
          <w:sz w:val="28"/>
          <w:szCs w:val="28"/>
        </w:rPr>
      </w:pPr>
      <w:r w:rsidRPr="00D771F5">
        <w:rPr>
          <w:rFonts w:ascii="Times New Roman" w:hAnsi="Times New Roman" w:cs="Times New Roman"/>
          <w:sz w:val="28"/>
          <w:szCs w:val="28"/>
        </w:rPr>
        <w:t>Принцип мотивации к учению заключается в том, что задания, упражнения и пр. должны быть интересны уч</w:t>
      </w:r>
      <w:r>
        <w:rPr>
          <w:rFonts w:ascii="Times New Roman" w:hAnsi="Times New Roman" w:cs="Times New Roman"/>
          <w:sz w:val="28"/>
          <w:szCs w:val="28"/>
        </w:rPr>
        <w:t xml:space="preserve">енику. Вся организация обучения </w:t>
      </w:r>
      <w:r w:rsidRPr="00D771F5">
        <w:rPr>
          <w:rFonts w:ascii="Times New Roman" w:hAnsi="Times New Roman" w:cs="Times New Roman"/>
          <w:sz w:val="28"/>
          <w:szCs w:val="28"/>
        </w:rPr>
        <w:t>ориентирована на добровольное включение ученика в деятельность. Для этого даю творческие и проблемные задания, но соответствующие возможностям ребёнка.</w:t>
      </w:r>
    </w:p>
    <w:p w:rsidR="00681E43" w:rsidRPr="00800FD6" w:rsidRDefault="00681E43" w:rsidP="00681E43">
      <w:pPr>
        <w:shd w:val="clear" w:color="auto" w:fill="FFFFFF"/>
        <w:spacing w:after="150" w:line="240" w:lineRule="auto"/>
        <w:jc w:val="both"/>
        <w:rPr>
          <w:rFonts w:ascii="Times New Roman" w:eastAsia="Times New Roman" w:hAnsi="Times New Roman" w:cs="Times New Roman"/>
          <w:sz w:val="28"/>
          <w:szCs w:val="28"/>
        </w:rPr>
      </w:pPr>
      <w:r w:rsidRPr="00800FD6">
        <w:rPr>
          <w:rFonts w:ascii="Helvetica" w:eastAsia="Times New Roman" w:hAnsi="Helvetica" w:cs="Helvetica"/>
          <w:color w:val="333333"/>
          <w:sz w:val="21"/>
          <w:szCs w:val="21"/>
        </w:rPr>
        <w:t xml:space="preserve"> </w:t>
      </w:r>
      <w:r w:rsidRPr="00800FD6">
        <w:rPr>
          <w:rFonts w:ascii="Times New Roman" w:eastAsia="Times New Roman" w:hAnsi="Times New Roman" w:cs="Times New Roman"/>
          <w:sz w:val="28"/>
          <w:szCs w:val="28"/>
        </w:rPr>
        <w:t xml:space="preserve">Наглядность материала повышает его усвоение, т.к. задействованы все каналы восприятия учащихся – зрительный, механический, слуховой и эмоциональный. Доказано, что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 Использование </w:t>
      </w:r>
      <w:proofErr w:type="spellStart"/>
      <w:r w:rsidRPr="00800FD6">
        <w:rPr>
          <w:rFonts w:ascii="Times New Roman" w:eastAsia="Times New Roman" w:hAnsi="Times New Roman" w:cs="Times New Roman"/>
          <w:sz w:val="28"/>
          <w:szCs w:val="28"/>
        </w:rPr>
        <w:t>мультимедийной</w:t>
      </w:r>
      <w:proofErr w:type="spellEnd"/>
      <w:r w:rsidRPr="00800FD6">
        <w:rPr>
          <w:rFonts w:ascii="Times New Roman" w:eastAsia="Times New Roman" w:hAnsi="Times New Roman" w:cs="Times New Roman"/>
          <w:sz w:val="28"/>
          <w:szCs w:val="28"/>
        </w:rPr>
        <w:t xml:space="preserve"> презентации открывает большие перспектива </w:t>
      </w:r>
      <w:proofErr w:type="gramStart"/>
      <w:r w:rsidRPr="00800FD6">
        <w:rPr>
          <w:rFonts w:ascii="Times New Roman" w:eastAsia="Times New Roman" w:hAnsi="Times New Roman" w:cs="Times New Roman"/>
          <w:sz w:val="28"/>
          <w:szCs w:val="28"/>
        </w:rPr>
        <w:t>для</w:t>
      </w:r>
      <w:proofErr w:type="gramEnd"/>
      <w:r w:rsidRPr="00800FD6">
        <w:rPr>
          <w:rFonts w:ascii="Times New Roman" w:eastAsia="Times New Roman" w:hAnsi="Times New Roman" w:cs="Times New Roman"/>
          <w:sz w:val="28"/>
          <w:szCs w:val="28"/>
        </w:rPr>
        <w:t>:</w:t>
      </w:r>
    </w:p>
    <w:p w:rsidR="00681E43" w:rsidRPr="00800FD6" w:rsidRDefault="00681E43" w:rsidP="00681E43">
      <w:pPr>
        <w:shd w:val="clear" w:color="auto" w:fill="FFFFFF"/>
        <w:spacing w:after="150" w:line="240" w:lineRule="auto"/>
        <w:jc w:val="both"/>
        <w:rPr>
          <w:rFonts w:ascii="Times New Roman" w:eastAsia="Times New Roman" w:hAnsi="Times New Roman" w:cs="Times New Roman"/>
          <w:sz w:val="28"/>
          <w:szCs w:val="28"/>
        </w:rPr>
      </w:pPr>
      <w:r w:rsidRPr="00800FD6">
        <w:rPr>
          <w:rFonts w:ascii="Times New Roman" w:eastAsia="Times New Roman" w:hAnsi="Times New Roman" w:cs="Times New Roman"/>
          <w:sz w:val="28"/>
          <w:szCs w:val="28"/>
        </w:rPr>
        <w:t>- повышения интереса учащихся к учению, воспитания потребности приобретать новые знания;</w:t>
      </w:r>
    </w:p>
    <w:p w:rsidR="00681E43" w:rsidRPr="00800FD6" w:rsidRDefault="00681E43" w:rsidP="00681E43">
      <w:pPr>
        <w:shd w:val="clear" w:color="auto" w:fill="FFFFFF"/>
        <w:spacing w:after="150" w:line="240" w:lineRule="auto"/>
        <w:jc w:val="both"/>
        <w:rPr>
          <w:rFonts w:ascii="Times New Roman" w:eastAsia="Times New Roman" w:hAnsi="Times New Roman" w:cs="Times New Roman"/>
          <w:sz w:val="28"/>
          <w:szCs w:val="28"/>
        </w:rPr>
      </w:pPr>
      <w:r w:rsidRPr="00800FD6">
        <w:rPr>
          <w:rFonts w:ascii="Times New Roman" w:eastAsia="Times New Roman" w:hAnsi="Times New Roman" w:cs="Times New Roman"/>
          <w:sz w:val="28"/>
          <w:szCs w:val="28"/>
        </w:rPr>
        <w:t>- создание доброжелательной атмосферы, активного творческого труда;</w:t>
      </w:r>
    </w:p>
    <w:p w:rsidR="00681E43" w:rsidRPr="00800FD6" w:rsidRDefault="00681E43" w:rsidP="00681E43">
      <w:pPr>
        <w:shd w:val="clear" w:color="auto" w:fill="FFFFFF"/>
        <w:spacing w:after="150" w:line="240" w:lineRule="auto"/>
        <w:jc w:val="both"/>
        <w:rPr>
          <w:rFonts w:ascii="Times New Roman" w:eastAsia="Times New Roman" w:hAnsi="Times New Roman" w:cs="Times New Roman"/>
          <w:sz w:val="28"/>
          <w:szCs w:val="28"/>
        </w:rPr>
      </w:pPr>
      <w:r w:rsidRPr="00800FD6">
        <w:rPr>
          <w:rFonts w:ascii="Times New Roman" w:eastAsia="Times New Roman" w:hAnsi="Times New Roman" w:cs="Times New Roman"/>
          <w:sz w:val="28"/>
          <w:szCs w:val="28"/>
        </w:rPr>
        <w:t>-смены форм деятельности, учета психолого-педагогических особенностей младших школьников;</w:t>
      </w:r>
    </w:p>
    <w:p w:rsidR="00681E43" w:rsidRPr="00800FD6" w:rsidRDefault="00681E43" w:rsidP="00681E43">
      <w:pPr>
        <w:shd w:val="clear" w:color="auto" w:fill="FFFFFF"/>
        <w:spacing w:after="150" w:line="240" w:lineRule="auto"/>
        <w:jc w:val="both"/>
        <w:rPr>
          <w:rFonts w:ascii="Times New Roman" w:eastAsia="Times New Roman" w:hAnsi="Times New Roman" w:cs="Times New Roman"/>
          <w:sz w:val="28"/>
          <w:szCs w:val="28"/>
        </w:rPr>
      </w:pPr>
      <w:r w:rsidRPr="00800FD6">
        <w:rPr>
          <w:rFonts w:ascii="Times New Roman" w:eastAsia="Times New Roman" w:hAnsi="Times New Roman" w:cs="Times New Roman"/>
          <w:sz w:val="28"/>
          <w:szCs w:val="28"/>
        </w:rPr>
        <w:t>- стимулирования познавательного мышления учеников;</w:t>
      </w:r>
    </w:p>
    <w:p w:rsidR="00681E43" w:rsidRPr="00D771F5" w:rsidRDefault="00681E43" w:rsidP="00681E43">
      <w:pPr>
        <w:shd w:val="clear" w:color="auto" w:fill="FFFFFF"/>
        <w:spacing w:after="150" w:line="240" w:lineRule="auto"/>
        <w:jc w:val="both"/>
        <w:rPr>
          <w:rFonts w:ascii="Times New Roman" w:eastAsia="Times New Roman" w:hAnsi="Times New Roman" w:cs="Times New Roman"/>
          <w:sz w:val="28"/>
          <w:szCs w:val="28"/>
        </w:rPr>
      </w:pPr>
      <w:r w:rsidRPr="00800FD6">
        <w:rPr>
          <w:rFonts w:ascii="Times New Roman" w:eastAsia="Times New Roman" w:hAnsi="Times New Roman" w:cs="Times New Roman"/>
          <w:sz w:val="28"/>
          <w:szCs w:val="28"/>
        </w:rPr>
        <w:t>- наглядных методов обучения, использование игровых моментов в обучении.</w:t>
      </w:r>
    </w:p>
    <w:p w:rsidR="00681E43" w:rsidRPr="00D771F5" w:rsidRDefault="00681E43" w:rsidP="00681E43">
      <w:pPr>
        <w:pStyle w:val="c1"/>
        <w:shd w:val="clear" w:color="auto" w:fill="FFFFFF"/>
        <w:spacing w:before="0" w:beforeAutospacing="0" w:after="0" w:afterAutospacing="0"/>
        <w:jc w:val="both"/>
        <w:rPr>
          <w:sz w:val="28"/>
          <w:szCs w:val="28"/>
        </w:rPr>
      </w:pPr>
      <w:r w:rsidRPr="00D771F5">
        <w:rPr>
          <w:sz w:val="28"/>
          <w:szCs w:val="28"/>
        </w:rPr>
        <w:t>-</w:t>
      </w:r>
      <w:r w:rsidRPr="00D771F5">
        <w:rPr>
          <w:rStyle w:val="c0"/>
          <w:b/>
          <w:bCs/>
          <w:i/>
          <w:iCs/>
          <w:sz w:val="28"/>
          <w:szCs w:val="28"/>
        </w:rPr>
        <w:t> Самое главное, любите своего ребенка и верьте в его силы, тогда и он сам поверит в себя.</w:t>
      </w:r>
    </w:p>
    <w:p w:rsidR="00681E43" w:rsidRPr="00D771F5" w:rsidRDefault="00681E43" w:rsidP="00127186">
      <w:pPr>
        <w:pStyle w:val="a3"/>
        <w:shd w:val="clear" w:color="auto" w:fill="FFFFFF"/>
        <w:spacing w:before="0" w:beforeAutospacing="0" w:after="0" w:afterAutospacing="0"/>
        <w:jc w:val="both"/>
        <w:rPr>
          <w:sz w:val="28"/>
          <w:szCs w:val="28"/>
        </w:rPr>
      </w:pPr>
    </w:p>
    <w:p w:rsidR="00127186" w:rsidRPr="00127186" w:rsidRDefault="00127186" w:rsidP="00127186">
      <w:pPr>
        <w:suppressAutoHyphens/>
        <w:spacing w:after="0" w:line="240" w:lineRule="auto"/>
        <w:ind w:left="-993" w:right="-284"/>
        <w:jc w:val="both"/>
        <w:rPr>
          <w:rFonts w:ascii="Times New Roman" w:hAnsi="Times New Roman" w:cs="Times New Roman"/>
          <w:sz w:val="24"/>
          <w:szCs w:val="24"/>
          <w:shd w:val="clear" w:color="auto" w:fill="FFFFFF"/>
        </w:rPr>
      </w:pPr>
    </w:p>
    <w:p w:rsidR="00127186" w:rsidRDefault="00127186" w:rsidP="00127186">
      <w:pPr>
        <w:suppressAutoHyphens/>
        <w:spacing w:after="0" w:line="240" w:lineRule="auto"/>
        <w:ind w:left="-993" w:right="-284"/>
        <w:jc w:val="center"/>
        <w:rPr>
          <w:rFonts w:ascii="Times New Roman" w:hAnsi="Times New Roman" w:cs="Times New Roman"/>
          <w:b/>
          <w:sz w:val="24"/>
          <w:szCs w:val="24"/>
          <w:shd w:val="clear" w:color="auto" w:fill="FFFFFF"/>
        </w:rPr>
      </w:pPr>
    </w:p>
    <w:p w:rsidR="00127186" w:rsidRPr="00127186" w:rsidRDefault="00127186" w:rsidP="00127186">
      <w:pPr>
        <w:suppressAutoHyphens/>
        <w:spacing w:after="0" w:line="240" w:lineRule="auto"/>
        <w:ind w:left="-993"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681E43" w:rsidRPr="00681E43" w:rsidRDefault="00681E43" w:rsidP="00681E43">
      <w:pPr>
        <w:spacing w:after="0" w:line="240" w:lineRule="auto"/>
        <w:jc w:val="center"/>
        <w:rPr>
          <w:rFonts w:ascii="Times New Roman" w:eastAsia="Times New Roman" w:hAnsi="Times New Roman" w:cs="Times New Roman"/>
          <w:b/>
          <w:sz w:val="28"/>
          <w:szCs w:val="28"/>
        </w:rPr>
      </w:pPr>
      <w:r w:rsidRPr="00681E43">
        <w:rPr>
          <w:rFonts w:ascii="Times New Roman" w:eastAsia="Times New Roman" w:hAnsi="Times New Roman" w:cs="Times New Roman"/>
          <w:b/>
          <w:bCs/>
          <w:sz w:val="28"/>
          <w:szCs w:val="28"/>
        </w:rPr>
        <w:lastRenderedPageBreak/>
        <w:t>ТИПИЧНЫЕ ОШИБКИ ЧТЕНИЯ И ИХ ВОЗМОЖНЫЕ ПРИЧИНЫ</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345"/>
        <w:gridCol w:w="6190"/>
      </w:tblGrid>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bCs/>
                <w:sz w:val="28"/>
                <w:szCs w:val="28"/>
              </w:rPr>
              <w:t>Виды ошибок чтения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bCs/>
                <w:sz w:val="28"/>
                <w:szCs w:val="28"/>
              </w:rPr>
              <w:t>Возможные причины</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Замены близких по конфигурации букв</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proofErr w:type="spellStart"/>
            <w:r w:rsidRPr="00681E43">
              <w:rPr>
                <w:rFonts w:ascii="Times New Roman" w:eastAsia="Times New Roman" w:hAnsi="Times New Roman" w:cs="Times New Roman"/>
                <w:sz w:val="28"/>
                <w:szCs w:val="28"/>
              </w:rPr>
              <w:t>Несформированность</w:t>
            </w:r>
            <w:proofErr w:type="spellEnd"/>
            <w:r w:rsidRPr="00681E43">
              <w:rPr>
                <w:rFonts w:ascii="Times New Roman" w:eastAsia="Times New Roman" w:hAnsi="Times New Roman" w:cs="Times New Roman"/>
                <w:sz w:val="28"/>
                <w:szCs w:val="28"/>
              </w:rPr>
              <w:t xml:space="preserve"> зрительного восприятия и/или зрительного образа буквы, недостатки методики обучения</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Трудности различения буквенных знаков</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Нарушения зрительного восприятия, зрительной памяти, трудности формирования зрительного образа букв, недостатки методики обучения</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Побуквенное чтение</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proofErr w:type="gramStart"/>
            <w:r w:rsidRPr="00681E43">
              <w:rPr>
                <w:rFonts w:ascii="Times New Roman" w:eastAsia="Times New Roman" w:hAnsi="Times New Roman" w:cs="Times New Roman"/>
                <w:sz w:val="28"/>
                <w:szCs w:val="28"/>
              </w:rPr>
              <w:t>Недостаточная</w:t>
            </w:r>
            <w:proofErr w:type="gramEnd"/>
            <w:r w:rsidRPr="00681E43">
              <w:rPr>
                <w:rFonts w:ascii="Times New Roman" w:eastAsia="Times New Roman" w:hAnsi="Times New Roman" w:cs="Times New Roman"/>
                <w:sz w:val="28"/>
                <w:szCs w:val="28"/>
              </w:rPr>
              <w:t xml:space="preserve"> </w:t>
            </w:r>
            <w:proofErr w:type="spellStart"/>
            <w:r w:rsidRPr="00681E43">
              <w:rPr>
                <w:rFonts w:ascii="Times New Roman" w:eastAsia="Times New Roman" w:hAnsi="Times New Roman" w:cs="Times New Roman"/>
                <w:sz w:val="28"/>
                <w:szCs w:val="28"/>
              </w:rPr>
              <w:t>сформированность</w:t>
            </w:r>
            <w:proofErr w:type="spellEnd"/>
            <w:r w:rsidRPr="00681E43">
              <w:rPr>
                <w:rFonts w:ascii="Times New Roman" w:eastAsia="Times New Roman" w:hAnsi="Times New Roman" w:cs="Times New Roman"/>
                <w:sz w:val="28"/>
                <w:szCs w:val="28"/>
              </w:rPr>
              <w:t xml:space="preserve"> зрительного образа букв, трудности дифференцирования букв, </w:t>
            </w:r>
            <w:proofErr w:type="spellStart"/>
            <w:r w:rsidRPr="00681E43">
              <w:rPr>
                <w:rFonts w:ascii="Times New Roman" w:eastAsia="Times New Roman" w:hAnsi="Times New Roman" w:cs="Times New Roman"/>
                <w:sz w:val="28"/>
                <w:szCs w:val="28"/>
              </w:rPr>
              <w:t>несформированность</w:t>
            </w:r>
            <w:proofErr w:type="spellEnd"/>
            <w:r w:rsidRPr="00681E43">
              <w:rPr>
                <w:rFonts w:ascii="Times New Roman" w:eastAsia="Times New Roman" w:hAnsi="Times New Roman" w:cs="Times New Roman"/>
                <w:sz w:val="28"/>
                <w:szCs w:val="28"/>
              </w:rPr>
              <w:t xml:space="preserve"> навыка </w:t>
            </w:r>
            <w:proofErr w:type="spellStart"/>
            <w:r w:rsidRPr="00681E43">
              <w:rPr>
                <w:rFonts w:ascii="Times New Roman" w:eastAsia="Times New Roman" w:hAnsi="Times New Roman" w:cs="Times New Roman"/>
                <w:sz w:val="28"/>
                <w:szCs w:val="28"/>
              </w:rPr>
              <w:t>слогослияния</w:t>
            </w:r>
            <w:proofErr w:type="spellEnd"/>
            <w:r w:rsidRPr="00681E43">
              <w:rPr>
                <w:rFonts w:ascii="Times New Roman" w:eastAsia="Times New Roman" w:hAnsi="Times New Roman" w:cs="Times New Roman"/>
                <w:sz w:val="28"/>
                <w:szCs w:val="28"/>
              </w:rPr>
              <w:t xml:space="preserve"> и/или фонематического слуха, недостаточная </w:t>
            </w:r>
            <w:proofErr w:type="spellStart"/>
            <w:r w:rsidRPr="00681E43">
              <w:rPr>
                <w:rFonts w:ascii="Times New Roman" w:eastAsia="Times New Roman" w:hAnsi="Times New Roman" w:cs="Times New Roman"/>
                <w:sz w:val="28"/>
                <w:szCs w:val="28"/>
              </w:rPr>
              <w:t>сформированность</w:t>
            </w:r>
            <w:proofErr w:type="spellEnd"/>
            <w:r w:rsidRPr="00681E43">
              <w:rPr>
                <w:rFonts w:ascii="Times New Roman" w:eastAsia="Times New Roman" w:hAnsi="Times New Roman" w:cs="Times New Roman"/>
                <w:sz w:val="28"/>
                <w:szCs w:val="28"/>
              </w:rPr>
              <w:t xml:space="preserve"> зрительно-пространственного восприятия</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 xml:space="preserve">Искажения (перестановки, вставки, пропуски) </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Нарушения зрительного восприятия и зрительной памяти, форсирование скорости чтения, трудности концентрации внимания, выраженное утомление, функциональная слабость центральной нервной системы</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w:t>
            </w:r>
            <w:proofErr w:type="spellStart"/>
            <w:r w:rsidRPr="00681E43">
              <w:rPr>
                <w:rFonts w:ascii="Times New Roman" w:eastAsia="Times New Roman" w:hAnsi="Times New Roman" w:cs="Times New Roman"/>
                <w:sz w:val="28"/>
                <w:szCs w:val="28"/>
              </w:rPr>
              <w:t>Застревания</w:t>
            </w:r>
            <w:proofErr w:type="spellEnd"/>
            <w:r w:rsidRPr="00681E43">
              <w:rPr>
                <w:rFonts w:ascii="Times New Roman" w:eastAsia="Times New Roman" w:hAnsi="Times New Roman" w:cs="Times New Roman"/>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proofErr w:type="spellStart"/>
            <w:r w:rsidRPr="00681E43">
              <w:rPr>
                <w:rFonts w:ascii="Times New Roman" w:eastAsia="Times New Roman" w:hAnsi="Times New Roman" w:cs="Times New Roman"/>
                <w:sz w:val="28"/>
                <w:szCs w:val="28"/>
              </w:rPr>
              <w:t>Несформированность</w:t>
            </w:r>
            <w:proofErr w:type="spellEnd"/>
            <w:r w:rsidRPr="00681E43">
              <w:rPr>
                <w:rFonts w:ascii="Times New Roman" w:eastAsia="Times New Roman" w:hAnsi="Times New Roman" w:cs="Times New Roman"/>
                <w:sz w:val="28"/>
                <w:szCs w:val="28"/>
              </w:rPr>
              <w:t xml:space="preserve"> зрительной дифференциации букв, неадекватный темп работы (форсирование скорости обучения), трудности автоматизации навыка</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Ошибки при чтении по догадке</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Проявления общего недоразвития речи (незнание языковых норм), неадекватный темп работы, трудности восприятия незнакомого текста, трудности концентрации внимания</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Трудности понимания прочитанного</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 xml:space="preserve">Трудности автоматизации навыка чтения, неадекватный темп (форсирование скорости), трудности концентрации внимания, низкий уровень оперативной памяти, </w:t>
            </w:r>
            <w:proofErr w:type="spellStart"/>
            <w:r w:rsidRPr="00681E43">
              <w:rPr>
                <w:rFonts w:ascii="Times New Roman" w:eastAsia="Times New Roman" w:hAnsi="Times New Roman" w:cs="Times New Roman"/>
                <w:sz w:val="28"/>
                <w:szCs w:val="28"/>
              </w:rPr>
              <w:t>несформированность</w:t>
            </w:r>
            <w:proofErr w:type="spellEnd"/>
            <w:r w:rsidRPr="00681E43">
              <w:rPr>
                <w:rFonts w:ascii="Times New Roman" w:eastAsia="Times New Roman" w:hAnsi="Times New Roman" w:cs="Times New Roman"/>
                <w:sz w:val="28"/>
                <w:szCs w:val="28"/>
              </w:rPr>
              <w:t xml:space="preserve"> контроля деятельности</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proofErr w:type="gramStart"/>
            <w:r w:rsidRPr="00681E43">
              <w:rPr>
                <w:rFonts w:ascii="Times New Roman" w:eastAsia="Times New Roman" w:hAnsi="Times New Roman" w:cs="Times New Roman"/>
                <w:sz w:val="28"/>
                <w:szCs w:val="28"/>
              </w:rPr>
              <w:t>Очень медленный темп чтения (побуквенное или слоговое без продвижения в течение года)</w:t>
            </w:r>
            <w:proofErr w:type="gramEnd"/>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proofErr w:type="gramStart"/>
            <w:r w:rsidRPr="00681E43">
              <w:rPr>
                <w:rFonts w:ascii="Times New Roman" w:eastAsia="Times New Roman" w:hAnsi="Times New Roman" w:cs="Times New Roman"/>
                <w:sz w:val="28"/>
                <w:szCs w:val="28"/>
              </w:rPr>
              <w:t>Недостаточная</w:t>
            </w:r>
            <w:proofErr w:type="gramEnd"/>
            <w:r w:rsidRPr="00681E43">
              <w:rPr>
                <w:rFonts w:ascii="Times New Roman" w:eastAsia="Times New Roman" w:hAnsi="Times New Roman" w:cs="Times New Roman"/>
                <w:sz w:val="28"/>
                <w:szCs w:val="28"/>
              </w:rPr>
              <w:t xml:space="preserve"> </w:t>
            </w:r>
            <w:proofErr w:type="spellStart"/>
            <w:r w:rsidRPr="00681E43">
              <w:rPr>
                <w:rFonts w:ascii="Times New Roman" w:eastAsia="Times New Roman" w:hAnsi="Times New Roman" w:cs="Times New Roman"/>
                <w:sz w:val="28"/>
                <w:szCs w:val="28"/>
              </w:rPr>
              <w:t>сформированность</w:t>
            </w:r>
            <w:proofErr w:type="spellEnd"/>
            <w:r w:rsidRPr="00681E43">
              <w:rPr>
                <w:rFonts w:ascii="Times New Roman" w:eastAsia="Times New Roman" w:hAnsi="Times New Roman" w:cs="Times New Roman"/>
                <w:sz w:val="28"/>
                <w:szCs w:val="28"/>
              </w:rPr>
              <w:t xml:space="preserve"> зрительного восприятия и/или </w:t>
            </w:r>
            <w:proofErr w:type="spellStart"/>
            <w:r w:rsidRPr="00681E43">
              <w:rPr>
                <w:rFonts w:ascii="Times New Roman" w:eastAsia="Times New Roman" w:hAnsi="Times New Roman" w:cs="Times New Roman"/>
                <w:sz w:val="28"/>
                <w:szCs w:val="28"/>
              </w:rPr>
              <w:t>звуко-буквенного</w:t>
            </w:r>
            <w:proofErr w:type="spellEnd"/>
            <w:r w:rsidRPr="00681E43">
              <w:rPr>
                <w:rFonts w:ascii="Times New Roman" w:eastAsia="Times New Roman" w:hAnsi="Times New Roman" w:cs="Times New Roman"/>
                <w:sz w:val="28"/>
                <w:szCs w:val="28"/>
              </w:rPr>
              <w:t xml:space="preserve"> анализа, трудности артикуляции, трудности концентрации внимания (функциональное напряжение, утомление)</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 xml:space="preserve">Медленный темп чтения (есть продвижение в </w:t>
            </w:r>
            <w:r w:rsidRPr="00681E43">
              <w:rPr>
                <w:rFonts w:ascii="Times New Roman" w:eastAsia="Times New Roman" w:hAnsi="Times New Roman" w:cs="Times New Roman"/>
                <w:sz w:val="28"/>
                <w:szCs w:val="28"/>
              </w:rPr>
              <w:lastRenderedPageBreak/>
              <w:t>течение года)</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lastRenderedPageBreak/>
              <w:t>Индивидуальные особенности темпа деятельности</w:t>
            </w:r>
          </w:p>
        </w:tc>
      </w:tr>
      <w:tr w:rsidR="00681E43" w:rsidRPr="00681E43" w:rsidTr="00F7066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lastRenderedPageBreak/>
              <w:t>Трудности воспроизведения текста (пересказ)</w:t>
            </w:r>
          </w:p>
        </w:tc>
        <w:tc>
          <w:tcPr>
            <w:tcW w:w="0" w:type="auto"/>
            <w:tcBorders>
              <w:top w:val="outset" w:sz="6" w:space="0" w:color="FFFFFF"/>
              <w:left w:val="outset" w:sz="6" w:space="0" w:color="FFFFFF"/>
              <w:bottom w:val="outset" w:sz="6" w:space="0" w:color="FFFFFF"/>
              <w:right w:val="outset" w:sz="6" w:space="0" w:color="FFFFFF"/>
            </w:tcBorders>
            <w:vAlign w:val="center"/>
          </w:tcPr>
          <w:p w:rsidR="00681E43" w:rsidRPr="00681E43" w:rsidRDefault="00681E43" w:rsidP="00681E43">
            <w:pPr>
              <w:spacing w:after="0" w:line="240" w:lineRule="auto"/>
              <w:jc w:val="both"/>
              <w:rPr>
                <w:rFonts w:ascii="Times New Roman" w:eastAsia="Times New Roman" w:hAnsi="Times New Roman" w:cs="Times New Roman"/>
                <w:sz w:val="28"/>
                <w:szCs w:val="28"/>
              </w:rPr>
            </w:pPr>
            <w:proofErr w:type="spellStart"/>
            <w:r w:rsidRPr="00681E43">
              <w:rPr>
                <w:rFonts w:ascii="Times New Roman" w:eastAsia="Times New Roman" w:hAnsi="Times New Roman" w:cs="Times New Roman"/>
                <w:sz w:val="28"/>
                <w:szCs w:val="28"/>
              </w:rPr>
              <w:t>Несформированность</w:t>
            </w:r>
            <w:proofErr w:type="spellEnd"/>
            <w:r w:rsidRPr="00681E43">
              <w:rPr>
                <w:rFonts w:ascii="Times New Roman" w:eastAsia="Times New Roman" w:hAnsi="Times New Roman" w:cs="Times New Roman"/>
                <w:sz w:val="28"/>
                <w:szCs w:val="28"/>
              </w:rPr>
              <w:t xml:space="preserve"> </w:t>
            </w:r>
            <w:proofErr w:type="spellStart"/>
            <w:r w:rsidRPr="00681E43">
              <w:rPr>
                <w:rFonts w:ascii="Times New Roman" w:eastAsia="Times New Roman" w:hAnsi="Times New Roman" w:cs="Times New Roman"/>
                <w:sz w:val="28"/>
                <w:szCs w:val="28"/>
              </w:rPr>
              <w:t>вербально-логического</w:t>
            </w:r>
            <w:proofErr w:type="spellEnd"/>
            <w:r w:rsidRPr="00681E43">
              <w:rPr>
                <w:rFonts w:ascii="Times New Roman" w:eastAsia="Times New Roman" w:hAnsi="Times New Roman" w:cs="Times New Roman"/>
                <w:sz w:val="28"/>
                <w:szCs w:val="28"/>
              </w:rPr>
              <w:t xml:space="preserve"> мышления, трудности кратковременной </w:t>
            </w:r>
            <w:proofErr w:type="spellStart"/>
            <w:proofErr w:type="gramStart"/>
            <w:r w:rsidRPr="00681E43">
              <w:rPr>
                <w:rFonts w:ascii="Times New Roman" w:eastAsia="Times New Roman" w:hAnsi="Times New Roman" w:cs="Times New Roman"/>
                <w:sz w:val="28"/>
                <w:szCs w:val="28"/>
              </w:rPr>
              <w:t>слухо-речевой</w:t>
            </w:r>
            <w:proofErr w:type="spellEnd"/>
            <w:proofErr w:type="gramEnd"/>
            <w:r w:rsidRPr="00681E43">
              <w:rPr>
                <w:rFonts w:ascii="Times New Roman" w:eastAsia="Times New Roman" w:hAnsi="Times New Roman" w:cs="Times New Roman"/>
                <w:sz w:val="28"/>
                <w:szCs w:val="28"/>
              </w:rPr>
              <w:t xml:space="preserve"> памяти, непонимание прочитанного, трудности концентрации внимания, выраженное утомление</w:t>
            </w:r>
          </w:p>
        </w:tc>
      </w:tr>
    </w:tbl>
    <w:p w:rsidR="00681E43" w:rsidRDefault="00681E43" w:rsidP="00681E43">
      <w:pPr>
        <w:suppressAutoHyphens/>
        <w:spacing w:after="0" w:line="240" w:lineRule="auto"/>
        <w:ind w:right="-284"/>
        <w:jc w:val="center"/>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127186" w:rsidRDefault="00127186" w:rsidP="00127186">
      <w:pPr>
        <w:suppressAutoHyphens/>
        <w:spacing w:after="0" w:line="240" w:lineRule="auto"/>
        <w:ind w:right="-284"/>
        <w:jc w:val="center"/>
        <w:rPr>
          <w:rFonts w:ascii="Times New Roman" w:hAnsi="Times New Roman" w:cs="Times New Roman"/>
          <w:b/>
          <w:sz w:val="24"/>
          <w:szCs w:val="24"/>
          <w:shd w:val="clear" w:color="auto" w:fill="FFFFFF"/>
        </w:rPr>
      </w:pPr>
      <w:r w:rsidRPr="00127186">
        <w:rPr>
          <w:rFonts w:ascii="Times New Roman" w:hAnsi="Times New Roman" w:cs="Times New Roman"/>
          <w:b/>
          <w:sz w:val="24"/>
          <w:szCs w:val="24"/>
          <w:shd w:val="clear" w:color="auto" w:fill="FFFFFF"/>
        </w:rPr>
        <w:t xml:space="preserve">Оценка </w:t>
      </w:r>
      <w:proofErr w:type="spellStart"/>
      <w:r w:rsidRPr="00127186">
        <w:rPr>
          <w:rFonts w:ascii="Times New Roman" w:hAnsi="Times New Roman" w:cs="Times New Roman"/>
          <w:b/>
          <w:sz w:val="24"/>
          <w:szCs w:val="24"/>
          <w:shd w:val="clear" w:color="auto" w:fill="FFFFFF"/>
        </w:rPr>
        <w:t>сформирова</w:t>
      </w:r>
      <w:r w:rsidR="00681E43">
        <w:rPr>
          <w:rFonts w:ascii="Times New Roman" w:hAnsi="Times New Roman" w:cs="Times New Roman"/>
          <w:b/>
          <w:sz w:val="24"/>
          <w:szCs w:val="24"/>
          <w:shd w:val="clear" w:color="auto" w:fill="FFFFFF"/>
        </w:rPr>
        <w:t>нности</w:t>
      </w:r>
      <w:proofErr w:type="spellEnd"/>
      <w:r w:rsidR="00681E43">
        <w:rPr>
          <w:rFonts w:ascii="Times New Roman" w:hAnsi="Times New Roman" w:cs="Times New Roman"/>
          <w:b/>
          <w:sz w:val="24"/>
          <w:szCs w:val="24"/>
          <w:shd w:val="clear" w:color="auto" w:fill="FFFFFF"/>
        </w:rPr>
        <w:t xml:space="preserve"> навыка чтения в 1 классе</w:t>
      </w:r>
    </w:p>
    <w:p w:rsidR="005671BB" w:rsidRDefault="005671BB" w:rsidP="00127186">
      <w:pPr>
        <w:suppressAutoHyphens/>
        <w:spacing w:after="0" w:line="240" w:lineRule="auto"/>
        <w:ind w:right="-284"/>
        <w:jc w:val="center"/>
        <w:rPr>
          <w:rFonts w:ascii="Times New Roman" w:hAnsi="Times New Roman" w:cs="Times New Roman"/>
          <w:b/>
          <w:sz w:val="24"/>
          <w:szCs w:val="24"/>
          <w:shd w:val="clear" w:color="auto" w:fill="FFFFFF"/>
        </w:rPr>
      </w:pP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xml:space="preserve">Федеральный государственный образовательный стандарт начального общего образования (ФГОС НОО) в части оценки достижения планируемых результатов особое внимание уделяет </w:t>
      </w:r>
      <w:proofErr w:type="spellStart"/>
      <w:r w:rsidRPr="005671BB">
        <w:rPr>
          <w:rFonts w:ascii="Times New Roman" w:eastAsia="Times New Roman" w:hAnsi="Times New Roman" w:cs="Times New Roman"/>
          <w:color w:val="000000"/>
          <w:sz w:val="28"/>
          <w:szCs w:val="28"/>
        </w:rPr>
        <w:t>сформированности</w:t>
      </w:r>
      <w:proofErr w:type="spellEnd"/>
      <w:r w:rsidRPr="005671BB">
        <w:rPr>
          <w:rFonts w:ascii="Times New Roman" w:eastAsia="Times New Roman" w:hAnsi="Times New Roman" w:cs="Times New Roman"/>
          <w:color w:val="000000"/>
          <w:sz w:val="28"/>
          <w:szCs w:val="28"/>
        </w:rPr>
        <w:t xml:space="preserve"> у учащихся хорошей техники чтения: </w:t>
      </w:r>
      <w:r w:rsidRPr="005671BB">
        <w:rPr>
          <w:rFonts w:ascii="Times New Roman" w:eastAsia="Times New Roman" w:hAnsi="Times New Roman" w:cs="Times New Roman"/>
          <w:b/>
          <w:bCs/>
          <w:color w:val="000000"/>
          <w:sz w:val="28"/>
          <w:szCs w:val="28"/>
        </w:rPr>
        <w:t>выпускники начальной школы должны уметь читать быстро и осознанно.</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Это требование стандарта никем не оспаривается, и поэтому учителя часто задают вопрос: «Как правильно проверить технику чтения у младшего школьника?». Проблема в том, что чаще всего в этот вопрос вкладывается один смысл: «Какие тексты лучше использовать, чтобы проверить с какой скоростью читают ученики?» Очень редко «техника чтения» связывается учителями с чем-то еще, кроме скорости чтения.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Давайте разберемся, что же такое </w:t>
      </w:r>
      <w:r w:rsidRPr="005671BB">
        <w:rPr>
          <w:rFonts w:ascii="Times New Roman" w:eastAsia="Times New Roman" w:hAnsi="Times New Roman" w:cs="Times New Roman"/>
          <w:b/>
          <w:bCs/>
          <w:color w:val="000000"/>
          <w:sz w:val="28"/>
          <w:szCs w:val="28"/>
        </w:rPr>
        <w:t>«техника чтения»</w:t>
      </w:r>
      <w:r w:rsidRPr="005671BB">
        <w:rPr>
          <w:rFonts w:ascii="Times New Roman" w:eastAsia="Times New Roman" w:hAnsi="Times New Roman" w:cs="Times New Roman"/>
          <w:color w:val="000000"/>
          <w:sz w:val="28"/>
          <w:szCs w:val="28"/>
        </w:rPr>
        <w:t>. Это очень объемное умение ученика, которое формируется всю жизнь и </w:t>
      </w:r>
      <w:r w:rsidRPr="005671BB">
        <w:rPr>
          <w:rFonts w:ascii="Times New Roman" w:eastAsia="Times New Roman" w:hAnsi="Times New Roman" w:cs="Times New Roman"/>
          <w:b/>
          <w:bCs/>
          <w:color w:val="000000"/>
          <w:sz w:val="28"/>
          <w:szCs w:val="28"/>
        </w:rPr>
        <w:t>состоит из следующих навыков:</w:t>
      </w:r>
    </w:p>
    <w:p w:rsidR="005671BB" w:rsidRPr="005671BB" w:rsidRDefault="005671BB" w:rsidP="005671B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темп (скорость) чтения;</w:t>
      </w:r>
    </w:p>
    <w:p w:rsidR="005671BB" w:rsidRPr="005671BB" w:rsidRDefault="005671BB" w:rsidP="005671B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способ чтения;</w:t>
      </w:r>
    </w:p>
    <w:p w:rsidR="005671BB" w:rsidRPr="005671BB" w:rsidRDefault="005671BB" w:rsidP="005671B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осознанность чтения;</w:t>
      </w:r>
    </w:p>
    <w:p w:rsidR="005671BB" w:rsidRPr="005671BB" w:rsidRDefault="005671BB" w:rsidP="005671B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правильность чтения;</w:t>
      </w:r>
    </w:p>
    <w:p w:rsidR="005671BB" w:rsidRPr="005671BB" w:rsidRDefault="005671BB" w:rsidP="005671B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выразительность чтения.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Рассмотрим каждый навык отдельно.</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Темп (скорость) чтения.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Это сколько слов в минуту может прочитать ученик.</w:t>
      </w:r>
    </w:p>
    <w:p w:rsidR="005671BB" w:rsidRPr="005671BB" w:rsidRDefault="005671BB" w:rsidP="005671B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xml:space="preserve">ФГОС НОО не дает четких нормативов для первоклассников. В разных школах, в разных классах (и даже в одном классе!) – разные дети. Они пришли в первый класс с разной подготовкой, они живут в разном социальном окружении, они отличаются эмоционально, отличаются по степени восприятия и понимания школьных требований. Как правило, каждое образовательное учреждение своим собственным нормативным локальным актом устанавливает требования к скорости чтения учащихся первого класса (а так же и второго, и третьего классов). Ориентировочный темп (скорость) чтения дан только для выпускников 4 класса: «Выпускник начальной школы на базовом уровне должен читать 100-120 слов в минуту» Получаем, что выпускник первого класса, на базовом уровне должен читать </w:t>
      </w:r>
      <w:r w:rsidRPr="005671BB">
        <w:rPr>
          <w:rFonts w:ascii="Times New Roman" w:eastAsia="Times New Roman" w:hAnsi="Times New Roman" w:cs="Times New Roman"/>
          <w:color w:val="000000"/>
          <w:sz w:val="28"/>
          <w:szCs w:val="28"/>
        </w:rPr>
        <w:lastRenderedPageBreak/>
        <w:t>со скоростью 25-30 слов в минуту. Это ориентировочный темп (скорость) чтения для первоклассника.</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Ориентировочные нормы техники чте</w:t>
      </w:r>
      <w:r>
        <w:rPr>
          <w:rFonts w:ascii="Times New Roman" w:eastAsia="Times New Roman" w:hAnsi="Times New Roman" w:cs="Times New Roman"/>
          <w:color w:val="000000"/>
          <w:sz w:val="28"/>
          <w:szCs w:val="28"/>
        </w:rPr>
        <w:t>ния в начальной школе по ФГОС </w:t>
      </w:r>
      <w:r>
        <w:rPr>
          <w:rFonts w:ascii="Times New Roman" w:eastAsia="Times New Roman" w:hAnsi="Times New Roman" w:cs="Times New Roman"/>
          <w:color w:val="000000"/>
          <w:sz w:val="28"/>
          <w:szCs w:val="28"/>
        </w:rPr>
        <w:br/>
      </w:r>
      <w:r w:rsidRPr="005671BB">
        <w:rPr>
          <w:rFonts w:ascii="Times New Roman" w:eastAsia="Times New Roman" w:hAnsi="Times New Roman" w:cs="Times New Roman"/>
          <w:color w:val="000000"/>
          <w:sz w:val="28"/>
          <w:szCs w:val="28"/>
        </w:rPr>
        <w:br/>
      </w:r>
    </w:p>
    <w:tbl>
      <w:tblPr>
        <w:tblW w:w="9465" w:type="dxa"/>
        <w:shd w:val="clear" w:color="auto" w:fill="FFFFFF"/>
        <w:tblCellMar>
          <w:top w:w="60" w:type="dxa"/>
          <w:left w:w="60" w:type="dxa"/>
          <w:bottom w:w="60" w:type="dxa"/>
          <w:right w:w="60" w:type="dxa"/>
        </w:tblCellMar>
        <w:tblLook w:val="04A0"/>
      </w:tblPr>
      <w:tblGrid>
        <w:gridCol w:w="1018"/>
        <w:gridCol w:w="1842"/>
        <w:gridCol w:w="2009"/>
        <w:gridCol w:w="2009"/>
        <w:gridCol w:w="2587"/>
      </w:tblGrid>
      <w:tr w:rsidR="005671BB" w:rsidRPr="005671BB" w:rsidTr="005671BB">
        <w:tc>
          <w:tcPr>
            <w:tcW w:w="9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Оценка</w:t>
            </w:r>
          </w:p>
        </w:tc>
        <w:tc>
          <w:tcPr>
            <w:tcW w:w="8190" w:type="dxa"/>
            <w:gridSpan w:val="4"/>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Учебные четверти</w:t>
            </w:r>
          </w:p>
        </w:tc>
      </w:tr>
      <w:tr w:rsidR="005671BB" w:rsidRPr="005671BB" w:rsidTr="005671BB">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I четверть</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II четверть</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III четверть</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IV четверть</w:t>
            </w:r>
          </w:p>
        </w:tc>
      </w:tr>
      <w:tr w:rsidR="005671BB" w:rsidRPr="005671BB" w:rsidTr="005671BB">
        <w:tc>
          <w:tcPr>
            <w:tcW w:w="9285" w:type="dxa"/>
            <w:gridSpan w:val="5"/>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Первый класс</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20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35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40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16–20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26–35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31–40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10–15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20–25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25–30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10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20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25 слов</w:t>
            </w:r>
          </w:p>
        </w:tc>
      </w:tr>
      <w:tr w:rsidR="005671BB" w:rsidRPr="005671BB" w:rsidTr="005671BB">
        <w:tc>
          <w:tcPr>
            <w:tcW w:w="9285" w:type="dxa"/>
            <w:gridSpan w:val="5"/>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Второй класс</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45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55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65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70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35–45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40–55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50–65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55–70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25–34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25–39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35–49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40–54 слова</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25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25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35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40 слов</w:t>
            </w:r>
          </w:p>
        </w:tc>
      </w:tr>
      <w:tr w:rsidR="005671BB" w:rsidRPr="005671BB" w:rsidTr="005671BB">
        <w:tc>
          <w:tcPr>
            <w:tcW w:w="9285" w:type="dxa"/>
            <w:gridSpan w:val="5"/>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Третий класс</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70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75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85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90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55–70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60–75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70–85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75–90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40–54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45–59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55–69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60–74 слова</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40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45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55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60 слов</w:t>
            </w:r>
          </w:p>
        </w:tc>
      </w:tr>
      <w:tr w:rsidR="005671BB" w:rsidRPr="005671BB" w:rsidTr="005671BB">
        <w:tc>
          <w:tcPr>
            <w:tcW w:w="9285" w:type="dxa"/>
            <w:gridSpan w:val="5"/>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Четвертый класс</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90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100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110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больше 120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75–90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85–100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95–110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105–120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65–74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70–84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80–94 слова</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90–104 слова</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65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70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80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меньше 90 слов</w:t>
            </w:r>
          </w:p>
        </w:tc>
      </w:tr>
      <w:tr w:rsidR="005671BB" w:rsidRPr="005671BB" w:rsidTr="005671BB">
        <w:tc>
          <w:tcPr>
            <w:tcW w:w="96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81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995" w:type="dxa"/>
            <w:tcBorders>
              <w:top w:val="double" w:sz="6" w:space="0" w:color="00000A"/>
              <w:left w:val="double" w:sz="6" w:space="0" w:color="00000A"/>
              <w:bottom w:val="double" w:sz="6" w:space="0" w:color="00000A"/>
              <w:right w:val="double" w:sz="6" w:space="0" w:color="00000A"/>
            </w:tcBorders>
            <w:shd w:val="clear" w:color="auto" w:fill="FFFFFF"/>
            <w:tcMar>
              <w:top w:w="58" w:type="dxa"/>
              <w:left w:w="58" w:type="dxa"/>
              <w:bottom w:w="58" w:type="dxa"/>
              <w:right w:w="58"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r>
    </w:tbl>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lastRenderedPageBreak/>
        <w:t>Для того</w:t>
      </w:r>
      <w:proofErr w:type="gramStart"/>
      <w:r w:rsidRPr="005671BB">
        <w:rPr>
          <w:rFonts w:ascii="Times New Roman" w:eastAsia="Times New Roman" w:hAnsi="Times New Roman" w:cs="Times New Roman"/>
          <w:b/>
          <w:bCs/>
          <w:color w:val="000000"/>
          <w:sz w:val="28"/>
          <w:szCs w:val="28"/>
        </w:rPr>
        <w:t>,</w:t>
      </w:r>
      <w:proofErr w:type="gramEnd"/>
      <w:r w:rsidRPr="005671BB">
        <w:rPr>
          <w:rFonts w:ascii="Times New Roman" w:eastAsia="Times New Roman" w:hAnsi="Times New Roman" w:cs="Times New Roman"/>
          <w:b/>
          <w:bCs/>
          <w:color w:val="000000"/>
          <w:sz w:val="28"/>
          <w:szCs w:val="28"/>
        </w:rPr>
        <w:t xml:space="preserve"> чтобы правильно организовать проверку темпа (скорости) чтения, необходимо помнить несколько моментов:</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
    <w:p w:rsidR="005671BB" w:rsidRPr="005671BB" w:rsidRDefault="005671BB" w:rsidP="005671B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Читает ребенок 2 минуты, а потом результат делится пополам. Почему? Все дети разные и с разной скоростью включаются в работу. Результат, полученный описанным способом, опять же будет более точным;</w:t>
      </w:r>
    </w:p>
    <w:p w:rsidR="005671BB" w:rsidRPr="005671BB" w:rsidRDefault="005671BB" w:rsidP="005671B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Отметка (не оценка, отметка!) в первом классе не ставится;</w:t>
      </w:r>
    </w:p>
    <w:p w:rsidR="005671BB" w:rsidRPr="005671BB" w:rsidRDefault="005671BB" w:rsidP="005671B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Для проверки скорости чтения учитель подбирает текст (художественный или научно-популярный):</w:t>
      </w:r>
    </w:p>
    <w:p w:rsidR="005671BB" w:rsidRPr="005671BB" w:rsidRDefault="005671BB" w:rsidP="005671BB">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671BB">
        <w:rPr>
          <w:rFonts w:ascii="Times New Roman" w:eastAsia="Times New Roman" w:hAnsi="Times New Roman" w:cs="Times New Roman"/>
          <w:color w:val="000000"/>
          <w:sz w:val="28"/>
          <w:szCs w:val="28"/>
        </w:rPr>
        <w:t>имеющий</w:t>
      </w:r>
      <w:proofErr w:type="gramEnd"/>
      <w:r w:rsidRPr="005671BB">
        <w:rPr>
          <w:rFonts w:ascii="Times New Roman" w:eastAsia="Times New Roman" w:hAnsi="Times New Roman" w:cs="Times New Roman"/>
          <w:color w:val="000000"/>
          <w:sz w:val="28"/>
          <w:szCs w:val="28"/>
        </w:rPr>
        <w:t xml:space="preserve"> воспитательную / образовательную ценность;</w:t>
      </w:r>
    </w:p>
    <w:p w:rsidR="005671BB" w:rsidRPr="005671BB" w:rsidRDefault="005671BB" w:rsidP="005671BB">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671BB">
        <w:rPr>
          <w:rFonts w:ascii="Times New Roman" w:eastAsia="Times New Roman" w:hAnsi="Times New Roman" w:cs="Times New Roman"/>
          <w:color w:val="000000"/>
          <w:sz w:val="28"/>
          <w:szCs w:val="28"/>
        </w:rPr>
        <w:t>учитывающий</w:t>
      </w:r>
      <w:proofErr w:type="gramEnd"/>
      <w:r w:rsidRPr="005671BB">
        <w:rPr>
          <w:rFonts w:ascii="Times New Roman" w:eastAsia="Times New Roman" w:hAnsi="Times New Roman" w:cs="Times New Roman"/>
          <w:color w:val="000000"/>
          <w:sz w:val="28"/>
          <w:szCs w:val="28"/>
        </w:rPr>
        <w:t xml:space="preserve"> интересы и возрастные особенности младших школьников;</w:t>
      </w:r>
    </w:p>
    <w:p w:rsidR="005671BB" w:rsidRPr="005671BB" w:rsidRDefault="005671BB" w:rsidP="005671BB">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имеющий объём 60-80 слов;</w:t>
      </w:r>
    </w:p>
    <w:p w:rsidR="005671BB" w:rsidRPr="005671BB" w:rsidRDefault="005671BB" w:rsidP="005671BB">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не знакомый детям (то есть ранее не использовавшийся в обучении).</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Таким образом, делаем вывод:</w:t>
      </w:r>
      <w:r w:rsidRPr="005671BB">
        <w:rPr>
          <w:rFonts w:ascii="Times New Roman" w:eastAsia="Times New Roman" w:hAnsi="Times New Roman" w:cs="Times New Roman"/>
          <w:color w:val="000000"/>
          <w:sz w:val="28"/>
          <w:szCs w:val="28"/>
        </w:rPr>
        <w:t> </w:t>
      </w:r>
      <w:r w:rsidRPr="005671BB">
        <w:rPr>
          <w:rFonts w:ascii="Times New Roman" w:eastAsia="Times New Roman" w:hAnsi="Times New Roman" w:cs="Times New Roman"/>
          <w:b/>
          <w:i/>
          <w:color w:val="000000"/>
          <w:sz w:val="28"/>
          <w:szCs w:val="28"/>
        </w:rPr>
        <w:t>в первом классе скорость чтения можем начинать проверять с конца второй четверти; отметок не ставим; тексты подбираем очень тщательно, на каждую проверку скорости чтения другой текст.</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Еще раз напомним, что количество прочитанных слов – не единственный показатель техники чтения. При оценке учитываются следующие параметры:</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br/>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1 класс</w:t>
      </w:r>
    </w:p>
    <w:tbl>
      <w:tblPr>
        <w:tblW w:w="9360" w:type="dxa"/>
        <w:shd w:val="clear" w:color="auto" w:fill="FFFFFF"/>
        <w:tblCellMar>
          <w:top w:w="15" w:type="dxa"/>
          <w:left w:w="15" w:type="dxa"/>
          <w:bottom w:w="15" w:type="dxa"/>
          <w:right w:w="15" w:type="dxa"/>
        </w:tblCellMar>
        <w:tblLook w:val="04A0"/>
      </w:tblPr>
      <w:tblGrid>
        <w:gridCol w:w="2836"/>
        <w:gridCol w:w="2774"/>
        <w:gridCol w:w="3750"/>
      </w:tblGrid>
      <w:tr w:rsidR="005671BB" w:rsidRPr="005671BB" w:rsidTr="005671BB">
        <w:tc>
          <w:tcPr>
            <w:tcW w:w="2790" w:type="dxa"/>
            <w:vMerge w:val="restart"/>
            <w:tcBorders>
              <w:top w:val="single" w:sz="18" w:space="0" w:color="FFFFFF"/>
              <w:left w:val="single" w:sz="18" w:space="0" w:color="FFFFFF"/>
              <w:bottom w:val="nil"/>
              <w:right w:val="nil"/>
            </w:tcBorders>
            <w:shd w:val="clear" w:color="auto" w:fill="FFFFFF"/>
            <w:tcMar>
              <w:top w:w="144"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Показатель</w:t>
            </w:r>
          </w:p>
        </w:tc>
        <w:tc>
          <w:tcPr>
            <w:tcW w:w="6420" w:type="dxa"/>
            <w:gridSpan w:val="2"/>
            <w:tcBorders>
              <w:top w:val="single" w:sz="18" w:space="0" w:color="FFFFFF"/>
              <w:left w:val="nil"/>
              <w:bottom w:val="nil"/>
              <w:right w:val="single" w:sz="18" w:space="0" w:color="FFFFFF"/>
            </w:tcBorders>
            <w:shd w:val="clear" w:color="auto" w:fill="FFFFFF"/>
            <w:tcMar>
              <w:top w:w="144"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671BB">
              <w:rPr>
                <w:rFonts w:ascii="Times New Roman" w:eastAsia="Times New Roman" w:hAnsi="Times New Roman" w:cs="Times New Roman"/>
                <w:color w:val="000000"/>
                <w:sz w:val="28"/>
                <w:szCs w:val="28"/>
              </w:rPr>
              <w:t>Полугодие</w:t>
            </w:r>
          </w:p>
        </w:tc>
      </w:tr>
      <w:tr w:rsidR="005671BB" w:rsidRPr="005671BB" w:rsidTr="005671BB">
        <w:tc>
          <w:tcPr>
            <w:tcW w:w="0" w:type="auto"/>
            <w:vMerge/>
            <w:tcBorders>
              <w:top w:val="single" w:sz="18" w:space="0" w:color="FFFFFF"/>
              <w:left w:val="single" w:sz="18" w:space="0" w:color="FFFFFF"/>
              <w:bottom w:val="nil"/>
              <w:right w:val="nil"/>
            </w:tcBorders>
            <w:shd w:val="clear" w:color="auto" w:fill="FFFFFF"/>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2730" w:type="dxa"/>
            <w:tcBorders>
              <w:top w:val="nil"/>
              <w:left w:val="nil"/>
              <w:bottom w:val="nil"/>
              <w:right w:val="nil"/>
            </w:tcBorders>
            <w:shd w:val="clear" w:color="auto" w:fill="FFFFFF"/>
            <w:tcMar>
              <w:top w:w="0" w:type="dxa"/>
              <w:left w:w="0"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1</w:t>
            </w:r>
          </w:p>
        </w:tc>
        <w:tc>
          <w:tcPr>
            <w:tcW w:w="3660" w:type="dxa"/>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w:t>
            </w:r>
          </w:p>
        </w:tc>
      </w:tr>
      <w:tr w:rsidR="005671BB" w:rsidRPr="005671BB" w:rsidTr="005671BB">
        <w:trPr>
          <w:trHeight w:val="570"/>
        </w:trPr>
        <w:tc>
          <w:tcPr>
            <w:tcW w:w="2790"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Способ</w:t>
            </w:r>
          </w:p>
        </w:tc>
        <w:tc>
          <w:tcPr>
            <w:tcW w:w="2730" w:type="dxa"/>
            <w:tcBorders>
              <w:top w:val="nil"/>
              <w:left w:val="nil"/>
              <w:bottom w:val="nil"/>
              <w:right w:val="nil"/>
            </w:tcBorders>
            <w:shd w:val="clear" w:color="auto" w:fill="FFFFFF"/>
            <w:tcMar>
              <w:top w:w="0" w:type="dxa"/>
              <w:left w:w="0"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Плавное слоговое</w:t>
            </w:r>
          </w:p>
        </w:tc>
        <w:tc>
          <w:tcPr>
            <w:tcW w:w="3660" w:type="dxa"/>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Целыми словами, по слогам только сложные слова</w:t>
            </w:r>
          </w:p>
        </w:tc>
      </w:tr>
      <w:tr w:rsidR="005671BB" w:rsidRPr="005671BB" w:rsidTr="005671BB">
        <w:trPr>
          <w:trHeight w:val="570"/>
        </w:trPr>
        <w:tc>
          <w:tcPr>
            <w:tcW w:w="2790"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Осознанность</w:t>
            </w:r>
          </w:p>
        </w:tc>
        <w:tc>
          <w:tcPr>
            <w:tcW w:w="6420"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Осознанное</w:t>
            </w:r>
          </w:p>
        </w:tc>
      </w:tr>
      <w:tr w:rsidR="005671BB" w:rsidRPr="005671BB" w:rsidTr="005671BB">
        <w:trPr>
          <w:trHeight w:val="570"/>
        </w:trPr>
        <w:tc>
          <w:tcPr>
            <w:tcW w:w="2790"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Правильность</w:t>
            </w:r>
          </w:p>
        </w:tc>
        <w:tc>
          <w:tcPr>
            <w:tcW w:w="6420"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Без ошибок</w:t>
            </w:r>
          </w:p>
        </w:tc>
      </w:tr>
      <w:tr w:rsidR="005671BB" w:rsidRPr="005671BB" w:rsidTr="005671BB">
        <w:trPr>
          <w:trHeight w:val="525"/>
        </w:trPr>
        <w:tc>
          <w:tcPr>
            <w:tcW w:w="2790" w:type="dxa"/>
            <w:tcBorders>
              <w:top w:val="nil"/>
              <w:left w:val="single" w:sz="18" w:space="0" w:color="FFFFFF"/>
              <w:bottom w:val="single" w:sz="18" w:space="0" w:color="FFFFFF"/>
              <w:right w:val="nil"/>
            </w:tcBorders>
            <w:shd w:val="clear" w:color="auto" w:fill="FFFFFF"/>
            <w:tcMar>
              <w:top w:w="0" w:type="dxa"/>
              <w:left w:w="144" w:type="dxa"/>
              <w:bottom w:w="144"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Выразительность</w:t>
            </w:r>
          </w:p>
        </w:tc>
        <w:tc>
          <w:tcPr>
            <w:tcW w:w="2730" w:type="dxa"/>
            <w:tcBorders>
              <w:top w:val="nil"/>
              <w:left w:val="nil"/>
              <w:bottom w:val="single" w:sz="18" w:space="0" w:color="FFFFFF"/>
              <w:right w:val="nil"/>
            </w:tcBorders>
            <w:shd w:val="clear" w:color="auto" w:fill="FFFFFF"/>
            <w:tcMar>
              <w:top w:w="0" w:type="dxa"/>
              <w:left w:w="0" w:type="dxa"/>
              <w:bottom w:w="144"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Четкое проговаривание слогов и слов</w:t>
            </w:r>
          </w:p>
        </w:tc>
        <w:tc>
          <w:tcPr>
            <w:tcW w:w="3660" w:type="dxa"/>
            <w:tcBorders>
              <w:top w:val="nil"/>
              <w:left w:val="nil"/>
              <w:bottom w:val="single" w:sz="18" w:space="0" w:color="FFFFFF"/>
              <w:right w:val="single" w:sz="18" w:space="0" w:color="FFFFFF"/>
            </w:tcBorders>
            <w:shd w:val="clear" w:color="auto" w:fill="FFFFFF"/>
            <w:tcMar>
              <w:top w:w="0" w:type="dxa"/>
              <w:left w:w="0" w:type="dxa"/>
              <w:bottom w:w="144"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Четкое проговаривание слов</w:t>
            </w:r>
          </w:p>
        </w:tc>
      </w:tr>
    </w:tbl>
    <w:p w:rsid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p>
    <w:p w:rsid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
    <w:p w:rsid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
    <w:p w:rsid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
    <w:p w:rsid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
    <w:p w:rsid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lastRenderedPageBreak/>
        <w:t>2 класс</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br/>
      </w:r>
    </w:p>
    <w:tbl>
      <w:tblPr>
        <w:tblW w:w="9360" w:type="dxa"/>
        <w:shd w:val="clear" w:color="auto" w:fill="FFFFFF"/>
        <w:tblCellMar>
          <w:top w:w="15" w:type="dxa"/>
          <w:left w:w="15" w:type="dxa"/>
          <w:bottom w:w="15" w:type="dxa"/>
          <w:right w:w="15" w:type="dxa"/>
        </w:tblCellMar>
        <w:tblLook w:val="04A0"/>
      </w:tblPr>
      <w:tblGrid>
        <w:gridCol w:w="2222"/>
        <w:gridCol w:w="1844"/>
        <w:gridCol w:w="5294"/>
      </w:tblGrid>
      <w:tr w:rsidR="005671BB" w:rsidRPr="005671BB" w:rsidTr="005671BB">
        <w:tc>
          <w:tcPr>
            <w:tcW w:w="2055" w:type="dxa"/>
            <w:vMerge w:val="restart"/>
            <w:tcBorders>
              <w:top w:val="single" w:sz="18" w:space="0" w:color="FFFFFF"/>
              <w:left w:val="single" w:sz="18" w:space="0" w:color="FFFFFF"/>
              <w:bottom w:val="nil"/>
              <w:right w:val="nil"/>
            </w:tcBorders>
            <w:shd w:val="clear" w:color="auto" w:fill="FFFFFF"/>
            <w:tcMar>
              <w:top w:w="144"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Показатель</w:t>
            </w:r>
          </w:p>
        </w:tc>
        <w:tc>
          <w:tcPr>
            <w:tcW w:w="7155" w:type="dxa"/>
            <w:gridSpan w:val="2"/>
            <w:tcBorders>
              <w:top w:val="single" w:sz="18" w:space="0" w:color="FFFFFF"/>
              <w:left w:val="nil"/>
              <w:bottom w:val="nil"/>
              <w:right w:val="single" w:sz="18" w:space="0" w:color="FFFFFF"/>
            </w:tcBorders>
            <w:shd w:val="clear" w:color="auto" w:fill="FFFFFF"/>
            <w:tcMar>
              <w:top w:w="144"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671BB">
              <w:rPr>
                <w:rFonts w:ascii="Times New Roman" w:eastAsia="Times New Roman" w:hAnsi="Times New Roman" w:cs="Times New Roman"/>
                <w:color w:val="000000"/>
                <w:sz w:val="28"/>
                <w:szCs w:val="28"/>
              </w:rPr>
              <w:t>Полугодие</w:t>
            </w:r>
          </w:p>
        </w:tc>
      </w:tr>
      <w:tr w:rsidR="005671BB" w:rsidRPr="005671BB" w:rsidTr="005671BB">
        <w:tc>
          <w:tcPr>
            <w:tcW w:w="0" w:type="auto"/>
            <w:vMerge/>
            <w:tcBorders>
              <w:top w:val="single" w:sz="18" w:space="0" w:color="FFFFFF"/>
              <w:left w:val="single" w:sz="18" w:space="0" w:color="FFFFFF"/>
              <w:bottom w:val="nil"/>
              <w:right w:val="nil"/>
            </w:tcBorders>
            <w:shd w:val="clear" w:color="auto" w:fill="FFFFFF"/>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1</w:t>
            </w:r>
          </w:p>
        </w:tc>
        <w:tc>
          <w:tcPr>
            <w:tcW w:w="5280" w:type="dxa"/>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w:t>
            </w:r>
          </w:p>
        </w:tc>
      </w:tr>
      <w:tr w:rsidR="005671BB" w:rsidRPr="005671BB" w:rsidTr="005671BB">
        <w:trPr>
          <w:trHeight w:val="450"/>
        </w:trPr>
        <w:tc>
          <w:tcPr>
            <w:tcW w:w="2055"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Способ</w:t>
            </w:r>
          </w:p>
        </w:tc>
        <w:tc>
          <w:tcPr>
            <w:tcW w:w="7155"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Словами</w:t>
            </w:r>
          </w:p>
        </w:tc>
      </w:tr>
      <w:tr w:rsidR="005671BB" w:rsidRPr="005671BB" w:rsidTr="005671BB">
        <w:trPr>
          <w:trHeight w:val="450"/>
        </w:trPr>
        <w:tc>
          <w:tcPr>
            <w:tcW w:w="2055"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Осознанность</w:t>
            </w:r>
          </w:p>
        </w:tc>
        <w:tc>
          <w:tcPr>
            <w:tcW w:w="7155"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Осознанное</w:t>
            </w:r>
          </w:p>
        </w:tc>
      </w:tr>
      <w:tr w:rsidR="005671BB" w:rsidRPr="005671BB" w:rsidTr="005671BB">
        <w:trPr>
          <w:trHeight w:val="450"/>
        </w:trPr>
        <w:tc>
          <w:tcPr>
            <w:tcW w:w="2055"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Правильность</w:t>
            </w:r>
          </w:p>
        </w:tc>
        <w:tc>
          <w:tcPr>
            <w:tcW w:w="7155"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Без ошибок</w:t>
            </w:r>
          </w:p>
        </w:tc>
      </w:tr>
      <w:tr w:rsidR="005671BB" w:rsidRPr="005671BB" w:rsidTr="005671BB">
        <w:tc>
          <w:tcPr>
            <w:tcW w:w="2055"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Выразительность</w:t>
            </w:r>
          </w:p>
        </w:tc>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 соблюдением логического ударения</w:t>
            </w:r>
          </w:p>
        </w:tc>
        <w:tc>
          <w:tcPr>
            <w:tcW w:w="5280" w:type="dxa"/>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 соблюдением интонаций и пауз. Расстановка логических ударени</w:t>
            </w:r>
            <w:r>
              <w:rPr>
                <w:rFonts w:ascii="Times New Roman" w:eastAsia="Times New Roman" w:hAnsi="Times New Roman" w:cs="Times New Roman"/>
                <w:color w:val="000000"/>
                <w:sz w:val="28"/>
                <w:szCs w:val="28"/>
              </w:rPr>
              <w:t>й</w:t>
            </w:r>
          </w:p>
        </w:tc>
      </w:tr>
      <w:tr w:rsidR="005671BB" w:rsidRPr="005671BB" w:rsidTr="005671BB">
        <w:tc>
          <w:tcPr>
            <w:tcW w:w="2055" w:type="dxa"/>
            <w:tcBorders>
              <w:top w:val="nil"/>
              <w:left w:val="single" w:sz="18" w:space="0" w:color="FFFFFF"/>
              <w:bottom w:val="single" w:sz="18" w:space="0" w:color="FFFFFF"/>
              <w:right w:val="nil"/>
            </w:tcBorders>
            <w:shd w:val="clear" w:color="auto" w:fill="FFFFFF"/>
            <w:tcMar>
              <w:top w:w="0" w:type="dxa"/>
              <w:left w:w="144" w:type="dxa"/>
              <w:bottom w:w="144"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1845" w:type="dxa"/>
            <w:tcBorders>
              <w:top w:val="nil"/>
              <w:left w:val="nil"/>
              <w:bottom w:val="single" w:sz="18" w:space="0" w:color="FFFFFF"/>
              <w:right w:val="nil"/>
            </w:tcBorders>
            <w:shd w:val="clear" w:color="auto" w:fill="FFFFFF"/>
            <w:tcMar>
              <w:top w:w="0" w:type="dxa"/>
              <w:left w:w="0" w:type="dxa"/>
              <w:bottom w:w="144"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5280" w:type="dxa"/>
            <w:tcBorders>
              <w:top w:val="nil"/>
              <w:left w:val="nil"/>
              <w:bottom w:val="single" w:sz="18" w:space="0" w:color="FFFFFF"/>
              <w:right w:val="single" w:sz="18" w:space="0" w:color="FFFFFF"/>
            </w:tcBorders>
            <w:shd w:val="clear" w:color="auto" w:fill="FFFFFF"/>
            <w:tcMar>
              <w:top w:w="0" w:type="dxa"/>
              <w:left w:w="0" w:type="dxa"/>
              <w:bottom w:w="144"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r>
    </w:tbl>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br/>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3 класс</w:t>
      </w:r>
    </w:p>
    <w:tbl>
      <w:tblPr>
        <w:tblW w:w="9360" w:type="dxa"/>
        <w:shd w:val="clear" w:color="auto" w:fill="FFFFFF"/>
        <w:tblCellMar>
          <w:top w:w="15" w:type="dxa"/>
          <w:left w:w="15" w:type="dxa"/>
          <w:bottom w:w="15" w:type="dxa"/>
          <w:right w:w="15" w:type="dxa"/>
        </w:tblCellMar>
        <w:tblLook w:val="04A0"/>
      </w:tblPr>
      <w:tblGrid>
        <w:gridCol w:w="3628"/>
        <w:gridCol w:w="2378"/>
        <w:gridCol w:w="3354"/>
      </w:tblGrid>
      <w:tr w:rsidR="005671BB" w:rsidRPr="005671BB" w:rsidTr="005671BB">
        <w:tc>
          <w:tcPr>
            <w:tcW w:w="3570" w:type="dxa"/>
            <w:vMerge w:val="restart"/>
            <w:tcBorders>
              <w:top w:val="single" w:sz="18" w:space="0" w:color="FFFFFF"/>
              <w:left w:val="single" w:sz="18" w:space="0" w:color="FFFFFF"/>
              <w:bottom w:val="nil"/>
              <w:right w:val="nil"/>
            </w:tcBorders>
            <w:shd w:val="clear" w:color="auto" w:fill="FFFFFF"/>
            <w:tcMar>
              <w:top w:w="144"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Показатель</w:t>
            </w:r>
          </w:p>
        </w:tc>
        <w:tc>
          <w:tcPr>
            <w:tcW w:w="5640" w:type="dxa"/>
            <w:gridSpan w:val="2"/>
            <w:tcBorders>
              <w:top w:val="single" w:sz="18" w:space="0" w:color="FFFFFF"/>
              <w:left w:val="nil"/>
              <w:bottom w:val="nil"/>
              <w:right w:val="single" w:sz="18" w:space="0" w:color="FFFFFF"/>
            </w:tcBorders>
            <w:shd w:val="clear" w:color="auto" w:fill="FFFFFF"/>
            <w:tcMar>
              <w:top w:w="144"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Полугодие</w:t>
            </w:r>
          </w:p>
        </w:tc>
      </w:tr>
      <w:tr w:rsidR="005671BB" w:rsidRPr="005671BB" w:rsidTr="005671BB">
        <w:tc>
          <w:tcPr>
            <w:tcW w:w="0" w:type="auto"/>
            <w:vMerge/>
            <w:tcBorders>
              <w:top w:val="single" w:sz="18" w:space="0" w:color="FFFFFF"/>
              <w:left w:val="single" w:sz="18" w:space="0" w:color="FFFFFF"/>
              <w:bottom w:val="nil"/>
              <w:right w:val="nil"/>
            </w:tcBorders>
            <w:shd w:val="clear" w:color="auto" w:fill="FFFFFF"/>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2340" w:type="dxa"/>
            <w:tcBorders>
              <w:top w:val="nil"/>
              <w:left w:val="nil"/>
              <w:bottom w:val="nil"/>
              <w:right w:val="nil"/>
            </w:tcBorders>
            <w:shd w:val="clear" w:color="auto" w:fill="FFFFFF"/>
            <w:tcMar>
              <w:top w:w="0" w:type="dxa"/>
              <w:left w:w="0"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1</w:t>
            </w:r>
          </w:p>
        </w:tc>
        <w:tc>
          <w:tcPr>
            <w:tcW w:w="3270" w:type="dxa"/>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w:t>
            </w:r>
          </w:p>
        </w:tc>
      </w:tr>
      <w:tr w:rsidR="005671BB" w:rsidRPr="005671BB" w:rsidTr="005671BB">
        <w:trPr>
          <w:trHeight w:val="570"/>
        </w:trPr>
        <w:tc>
          <w:tcPr>
            <w:tcW w:w="3570"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Способ</w:t>
            </w:r>
          </w:p>
        </w:tc>
        <w:tc>
          <w:tcPr>
            <w:tcW w:w="5640"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Словами</w:t>
            </w:r>
          </w:p>
        </w:tc>
      </w:tr>
      <w:tr w:rsidR="005671BB" w:rsidRPr="005671BB" w:rsidTr="005671BB">
        <w:trPr>
          <w:trHeight w:val="570"/>
        </w:trPr>
        <w:tc>
          <w:tcPr>
            <w:tcW w:w="3570"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Осознанность</w:t>
            </w:r>
          </w:p>
        </w:tc>
        <w:tc>
          <w:tcPr>
            <w:tcW w:w="5640"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Осознанное</w:t>
            </w:r>
          </w:p>
        </w:tc>
      </w:tr>
      <w:tr w:rsidR="005671BB" w:rsidRPr="005671BB" w:rsidTr="005671BB">
        <w:trPr>
          <w:trHeight w:val="570"/>
        </w:trPr>
        <w:tc>
          <w:tcPr>
            <w:tcW w:w="3570"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Правильность</w:t>
            </w:r>
          </w:p>
        </w:tc>
        <w:tc>
          <w:tcPr>
            <w:tcW w:w="5640"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Без ошибок</w:t>
            </w:r>
          </w:p>
        </w:tc>
      </w:tr>
      <w:tr w:rsidR="005671BB" w:rsidRPr="005671BB" w:rsidTr="005671BB">
        <w:trPr>
          <w:trHeight w:val="525"/>
        </w:trPr>
        <w:tc>
          <w:tcPr>
            <w:tcW w:w="3570" w:type="dxa"/>
            <w:tcBorders>
              <w:top w:val="nil"/>
              <w:left w:val="single" w:sz="18" w:space="0" w:color="FFFFFF"/>
              <w:bottom w:val="single" w:sz="18" w:space="0" w:color="FFFFFF"/>
              <w:right w:val="nil"/>
            </w:tcBorders>
            <w:shd w:val="clear" w:color="auto" w:fill="FFFFFF"/>
            <w:tcMar>
              <w:top w:w="0" w:type="dxa"/>
              <w:left w:w="144" w:type="dxa"/>
              <w:bottom w:w="144"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Выразительность</w:t>
            </w:r>
          </w:p>
        </w:tc>
        <w:tc>
          <w:tcPr>
            <w:tcW w:w="5640" w:type="dxa"/>
            <w:gridSpan w:val="2"/>
            <w:tcBorders>
              <w:top w:val="nil"/>
              <w:left w:val="nil"/>
              <w:bottom w:val="single" w:sz="18" w:space="0" w:color="FFFFFF"/>
              <w:right w:val="single" w:sz="18" w:space="0" w:color="FFFFFF"/>
            </w:tcBorders>
            <w:shd w:val="clear" w:color="auto" w:fill="FFFFFF"/>
            <w:tcMar>
              <w:top w:w="0" w:type="dxa"/>
              <w:left w:w="0" w:type="dxa"/>
              <w:bottom w:w="144"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 помощью соблюдения пауз и интонаций выражается понимание смысла текста</w:t>
            </w:r>
          </w:p>
        </w:tc>
      </w:tr>
    </w:tbl>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br/>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4 класс</w:t>
      </w:r>
    </w:p>
    <w:tbl>
      <w:tblPr>
        <w:tblW w:w="9360" w:type="dxa"/>
        <w:shd w:val="clear" w:color="auto" w:fill="FFFFFF"/>
        <w:tblCellMar>
          <w:top w:w="15" w:type="dxa"/>
          <w:left w:w="15" w:type="dxa"/>
          <w:bottom w:w="15" w:type="dxa"/>
          <w:right w:w="15" w:type="dxa"/>
        </w:tblCellMar>
        <w:tblLook w:val="04A0"/>
      </w:tblPr>
      <w:tblGrid>
        <w:gridCol w:w="3552"/>
        <w:gridCol w:w="2424"/>
        <w:gridCol w:w="3384"/>
      </w:tblGrid>
      <w:tr w:rsidR="005671BB" w:rsidRPr="005671BB" w:rsidTr="005671BB">
        <w:tc>
          <w:tcPr>
            <w:tcW w:w="3495" w:type="dxa"/>
            <w:vMerge w:val="restart"/>
            <w:tcBorders>
              <w:top w:val="single" w:sz="18" w:space="0" w:color="FFFFFF"/>
              <w:left w:val="single" w:sz="18" w:space="0" w:color="FFFFFF"/>
              <w:bottom w:val="nil"/>
              <w:right w:val="nil"/>
            </w:tcBorders>
            <w:shd w:val="clear" w:color="auto" w:fill="FFFFFF"/>
            <w:tcMar>
              <w:top w:w="144"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Показатель</w:t>
            </w:r>
          </w:p>
        </w:tc>
        <w:tc>
          <w:tcPr>
            <w:tcW w:w="5715" w:type="dxa"/>
            <w:gridSpan w:val="2"/>
            <w:tcBorders>
              <w:top w:val="single" w:sz="18" w:space="0" w:color="FFFFFF"/>
              <w:left w:val="nil"/>
              <w:bottom w:val="nil"/>
              <w:right w:val="single" w:sz="18" w:space="0" w:color="FFFFFF"/>
            </w:tcBorders>
            <w:shd w:val="clear" w:color="auto" w:fill="FFFFFF"/>
            <w:tcMar>
              <w:top w:w="144"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Полугодие</w:t>
            </w:r>
          </w:p>
        </w:tc>
      </w:tr>
      <w:tr w:rsidR="005671BB" w:rsidRPr="005671BB" w:rsidTr="005671BB">
        <w:tc>
          <w:tcPr>
            <w:tcW w:w="0" w:type="auto"/>
            <w:vMerge/>
            <w:tcBorders>
              <w:top w:val="single" w:sz="18" w:space="0" w:color="FFFFFF"/>
              <w:left w:val="single" w:sz="18" w:space="0" w:color="FFFFFF"/>
              <w:bottom w:val="nil"/>
              <w:right w:val="nil"/>
            </w:tcBorders>
            <w:shd w:val="clear" w:color="auto" w:fill="FFFFFF"/>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p>
        </w:tc>
        <w:tc>
          <w:tcPr>
            <w:tcW w:w="2385" w:type="dxa"/>
            <w:tcBorders>
              <w:top w:val="nil"/>
              <w:left w:val="nil"/>
              <w:bottom w:val="nil"/>
              <w:right w:val="nil"/>
            </w:tcBorders>
            <w:shd w:val="clear" w:color="auto" w:fill="FFFFFF"/>
            <w:tcMar>
              <w:top w:w="0" w:type="dxa"/>
              <w:left w:w="0"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1</w:t>
            </w:r>
          </w:p>
        </w:tc>
        <w:tc>
          <w:tcPr>
            <w:tcW w:w="3300" w:type="dxa"/>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2</w:t>
            </w:r>
          </w:p>
        </w:tc>
      </w:tr>
      <w:tr w:rsidR="005671BB" w:rsidRPr="005671BB" w:rsidTr="005671BB">
        <w:trPr>
          <w:trHeight w:val="570"/>
        </w:trPr>
        <w:tc>
          <w:tcPr>
            <w:tcW w:w="3495"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Способ</w:t>
            </w:r>
          </w:p>
        </w:tc>
        <w:tc>
          <w:tcPr>
            <w:tcW w:w="5715"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Словами</w:t>
            </w:r>
          </w:p>
        </w:tc>
      </w:tr>
      <w:tr w:rsidR="005671BB" w:rsidRPr="005671BB" w:rsidTr="005671BB">
        <w:trPr>
          <w:trHeight w:val="570"/>
        </w:trPr>
        <w:tc>
          <w:tcPr>
            <w:tcW w:w="3495"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Осознанность</w:t>
            </w:r>
          </w:p>
        </w:tc>
        <w:tc>
          <w:tcPr>
            <w:tcW w:w="5715"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Осознанное</w:t>
            </w:r>
          </w:p>
        </w:tc>
      </w:tr>
      <w:tr w:rsidR="005671BB" w:rsidRPr="005671BB" w:rsidTr="005671BB">
        <w:trPr>
          <w:trHeight w:val="570"/>
        </w:trPr>
        <w:tc>
          <w:tcPr>
            <w:tcW w:w="3495" w:type="dxa"/>
            <w:tcBorders>
              <w:top w:val="nil"/>
              <w:left w:val="single" w:sz="18" w:space="0" w:color="FFFFFF"/>
              <w:bottom w:val="nil"/>
              <w:right w:val="nil"/>
            </w:tcBorders>
            <w:shd w:val="clear" w:color="auto" w:fill="FFFFFF"/>
            <w:tcMar>
              <w:top w:w="0" w:type="dxa"/>
              <w:left w:w="144" w:type="dxa"/>
              <w:bottom w:w="0"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Правильность</w:t>
            </w:r>
          </w:p>
        </w:tc>
        <w:tc>
          <w:tcPr>
            <w:tcW w:w="5715" w:type="dxa"/>
            <w:gridSpan w:val="2"/>
            <w:tcBorders>
              <w:top w:val="nil"/>
              <w:left w:val="nil"/>
              <w:bottom w:val="nil"/>
              <w:right w:val="single" w:sz="18" w:space="0" w:color="FFFFFF"/>
            </w:tcBorders>
            <w:shd w:val="clear" w:color="auto" w:fill="FFFFFF"/>
            <w:tcMar>
              <w:top w:w="0" w:type="dxa"/>
              <w:left w:w="0" w:type="dxa"/>
              <w:bottom w:w="0"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Без ошибок</w:t>
            </w:r>
          </w:p>
        </w:tc>
      </w:tr>
      <w:tr w:rsidR="005671BB" w:rsidRPr="005671BB" w:rsidTr="005671BB">
        <w:trPr>
          <w:trHeight w:val="525"/>
        </w:trPr>
        <w:tc>
          <w:tcPr>
            <w:tcW w:w="3495" w:type="dxa"/>
            <w:tcBorders>
              <w:top w:val="nil"/>
              <w:left w:val="single" w:sz="18" w:space="0" w:color="FFFFFF"/>
              <w:bottom w:val="single" w:sz="18" w:space="0" w:color="FFFFFF"/>
              <w:right w:val="nil"/>
            </w:tcBorders>
            <w:shd w:val="clear" w:color="auto" w:fill="FFFFFF"/>
            <w:tcMar>
              <w:top w:w="0" w:type="dxa"/>
              <w:left w:w="144" w:type="dxa"/>
              <w:bottom w:w="144" w:type="dxa"/>
              <w:right w:w="0"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Выразительность</w:t>
            </w:r>
          </w:p>
        </w:tc>
        <w:tc>
          <w:tcPr>
            <w:tcW w:w="5715" w:type="dxa"/>
            <w:gridSpan w:val="2"/>
            <w:tcBorders>
              <w:top w:val="nil"/>
              <w:left w:val="nil"/>
              <w:bottom w:val="single" w:sz="18" w:space="0" w:color="FFFFFF"/>
              <w:right w:val="single" w:sz="18" w:space="0" w:color="FFFFFF"/>
            </w:tcBorders>
            <w:shd w:val="clear" w:color="auto" w:fill="FFFFFF"/>
            <w:tcMar>
              <w:top w:w="0" w:type="dxa"/>
              <w:left w:w="0" w:type="dxa"/>
              <w:bottom w:w="144" w:type="dxa"/>
              <w:right w:w="144" w:type="dxa"/>
            </w:tcMar>
            <w:vAlign w:val="center"/>
            <w:hideMark/>
          </w:tcPr>
          <w:p w:rsidR="005671BB" w:rsidRPr="005671BB" w:rsidRDefault="005671BB" w:rsidP="005671BB">
            <w:pPr>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xml:space="preserve">С помощью соблюдения пауз и интонаций выражается понимание смысла текста и отношение к </w:t>
            </w:r>
            <w:proofErr w:type="gramStart"/>
            <w:r w:rsidRPr="005671BB">
              <w:rPr>
                <w:rFonts w:ascii="Times New Roman" w:eastAsia="Times New Roman" w:hAnsi="Times New Roman" w:cs="Times New Roman"/>
                <w:color w:val="000000"/>
                <w:sz w:val="28"/>
                <w:szCs w:val="28"/>
              </w:rPr>
              <w:t>прочитанному</w:t>
            </w:r>
            <w:proofErr w:type="gramEnd"/>
          </w:p>
        </w:tc>
      </w:tr>
    </w:tbl>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br/>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lastRenderedPageBreak/>
        <w:t>Способ чтения.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Это то, как читает ребенок: вслух или про себя, по слогам или целыми словами.</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xml:space="preserve">Обучение чтению в первом классе начинается с достаточно длительного периода – букварного (который в свою очередь во всех УМК подразделяется на </w:t>
      </w:r>
      <w:proofErr w:type="spellStart"/>
      <w:r w:rsidRPr="005671BB">
        <w:rPr>
          <w:rFonts w:ascii="Times New Roman" w:eastAsia="Times New Roman" w:hAnsi="Times New Roman" w:cs="Times New Roman"/>
          <w:color w:val="000000"/>
          <w:sz w:val="28"/>
          <w:szCs w:val="28"/>
        </w:rPr>
        <w:t>добукварный</w:t>
      </w:r>
      <w:proofErr w:type="spellEnd"/>
      <w:r w:rsidRPr="005671BB">
        <w:rPr>
          <w:rFonts w:ascii="Times New Roman" w:eastAsia="Times New Roman" w:hAnsi="Times New Roman" w:cs="Times New Roman"/>
          <w:color w:val="000000"/>
          <w:sz w:val="28"/>
          <w:szCs w:val="28"/>
        </w:rPr>
        <w:t xml:space="preserve">, букварный и </w:t>
      </w:r>
      <w:proofErr w:type="spellStart"/>
      <w:r w:rsidRPr="005671BB">
        <w:rPr>
          <w:rFonts w:ascii="Times New Roman" w:eastAsia="Times New Roman" w:hAnsi="Times New Roman" w:cs="Times New Roman"/>
          <w:color w:val="000000"/>
          <w:sz w:val="28"/>
          <w:szCs w:val="28"/>
        </w:rPr>
        <w:t>послебукварный</w:t>
      </w:r>
      <w:proofErr w:type="spellEnd"/>
      <w:r w:rsidRPr="005671BB">
        <w:rPr>
          <w:rFonts w:ascii="Times New Roman" w:eastAsia="Times New Roman" w:hAnsi="Times New Roman" w:cs="Times New Roman"/>
          <w:color w:val="000000"/>
          <w:sz w:val="28"/>
          <w:szCs w:val="28"/>
        </w:rPr>
        <w:t xml:space="preserve">). В это время дети знакомятся с буквами и звуками, учатся составлять слоги и произносить их, учатся составлять слова и читать их. Естественно на этом этапе о проверке способа чтения речь не идет, так как проверять пока что нечего: идет процесс </w:t>
      </w:r>
      <w:proofErr w:type="spellStart"/>
      <w:r w:rsidRPr="005671BB">
        <w:rPr>
          <w:rFonts w:ascii="Times New Roman" w:eastAsia="Times New Roman" w:hAnsi="Times New Roman" w:cs="Times New Roman"/>
          <w:color w:val="000000"/>
          <w:sz w:val="28"/>
          <w:szCs w:val="28"/>
        </w:rPr>
        <w:t>научения</w:t>
      </w:r>
      <w:proofErr w:type="spellEnd"/>
      <w:r w:rsidRPr="005671BB">
        <w:rPr>
          <w:rFonts w:ascii="Times New Roman" w:eastAsia="Times New Roman" w:hAnsi="Times New Roman" w:cs="Times New Roman"/>
          <w:color w:val="000000"/>
          <w:sz w:val="28"/>
          <w:szCs w:val="28"/>
        </w:rPr>
        <w:t>. Завершается он примерно в середине (может даже ближе к концу) третьей четверти. В это время все дети должны (по программе, на базовом уровне!) освоить слоговое чтение (вслух и про себя), и перейти к чтению целыми словами.</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Таким образом, делаем вывод: в конце третьей четверти первого класса, ученик достиг базового уровня в освоении способа чтения, если он читает простые слова целыми словами, сложные, длинные слова (больше трех слогов) по слогам, но достаточно уверенно.</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Осознанност</w:t>
      </w:r>
      <w:proofErr w:type="gramStart"/>
      <w:r w:rsidRPr="005671BB">
        <w:rPr>
          <w:rFonts w:ascii="Times New Roman" w:eastAsia="Times New Roman" w:hAnsi="Times New Roman" w:cs="Times New Roman"/>
          <w:b/>
          <w:bCs/>
          <w:color w:val="000000"/>
          <w:sz w:val="28"/>
          <w:szCs w:val="28"/>
        </w:rPr>
        <w:t>ь(</w:t>
      </w:r>
      <w:proofErr w:type="gramEnd"/>
      <w:r w:rsidRPr="005671BB">
        <w:rPr>
          <w:rFonts w:ascii="Times New Roman" w:eastAsia="Times New Roman" w:hAnsi="Times New Roman" w:cs="Times New Roman"/>
          <w:b/>
          <w:bCs/>
          <w:color w:val="000000"/>
          <w:sz w:val="28"/>
          <w:szCs w:val="28"/>
        </w:rPr>
        <w:t xml:space="preserve"> понимание)чтения.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Как ученик понял (и понял ли вообще) текст, который он прочитал.</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Понимание прочитанного не менее важно, чем скорость чтения. И подобрать текст и задания к нему, чтобы проверить осознанность чтения, достаточно сложно. Почему? Если у ребенка небольшой словарный запас, не очень широкий кругозор (а в первом классе так чаще всего и бывает), для проверки осознанности чтения у первоклассника подойдет не каждый текст.</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Какую ошибку чаще всего допускают педагоги при проверке этого навыка? Происходит все примерно так: проверяют скорость чтения, затем по тому тексту, что ученик успел прочитать, учитель задает вопросы. Получается, что из 25-30 прочитанных слов (в лучшем случае) ученик объясняет, что он понял.</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Пример текста для проверки осознанности чтения в 1 классе.</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Друг или враг.</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Зимой холодно. Надеваем тёплую рубашку, свитер, шубу. Мороз за нос щиплет и пальцы леденит.</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Значит, мороз – враг? Зимой и машину трудно завести, и пароходы вмёрзли в лёд.</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А если бы не было мороза? Не кататься тогда на санках, и в снежки не играть, и на лыжах не бегать! Без холода и мороженого не попробовать. Значит, мороз – друг?</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Люди научились дружить с холодом и заставили его работать на себя. Вот и не скажешь сразу: друг или враг холод.</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xml:space="preserve">Ученик прочитал за две минуты 30 слов (есть такие дети, читают очень медленно). Учитель отмечает: скорость чтения низкая. И тут же начинает проверять осознанность: задает вопросы по тексту. А что можно спросить, если ребенок прочитал только два предложения? </w:t>
      </w:r>
      <w:proofErr w:type="gramStart"/>
      <w:r w:rsidRPr="005671BB">
        <w:rPr>
          <w:rFonts w:ascii="Times New Roman" w:eastAsia="Times New Roman" w:hAnsi="Times New Roman" w:cs="Times New Roman"/>
          <w:color w:val="000000"/>
          <w:sz w:val="28"/>
          <w:szCs w:val="28"/>
        </w:rPr>
        <w:t>Самое</w:t>
      </w:r>
      <w:proofErr w:type="gramEnd"/>
      <w:r w:rsidRPr="005671BB">
        <w:rPr>
          <w:rFonts w:ascii="Times New Roman" w:eastAsia="Times New Roman" w:hAnsi="Times New Roman" w:cs="Times New Roman"/>
          <w:color w:val="000000"/>
          <w:sz w:val="28"/>
          <w:szCs w:val="28"/>
        </w:rPr>
        <w:t xml:space="preserve"> простое: о чем ты прочитал (или: что ты узнал (понял)) из прочитанного? Что ответит </w:t>
      </w:r>
      <w:r w:rsidRPr="005671BB">
        <w:rPr>
          <w:rFonts w:ascii="Times New Roman" w:eastAsia="Times New Roman" w:hAnsi="Times New Roman" w:cs="Times New Roman"/>
          <w:color w:val="000000"/>
          <w:sz w:val="28"/>
          <w:szCs w:val="28"/>
        </w:rPr>
        <w:lastRenderedPageBreak/>
        <w:t>первоклассник? Прочитал о том, что зимой холодно, что мороз враг. Какой надо сделать вывод из ответа ученика? Навык осознанного чтения сформирован? Или не очень сформирован?</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Как же правильно организовать проверку осознанности чтения?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Лучше всего конечно, «развести» проверки темпа и осознанности. Но, даже если эти два навыка Вы решили проверить одновременно, после того как ученик поставил через две минуты палочку или галочку, показывающие, что две минуты прошли, дайте ему время дочитать текст до конца. И будьте готовы к тому, что разным детям в классе понадобится разное время, для того чтобы прочитать текст до конца.</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Пример текста для проверки скорости и осознанности чтения в 1 классе.</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Чудесная ёлка.</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Ребята устроили в лесу праздник для птиц и зверей. Под Новый год они украсили ёлку ягодами. К верхним веткам дети привязали кусочки хлеба. К нижним веткам прикрепили морковку. Под ёлку в снег воткнули кочан капусты. Утром прилетели стайки нарядных птиц. Они радостно щебетали, угощались подарками. Вечером под ёлкой около кочана капусты хлопотали два зайца. Они лакомились вкусной капустой и сладкой морковью.</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xml:space="preserve">Г. </w:t>
      </w:r>
      <w:proofErr w:type="spellStart"/>
      <w:r w:rsidRPr="005671BB">
        <w:rPr>
          <w:rFonts w:ascii="Times New Roman" w:eastAsia="Times New Roman" w:hAnsi="Times New Roman" w:cs="Times New Roman"/>
          <w:color w:val="000000"/>
          <w:sz w:val="28"/>
          <w:szCs w:val="28"/>
        </w:rPr>
        <w:t>Скребицкий</w:t>
      </w:r>
      <w:proofErr w:type="spellEnd"/>
      <w:r w:rsidRPr="005671BB">
        <w:rPr>
          <w:rFonts w:ascii="Times New Roman" w:eastAsia="Times New Roman" w:hAnsi="Times New Roman" w:cs="Times New Roman"/>
          <w:color w:val="000000"/>
          <w:sz w:val="28"/>
          <w:szCs w:val="28"/>
        </w:rPr>
        <w:t>, В. Чаплина</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Определи и отметь галочкой предмет</w:t>
      </w:r>
      <w:r w:rsidRPr="005671BB">
        <w:rPr>
          <w:rFonts w:ascii="Times New Roman" w:eastAsia="Times New Roman" w:hAnsi="Times New Roman" w:cs="Times New Roman"/>
          <w:color w:val="000000"/>
          <w:sz w:val="28"/>
          <w:szCs w:val="28"/>
        </w:rPr>
        <w:t>, который </w:t>
      </w:r>
      <w:r w:rsidRPr="005671BB">
        <w:rPr>
          <w:rFonts w:ascii="Times New Roman" w:eastAsia="Times New Roman" w:hAnsi="Times New Roman" w:cs="Times New Roman"/>
          <w:b/>
          <w:bCs/>
          <w:color w:val="000000"/>
          <w:sz w:val="28"/>
          <w:szCs w:val="28"/>
        </w:rPr>
        <w:t>не упоминается</w:t>
      </w:r>
      <w:r w:rsidRPr="005671BB">
        <w:rPr>
          <w:rFonts w:ascii="Times New Roman" w:eastAsia="Times New Roman" w:hAnsi="Times New Roman" w:cs="Times New Roman"/>
          <w:color w:val="000000"/>
          <w:sz w:val="28"/>
          <w:szCs w:val="28"/>
        </w:rPr>
        <w:t> в рассказе.</w:t>
      </w:r>
    </w:p>
    <w:p w:rsidR="005671BB" w:rsidRPr="005671BB" w:rsidRDefault="005671BB" w:rsidP="005671BB">
      <w:pPr>
        <w:shd w:val="clear" w:color="auto" w:fill="FFFFFF"/>
        <w:spacing w:after="0"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9377680" cy="4338320"/>
            <wp:effectExtent l="19050" t="0" r="0" b="0"/>
            <wp:docPr id="1" name="Рисунок 1" descr="https://cdn2.arhivurokov.ru/multiurok/html/2017/11/12/s_5a081ac08fed4/74011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7/11/12/s_5a081ac08fed4/740116_1.jpeg"/>
                    <pic:cNvPicPr>
                      <a:picLocks noChangeAspect="1" noChangeArrowheads="1"/>
                    </pic:cNvPicPr>
                  </pic:nvPicPr>
                  <pic:blipFill>
                    <a:blip r:embed="rId6" cstate="print"/>
                    <a:srcRect/>
                    <a:stretch>
                      <a:fillRect/>
                    </a:stretch>
                  </pic:blipFill>
                  <pic:spPr bwMode="auto">
                    <a:xfrm>
                      <a:off x="0" y="0"/>
                      <a:ext cx="9377680" cy="4338320"/>
                    </a:xfrm>
                    <a:prstGeom prst="rect">
                      <a:avLst/>
                    </a:prstGeom>
                    <a:noFill/>
                    <a:ln w="9525">
                      <a:noFill/>
                      <a:miter lim="800000"/>
                      <a:headEnd/>
                      <a:tailEnd/>
                    </a:ln>
                  </pic:spPr>
                </pic:pic>
              </a:graphicData>
            </a:graphic>
          </wp:inline>
        </w:drawing>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Или вот такое задание на проверку осознанности:</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Ответь на вопрос: Для кого дети нарядили ёлку?</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 xml:space="preserve">Ребята нарядили ёлку </w:t>
      </w:r>
      <w:proofErr w:type="gramStart"/>
      <w:r w:rsidRPr="005671BB">
        <w:rPr>
          <w:rFonts w:ascii="Times New Roman" w:eastAsia="Times New Roman" w:hAnsi="Times New Roman" w:cs="Times New Roman"/>
          <w:color w:val="000000"/>
          <w:sz w:val="28"/>
          <w:szCs w:val="28"/>
        </w:rPr>
        <w:t>для</w:t>
      </w:r>
      <w:proofErr w:type="gramEnd"/>
      <w:r w:rsidRPr="005671BB">
        <w:rPr>
          <w:rFonts w:ascii="Times New Roman" w:eastAsia="Times New Roman" w:hAnsi="Times New Roman" w:cs="Times New Roman"/>
          <w:color w:val="000000"/>
          <w:sz w:val="28"/>
          <w:szCs w:val="28"/>
        </w:rPr>
        <w:t xml:space="preserve"> _____________________________________</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Можно предложить ученикам такие виды заданий (для других текстов):</w:t>
      </w:r>
    </w:p>
    <w:p w:rsidR="005671BB" w:rsidRPr="005671BB" w:rsidRDefault="005671BB" w:rsidP="005671BB">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lastRenderedPageBreak/>
        <w:t>составить картинный план для пересказа текста;</w:t>
      </w:r>
    </w:p>
    <w:p w:rsidR="005671BB" w:rsidRPr="005671BB" w:rsidRDefault="005671BB" w:rsidP="005671BB">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озаглавить текст;</w:t>
      </w:r>
    </w:p>
    <w:p w:rsidR="005671BB" w:rsidRPr="005671BB" w:rsidRDefault="005671BB" w:rsidP="005671BB">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подчеркнуть предложение, выражающее основную мысль текста.</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Для сильных учеников можно предложить даже такое задание:</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Прочитай текст. В тексте тебе встретятся слова, помещенные в квадратные скобки. Из слов в скобках только одно верное. По ходу чтения подчёркивай то слово, которое считаешь верным.</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Орешник</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Средь резной листвы лещины много орехов. В каждом орехе тугое ядро, вкусное и питательное. Спелые [ягоды, фрукты, орехи] – несравненное лакомство, срывай – и в кузов! Только помни: орехами лещины [дерутся, кормятся, кидаются] многие обитатели природы. Их прячут про запас сойки, поползни и [волки, лисы, белки]. На них пасутся барсуки и кабаны. [Летом, Зимой, Осенью] орехи спасут от бескормицы немало наших пушистых и пернатых друзей. Вот почему надо оберегать орешник, ведь они пополняют сокровенные кладовые леса.</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В. Максимов</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Пожалуйста, избегайте общих вопросов, к примеру:</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 чем этот текст? Какие животные упоминаются в тексте и т.д. Ответы на такие вопросы не дадут Вам информации, понял ребенок что прочитал или не понял.</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 чем этот текст? Об орешнике. Какие животные упоминаются в тексте? Барсуки и кабаны. А если ученик не назвал соек, поползней и белок, значит, не понял ничего из текста?</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При подготовке текста для проверки осознанности чтения, необходимо помнить о следующем:</w:t>
      </w:r>
    </w:p>
    <w:p w:rsidR="005671BB" w:rsidRPr="005671BB" w:rsidRDefault="005671BB" w:rsidP="005671B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может быть художественным или научно-популярным;</w:t>
      </w:r>
    </w:p>
    <w:p w:rsidR="005671BB" w:rsidRPr="005671BB" w:rsidRDefault="005671BB" w:rsidP="005671B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иметь воспитательную / образовательную ценность;</w:t>
      </w:r>
    </w:p>
    <w:p w:rsidR="005671BB" w:rsidRPr="005671BB" w:rsidRDefault="005671BB" w:rsidP="005671B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учитывать интересы и возрастные особенности младших школьников;</w:t>
      </w:r>
    </w:p>
    <w:p w:rsidR="005671BB" w:rsidRPr="005671BB" w:rsidRDefault="005671BB" w:rsidP="005671B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иметь объём 60-80 слов;</w:t>
      </w:r>
    </w:p>
    <w:p w:rsidR="005671BB" w:rsidRPr="005671BB" w:rsidRDefault="005671BB" w:rsidP="005671B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иметь ярко выраженный сюжет;</w:t>
      </w:r>
    </w:p>
    <w:p w:rsidR="005671BB" w:rsidRPr="005671BB" w:rsidRDefault="005671BB" w:rsidP="005671B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быть не знаком детям (то есть ранее не использоваться в обучении).</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Таким образом, делаем вывод:</w:t>
      </w:r>
    </w:p>
    <w:p w:rsidR="005671BB" w:rsidRPr="005671BB" w:rsidRDefault="005671BB" w:rsidP="005671B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осознанность чтения можно проверять одновременно со скоростью чтения, но лучше эти две проверки разделить;</w:t>
      </w:r>
    </w:p>
    <w:p w:rsidR="005671BB" w:rsidRPr="005671BB" w:rsidRDefault="005671BB" w:rsidP="005671B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тексты подбираем очень тщательно и разные; стараемся максимально разнообразить задания, постепенно усложняя их.</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Выразительность чтения.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Выразительность чтения. Насколько хорошо ученик при чтении умеет передавать интонацией настроение текста, соблюдать знаки препинания, соблюдать логические ударения, правильно ставить ударение в словах при произношении.</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lastRenderedPageBreak/>
        <w:t>Пожалуйста, никогда не говорите ребенку:</w:t>
      </w:r>
      <w:r w:rsidRPr="005671BB">
        <w:rPr>
          <w:rFonts w:ascii="Times New Roman" w:eastAsia="Times New Roman" w:hAnsi="Times New Roman" w:cs="Times New Roman"/>
          <w:color w:val="000000"/>
          <w:sz w:val="28"/>
          <w:szCs w:val="28"/>
        </w:rPr>
        <w:t> «Прочитай с выражением». С выражениями ругаются некоторые люди. А тексты читают выразительно.</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При подготовке текста для проверки выразительности чтения, необходимо помнить о следующем:</w:t>
      </w:r>
    </w:p>
    <w:p w:rsidR="005671BB" w:rsidRPr="005671BB" w:rsidRDefault="005671BB" w:rsidP="005671B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быть художественным (поэтическим или прозаическим);</w:t>
      </w:r>
    </w:p>
    <w:p w:rsidR="005671BB" w:rsidRPr="005671BB" w:rsidRDefault="005671BB" w:rsidP="005671B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иметь воспитательную / образовательную ценность;</w:t>
      </w:r>
    </w:p>
    <w:p w:rsidR="005671BB" w:rsidRPr="005671BB" w:rsidRDefault="005671BB" w:rsidP="005671B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учитывать интересы и возрастные особенности младших школьников;</w:t>
      </w:r>
    </w:p>
    <w:p w:rsidR="005671BB" w:rsidRPr="005671BB" w:rsidRDefault="005671BB" w:rsidP="005671B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может иметь объём до 100 слов;</w:t>
      </w:r>
    </w:p>
    <w:p w:rsidR="005671BB" w:rsidRPr="005671BB" w:rsidRDefault="005671BB" w:rsidP="005671B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иметь ярко выраженный сюжет;</w:t>
      </w:r>
    </w:p>
    <w:p w:rsidR="005671BB" w:rsidRPr="005671BB" w:rsidRDefault="005671BB" w:rsidP="005671B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текст должен быть знаком детям;</w:t>
      </w:r>
    </w:p>
    <w:p w:rsidR="005671BB" w:rsidRPr="005671BB" w:rsidRDefault="005671BB" w:rsidP="005671B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color w:val="000000"/>
          <w:sz w:val="28"/>
          <w:szCs w:val="28"/>
        </w:rPr>
        <w:t>проверка выразительности чтения проводится после предварительной подготовки учащихся.</w:t>
      </w: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671BB">
        <w:rPr>
          <w:rFonts w:ascii="Times New Roman" w:eastAsia="Times New Roman" w:hAnsi="Times New Roman" w:cs="Times New Roman"/>
          <w:b/>
          <w:bCs/>
          <w:color w:val="000000"/>
          <w:sz w:val="28"/>
          <w:szCs w:val="28"/>
        </w:rPr>
        <w:t>Таким образом, делаем вывод:</w:t>
      </w:r>
      <w:r w:rsidRPr="005671BB">
        <w:rPr>
          <w:rFonts w:ascii="Times New Roman" w:eastAsia="Times New Roman" w:hAnsi="Times New Roman" w:cs="Times New Roman"/>
          <w:color w:val="000000"/>
          <w:sz w:val="28"/>
          <w:szCs w:val="28"/>
        </w:rPr>
        <w:t> в первом классе (и во втором, и в третьем, и в четвертом) при проверке выразительности чтения детям обязательно дается </w:t>
      </w:r>
      <w:r w:rsidRPr="005671BB">
        <w:rPr>
          <w:rFonts w:ascii="Times New Roman" w:eastAsia="Times New Roman" w:hAnsi="Times New Roman" w:cs="Times New Roman"/>
          <w:b/>
          <w:bCs/>
          <w:i/>
          <w:iCs/>
          <w:color w:val="000000"/>
          <w:sz w:val="28"/>
          <w:szCs w:val="28"/>
        </w:rPr>
        <w:t>знакомый </w:t>
      </w:r>
      <w:r w:rsidRPr="005671BB">
        <w:rPr>
          <w:rFonts w:ascii="Times New Roman" w:eastAsia="Times New Roman" w:hAnsi="Times New Roman" w:cs="Times New Roman"/>
          <w:color w:val="000000"/>
          <w:sz w:val="28"/>
          <w:szCs w:val="28"/>
        </w:rPr>
        <w:t>художественный текст и время на подготовку; тексты обязательно должны быть понятны для детей данного возраста (нельзя при проверке выразительности чтения в 1 классе, брать тексты из учебника для 4 класса);</w:t>
      </w:r>
      <w:proofErr w:type="gramEnd"/>
      <w:r w:rsidRPr="005671BB">
        <w:rPr>
          <w:rFonts w:ascii="Times New Roman" w:eastAsia="Times New Roman" w:hAnsi="Times New Roman" w:cs="Times New Roman"/>
          <w:color w:val="000000"/>
          <w:sz w:val="28"/>
          <w:szCs w:val="28"/>
        </w:rPr>
        <w:t xml:space="preserve"> используем различные поэтические и прозаические тексты; не забываем про выразительное чтение текста с диалогом по ролям.</w:t>
      </w:r>
    </w:p>
    <w:p w:rsidR="00BE160D" w:rsidRDefault="00BE160D" w:rsidP="005671BB">
      <w:pPr>
        <w:shd w:val="clear" w:color="auto" w:fill="FFFFFF"/>
        <w:spacing w:after="0" w:line="240" w:lineRule="auto"/>
        <w:jc w:val="both"/>
        <w:rPr>
          <w:rFonts w:ascii="Times New Roman" w:eastAsia="Times New Roman" w:hAnsi="Times New Roman" w:cs="Times New Roman"/>
          <w:b/>
          <w:bCs/>
          <w:color w:val="000000"/>
          <w:sz w:val="28"/>
          <w:szCs w:val="28"/>
        </w:rPr>
      </w:pPr>
    </w:p>
    <w:p w:rsidR="005671BB" w:rsidRPr="005671BB" w:rsidRDefault="005671BB" w:rsidP="005671BB">
      <w:pPr>
        <w:shd w:val="clear" w:color="auto" w:fill="FFFFFF"/>
        <w:spacing w:after="0" w:line="240" w:lineRule="auto"/>
        <w:jc w:val="both"/>
        <w:rPr>
          <w:rFonts w:ascii="Times New Roman" w:eastAsia="Times New Roman" w:hAnsi="Times New Roman" w:cs="Times New Roman"/>
          <w:color w:val="000000"/>
          <w:sz w:val="28"/>
          <w:szCs w:val="28"/>
        </w:rPr>
      </w:pPr>
      <w:r w:rsidRPr="005671BB">
        <w:rPr>
          <w:rFonts w:ascii="Times New Roman" w:eastAsia="Times New Roman" w:hAnsi="Times New Roman" w:cs="Times New Roman"/>
          <w:b/>
          <w:bCs/>
          <w:color w:val="000000"/>
          <w:sz w:val="28"/>
          <w:szCs w:val="28"/>
        </w:rPr>
        <w:t>Уважаемые коллеги!</w:t>
      </w:r>
      <w:r w:rsidRPr="005671BB">
        <w:rPr>
          <w:rFonts w:ascii="Times New Roman" w:eastAsia="Times New Roman" w:hAnsi="Times New Roman" w:cs="Times New Roman"/>
          <w:color w:val="000000"/>
          <w:sz w:val="28"/>
          <w:szCs w:val="28"/>
        </w:rPr>
        <w:t> Как мы научим детей читать в начальной школе, так они и будут потом учиться в средней и старшей школе. Использование в речи большого словарного запаса, умение использовать правильные логические интонации и ставить правильные ударения в словах, уверенные навыки смыслового чтения, сформированное умение отделять главную информацию от второстепенной, все это кроется в трех словах – ПРОВЕРКА ТЕХНИКИ ЧТЕНИЯ.</w:t>
      </w:r>
    </w:p>
    <w:p w:rsidR="005671BB" w:rsidRDefault="005671BB" w:rsidP="005671BB">
      <w:pPr>
        <w:suppressAutoHyphens/>
        <w:spacing w:after="0" w:line="240" w:lineRule="auto"/>
        <w:ind w:right="-284"/>
        <w:jc w:val="both"/>
        <w:rPr>
          <w:rFonts w:ascii="Times New Roman" w:hAnsi="Times New Roman" w:cs="Times New Roman"/>
          <w:b/>
          <w:sz w:val="24"/>
          <w:szCs w:val="24"/>
          <w:shd w:val="clear" w:color="auto" w:fill="FFFFFF"/>
        </w:rPr>
      </w:pPr>
    </w:p>
    <w:p w:rsidR="00681E43" w:rsidRDefault="00681E43" w:rsidP="00127186">
      <w:pPr>
        <w:suppressAutoHyphens/>
        <w:spacing w:after="0" w:line="240" w:lineRule="auto"/>
        <w:ind w:right="-284"/>
        <w:jc w:val="center"/>
        <w:rPr>
          <w:rFonts w:ascii="Times New Roman" w:hAnsi="Times New Roman" w:cs="Times New Roman"/>
          <w:b/>
          <w:sz w:val="24"/>
          <w:szCs w:val="24"/>
          <w:shd w:val="clear" w:color="auto" w:fill="FFFFFF"/>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BE160D" w:rsidRDefault="00BE160D"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b/>
          <w:bCs/>
          <w:i/>
          <w:iCs/>
          <w:sz w:val="28"/>
          <w:szCs w:val="28"/>
        </w:rPr>
      </w:pPr>
      <w:r w:rsidRPr="00681E43">
        <w:rPr>
          <w:rFonts w:ascii="Times New Roman" w:eastAsia="Times New Roman" w:hAnsi="Times New Roman" w:cs="Times New Roman"/>
          <w:b/>
          <w:bCs/>
          <w:i/>
          <w:iCs/>
          <w:sz w:val="28"/>
          <w:szCs w:val="28"/>
        </w:rPr>
        <w:lastRenderedPageBreak/>
        <w:t xml:space="preserve">Тест на оценку </w:t>
      </w:r>
      <w:proofErr w:type="spellStart"/>
      <w:r w:rsidRPr="00681E43">
        <w:rPr>
          <w:rFonts w:ascii="Times New Roman" w:eastAsia="Times New Roman" w:hAnsi="Times New Roman" w:cs="Times New Roman"/>
          <w:b/>
          <w:bCs/>
          <w:i/>
          <w:iCs/>
          <w:sz w:val="28"/>
          <w:szCs w:val="28"/>
        </w:rPr>
        <w:t>сформированности</w:t>
      </w:r>
      <w:proofErr w:type="spellEnd"/>
      <w:r w:rsidRPr="00681E43">
        <w:rPr>
          <w:rFonts w:ascii="Times New Roman" w:eastAsia="Times New Roman" w:hAnsi="Times New Roman" w:cs="Times New Roman"/>
          <w:b/>
          <w:bCs/>
          <w:i/>
          <w:iCs/>
          <w:sz w:val="28"/>
          <w:szCs w:val="28"/>
        </w:rPr>
        <w:t xml:space="preserve"> навыков чтения</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b/>
          <w:sz w:val="28"/>
          <w:szCs w:val="28"/>
        </w:rPr>
      </w:pPr>
      <w:r w:rsidRPr="00681E43">
        <w:rPr>
          <w:rFonts w:ascii="Times New Roman" w:eastAsia="Times New Roman" w:hAnsi="Times New Roman" w:cs="Times New Roman"/>
          <w:sz w:val="28"/>
          <w:szCs w:val="28"/>
        </w:rPr>
        <w:t xml:space="preserve">(познавательные УУД) из  методического комплекса «Прогноз и профилактика проблем обучения в 3-6 классах» Л.А. </w:t>
      </w:r>
      <w:proofErr w:type="spellStart"/>
      <w:r w:rsidRPr="00681E43">
        <w:rPr>
          <w:rFonts w:ascii="Times New Roman" w:eastAsia="Times New Roman" w:hAnsi="Times New Roman" w:cs="Times New Roman"/>
          <w:sz w:val="28"/>
          <w:szCs w:val="28"/>
        </w:rPr>
        <w:t>Ясюковой</w:t>
      </w:r>
      <w:proofErr w:type="spellEnd"/>
    </w:p>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sz w:val="28"/>
          <w:szCs w:val="28"/>
          <w:u w:val="single"/>
        </w:rPr>
        <w:t>Цель</w:t>
      </w:r>
      <w:r w:rsidRPr="00681E43">
        <w:rPr>
          <w:rFonts w:ascii="Times New Roman" w:eastAsia="Times New Roman" w:hAnsi="Times New Roman" w:cs="Times New Roman"/>
          <w:i/>
          <w:sz w:val="28"/>
          <w:szCs w:val="28"/>
        </w:rPr>
        <w:t xml:space="preserve">: </w:t>
      </w:r>
      <w:r w:rsidRPr="00681E43">
        <w:rPr>
          <w:rFonts w:ascii="Times New Roman" w:eastAsia="Times New Roman" w:hAnsi="Times New Roman" w:cs="Times New Roman"/>
          <w:sz w:val="28"/>
          <w:szCs w:val="28"/>
        </w:rPr>
        <w:t xml:space="preserve">изучение </w:t>
      </w:r>
      <w:proofErr w:type="spellStart"/>
      <w:r w:rsidRPr="00681E43">
        <w:rPr>
          <w:rFonts w:ascii="Times New Roman" w:eastAsia="Times New Roman" w:hAnsi="Times New Roman" w:cs="Times New Roman"/>
          <w:sz w:val="28"/>
          <w:szCs w:val="28"/>
        </w:rPr>
        <w:t>сформированности</w:t>
      </w:r>
      <w:proofErr w:type="spellEnd"/>
      <w:r w:rsidRPr="00681E43">
        <w:rPr>
          <w:rFonts w:ascii="Times New Roman" w:eastAsia="Times New Roman" w:hAnsi="Times New Roman" w:cs="Times New Roman"/>
          <w:sz w:val="28"/>
          <w:szCs w:val="28"/>
        </w:rPr>
        <w:t xml:space="preserve"> навыков чтения как одной из составляющих познавательных УУД.</w:t>
      </w:r>
    </w:p>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sz w:val="28"/>
          <w:szCs w:val="28"/>
          <w:u w:val="single"/>
        </w:rPr>
        <w:t>Регистрация данных</w:t>
      </w:r>
      <w:r w:rsidRPr="00681E43">
        <w:rPr>
          <w:rFonts w:ascii="Times New Roman" w:eastAsia="Times New Roman" w:hAnsi="Times New Roman" w:cs="Times New Roman"/>
          <w:sz w:val="28"/>
          <w:szCs w:val="28"/>
        </w:rPr>
        <w:t>: групповая форма проведения.</w:t>
      </w:r>
    </w:p>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sz w:val="28"/>
          <w:szCs w:val="28"/>
          <w:u w:val="single"/>
        </w:rPr>
        <w:t>Необходимые материалы</w:t>
      </w:r>
      <w:r w:rsidRPr="00681E43">
        <w:rPr>
          <w:rFonts w:ascii="Times New Roman" w:eastAsia="Times New Roman" w:hAnsi="Times New Roman" w:cs="Times New Roman"/>
          <w:sz w:val="28"/>
          <w:szCs w:val="28"/>
        </w:rPr>
        <w:t>: регистрационный бланк, ручка.</w:t>
      </w:r>
    </w:p>
    <w:p w:rsidR="00681E43" w:rsidRPr="00681E43" w:rsidRDefault="00681E43" w:rsidP="00681E43">
      <w:pPr>
        <w:shd w:val="clear" w:color="auto" w:fill="FFFFFF"/>
        <w:spacing w:after="0" w:line="240" w:lineRule="auto"/>
        <w:jc w:val="both"/>
        <w:rPr>
          <w:rFonts w:ascii="Times New Roman" w:eastAsia="Times New Roman" w:hAnsi="Times New Roman" w:cs="Times New Roman"/>
          <w:bCs/>
          <w:i/>
          <w:sz w:val="28"/>
          <w:szCs w:val="28"/>
        </w:rPr>
      </w:pPr>
      <w:r w:rsidRPr="00681E43">
        <w:rPr>
          <w:rFonts w:ascii="Times New Roman" w:eastAsia="Times New Roman" w:hAnsi="Times New Roman" w:cs="Times New Roman"/>
          <w:b/>
          <w:sz w:val="28"/>
          <w:szCs w:val="28"/>
          <w:u w:val="single"/>
        </w:rPr>
        <w:t>Инструкция для учащихся</w:t>
      </w:r>
      <w:r w:rsidRPr="00681E43">
        <w:rPr>
          <w:rFonts w:ascii="Times New Roman" w:eastAsia="Times New Roman" w:hAnsi="Times New Roman" w:cs="Times New Roman"/>
          <w:sz w:val="28"/>
          <w:szCs w:val="28"/>
        </w:rPr>
        <w:t xml:space="preserve">: </w:t>
      </w:r>
      <w:r w:rsidRPr="00681E43">
        <w:rPr>
          <w:rFonts w:ascii="Times New Roman" w:eastAsia="Times New Roman" w:hAnsi="Times New Roman" w:cs="Times New Roman"/>
          <w:bCs/>
          <w:i/>
          <w:sz w:val="28"/>
          <w:szCs w:val="28"/>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681E43">
        <w:rPr>
          <w:rFonts w:ascii="Times New Roman" w:eastAsia="Times New Roman" w:hAnsi="Times New Roman" w:cs="Times New Roman"/>
          <w:i/>
          <w:sz w:val="28"/>
          <w:szCs w:val="28"/>
        </w:rPr>
        <w:t xml:space="preserve">(Если спросят, можно ли зачеркивать и исправлять, то сказать, что можно.) </w:t>
      </w:r>
      <w:r w:rsidRPr="00681E43">
        <w:rPr>
          <w:rFonts w:ascii="Times New Roman" w:eastAsia="Times New Roman" w:hAnsi="Times New Roman" w:cs="Times New Roman"/>
          <w:bCs/>
          <w:i/>
          <w:sz w:val="28"/>
          <w:szCs w:val="28"/>
        </w:rPr>
        <w:t>Не разговаривайте, не списывайте, работайте самостоятельно. Когда все сделаете, поднимите руку».</w:t>
      </w:r>
    </w:p>
    <w:p w:rsidR="00681E43" w:rsidRPr="00681E43" w:rsidRDefault="00681E43" w:rsidP="00681E43">
      <w:pPr>
        <w:shd w:val="clear" w:color="auto" w:fill="FFFFFF"/>
        <w:spacing w:after="0" w:line="240" w:lineRule="auto"/>
        <w:jc w:val="both"/>
        <w:rPr>
          <w:rFonts w:ascii="Times New Roman" w:eastAsia="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1E43" w:rsidRPr="00681E43" w:rsidTr="00F70667">
        <w:tc>
          <w:tcPr>
            <w:tcW w:w="14709" w:type="dxa"/>
            <w:tcBorders>
              <w:top w:val="single" w:sz="4" w:space="0" w:color="auto"/>
              <w:left w:val="single" w:sz="4" w:space="0" w:color="auto"/>
              <w:bottom w:val="single" w:sz="4" w:space="0" w:color="auto"/>
              <w:right w:val="single" w:sz="4" w:space="0" w:color="auto"/>
            </w:tcBorders>
          </w:tcPr>
          <w:p w:rsidR="00681E43" w:rsidRPr="00681E43" w:rsidRDefault="00681E43" w:rsidP="00681E43">
            <w:pPr>
              <w:shd w:val="clear" w:color="auto" w:fill="FFFFFF"/>
              <w:spacing w:after="0" w:line="240" w:lineRule="auto"/>
              <w:jc w:val="both"/>
              <w:rPr>
                <w:rFonts w:ascii="Times New Roman" w:eastAsia="Times New Roman" w:hAnsi="Times New Roman" w:cs="Times New Roman"/>
                <w:b/>
                <w:bCs/>
                <w:sz w:val="28"/>
                <w:szCs w:val="28"/>
              </w:rPr>
            </w:pPr>
            <w:r w:rsidRPr="00681E43">
              <w:rPr>
                <w:rFonts w:ascii="Times New Roman" w:eastAsia="Times New Roman" w:hAnsi="Times New Roman" w:cs="Times New Roman"/>
                <w:b/>
                <w:bCs/>
                <w:sz w:val="28"/>
                <w:szCs w:val="28"/>
              </w:rPr>
              <w:t>БЛАНК ОТВЕТОВ</w:t>
            </w:r>
          </w:p>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bCs/>
                <w:sz w:val="28"/>
                <w:szCs w:val="28"/>
              </w:rPr>
              <w:t xml:space="preserve">к тесту </w:t>
            </w:r>
            <w:r w:rsidRPr="00681E43">
              <w:rPr>
                <w:rFonts w:ascii="Times New Roman" w:eastAsia="Times New Roman" w:hAnsi="Times New Roman" w:cs="Times New Roman"/>
                <w:b/>
                <w:sz w:val="28"/>
                <w:szCs w:val="28"/>
              </w:rPr>
              <w:t>«</w:t>
            </w:r>
            <w:proofErr w:type="spellStart"/>
            <w:r w:rsidRPr="00681E43">
              <w:rPr>
                <w:rFonts w:ascii="Times New Roman" w:eastAsia="Times New Roman" w:hAnsi="Times New Roman" w:cs="Times New Roman"/>
                <w:b/>
                <w:sz w:val="28"/>
                <w:szCs w:val="28"/>
              </w:rPr>
              <w:t>Сформированность</w:t>
            </w:r>
            <w:proofErr w:type="spellEnd"/>
            <w:r w:rsidRPr="00681E43">
              <w:rPr>
                <w:rFonts w:ascii="Times New Roman" w:eastAsia="Times New Roman" w:hAnsi="Times New Roman" w:cs="Times New Roman"/>
                <w:b/>
                <w:sz w:val="28"/>
                <w:szCs w:val="28"/>
              </w:rPr>
              <w:t xml:space="preserve"> навы</w:t>
            </w:r>
            <w:r w:rsidRPr="00681E43">
              <w:rPr>
                <w:rFonts w:ascii="Times New Roman" w:eastAsia="Times New Roman" w:hAnsi="Times New Roman" w:cs="Times New Roman"/>
                <w:b/>
                <w:sz w:val="28"/>
                <w:szCs w:val="28"/>
              </w:rPr>
              <w:softHyphen/>
              <w:t>ка чтения»</w:t>
            </w:r>
          </w:p>
          <w:p w:rsidR="00681E43" w:rsidRPr="00681E43" w:rsidRDefault="00681E43" w:rsidP="00681E43">
            <w:pPr>
              <w:shd w:val="clear" w:color="auto" w:fill="FFFFFF"/>
              <w:tabs>
                <w:tab w:val="left" w:leader="underscore" w:pos="4920"/>
                <w:tab w:val="left" w:leader="underscore" w:pos="9024"/>
              </w:tabs>
              <w:spacing w:after="0" w:line="240" w:lineRule="auto"/>
              <w:jc w:val="both"/>
              <w:rPr>
                <w:rFonts w:ascii="Times New Roman" w:eastAsia="Times New Roman" w:hAnsi="Times New Roman" w:cs="Times New Roman"/>
                <w:sz w:val="28"/>
                <w:szCs w:val="28"/>
              </w:rPr>
            </w:pPr>
          </w:p>
          <w:p w:rsidR="00681E43" w:rsidRPr="00681E43" w:rsidRDefault="00681E43" w:rsidP="00681E43">
            <w:pPr>
              <w:shd w:val="clear" w:color="auto" w:fill="FFFFFF"/>
              <w:tabs>
                <w:tab w:val="left" w:leader="underscore" w:pos="6804"/>
                <w:tab w:val="left" w:leader="underscore" w:pos="10157"/>
              </w:tabs>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pacing w:val="-6"/>
                <w:sz w:val="28"/>
                <w:szCs w:val="28"/>
              </w:rPr>
              <w:t>Скоро она зашла в самую чащу</w:t>
            </w:r>
            <w:r w:rsidRPr="00681E43">
              <w:rPr>
                <w:rFonts w:ascii="Times New Roman" w:eastAsia="Times New Roman" w:hAnsi="Times New Roman" w:cs="Times New Roman"/>
                <w:sz w:val="28"/>
                <w:szCs w:val="28"/>
              </w:rPr>
              <w:t xml:space="preserve"> ______________</w:t>
            </w:r>
            <w:r w:rsidRPr="00681E43">
              <w:rPr>
                <w:rFonts w:ascii="Times New Roman" w:eastAsia="Times New Roman" w:hAnsi="Times New Roman" w:cs="Times New Roman"/>
                <w:spacing w:val="-10"/>
                <w:sz w:val="28"/>
                <w:szCs w:val="28"/>
              </w:rPr>
              <w:t xml:space="preserve">. Ни одна ____________________  </w:t>
            </w:r>
            <w:r w:rsidRPr="00681E43">
              <w:rPr>
                <w:rFonts w:ascii="Times New Roman" w:eastAsia="Times New Roman" w:hAnsi="Times New Roman" w:cs="Times New Roman"/>
                <w:sz w:val="28"/>
                <w:szCs w:val="28"/>
              </w:rPr>
              <w:t xml:space="preserve">не залетала сюда, ни </w:t>
            </w:r>
            <w:proofErr w:type="gramStart"/>
            <w:r w:rsidRPr="00681E43">
              <w:rPr>
                <w:rFonts w:ascii="Times New Roman" w:eastAsia="Times New Roman" w:hAnsi="Times New Roman" w:cs="Times New Roman"/>
                <w:sz w:val="28"/>
                <w:szCs w:val="28"/>
              </w:rPr>
              <w:t>единый</w:t>
            </w:r>
            <w:proofErr w:type="gramEnd"/>
            <w:r w:rsidRPr="00681E43">
              <w:rPr>
                <w:rFonts w:ascii="Times New Roman" w:eastAsia="Times New Roman" w:hAnsi="Times New Roman" w:cs="Times New Roman"/>
                <w:sz w:val="28"/>
                <w:szCs w:val="28"/>
              </w:rPr>
              <w:t xml:space="preserve"> ____________________ не проникал сквозь ___________________ ветви.  Высокие стволы ___________________ плотными рядами, точно стены.  Кругом  было так ___________________, что </w:t>
            </w:r>
            <w:proofErr w:type="spellStart"/>
            <w:r w:rsidRPr="00681E43">
              <w:rPr>
                <w:rFonts w:ascii="Times New Roman" w:eastAsia="Times New Roman" w:hAnsi="Times New Roman" w:cs="Times New Roman"/>
                <w:sz w:val="28"/>
                <w:szCs w:val="28"/>
              </w:rPr>
              <w:t>Элиза</w:t>
            </w:r>
            <w:proofErr w:type="spellEnd"/>
            <w:r w:rsidRPr="00681E43">
              <w:rPr>
                <w:rFonts w:ascii="Times New Roman" w:eastAsia="Times New Roman" w:hAnsi="Times New Roman" w:cs="Times New Roman"/>
                <w:sz w:val="28"/>
                <w:szCs w:val="28"/>
              </w:rPr>
              <w:t xml:space="preserve"> ______________________ свои собственные шаги, слышала шуршание каждого сухого ________________________, попадавшего ей __________________ ноги. </w:t>
            </w:r>
            <w:r w:rsidRPr="00681E43">
              <w:rPr>
                <w:rFonts w:ascii="Times New Roman" w:eastAsia="Times New Roman" w:hAnsi="Times New Roman" w:cs="Times New Roman"/>
                <w:spacing w:val="-2"/>
                <w:sz w:val="28"/>
                <w:szCs w:val="28"/>
              </w:rPr>
              <w:t xml:space="preserve">Никогда еще </w:t>
            </w:r>
            <w:proofErr w:type="spellStart"/>
            <w:r w:rsidRPr="00681E43">
              <w:rPr>
                <w:rFonts w:ascii="Times New Roman" w:eastAsia="Times New Roman" w:hAnsi="Times New Roman" w:cs="Times New Roman"/>
                <w:spacing w:val="-2"/>
                <w:sz w:val="28"/>
                <w:szCs w:val="28"/>
              </w:rPr>
              <w:t>Элиза</w:t>
            </w:r>
            <w:proofErr w:type="spellEnd"/>
            <w:r w:rsidRPr="00681E43">
              <w:rPr>
                <w:rFonts w:ascii="Times New Roman" w:eastAsia="Times New Roman" w:hAnsi="Times New Roman" w:cs="Times New Roman"/>
                <w:spacing w:val="-2"/>
                <w:sz w:val="28"/>
                <w:szCs w:val="28"/>
              </w:rPr>
              <w:t xml:space="preserve">  _______________________________   </w:t>
            </w:r>
            <w:r w:rsidRPr="00681E43">
              <w:rPr>
                <w:rFonts w:ascii="Times New Roman" w:eastAsia="Times New Roman" w:hAnsi="Times New Roman" w:cs="Times New Roman"/>
                <w:spacing w:val="-3"/>
                <w:sz w:val="28"/>
                <w:szCs w:val="28"/>
              </w:rPr>
              <w:t>в такой глуши.</w:t>
            </w:r>
          </w:p>
          <w:p w:rsidR="00681E43" w:rsidRPr="00681E43" w:rsidRDefault="00681E43" w:rsidP="00681E43">
            <w:pPr>
              <w:spacing w:after="0" w:line="240" w:lineRule="auto"/>
              <w:jc w:val="both"/>
              <w:rPr>
                <w:rFonts w:ascii="Times New Roman" w:eastAsia="Times New Roman" w:hAnsi="Times New Roman" w:cs="Times New Roman"/>
                <w:b/>
                <w:sz w:val="28"/>
                <w:szCs w:val="28"/>
              </w:rPr>
            </w:pPr>
          </w:p>
        </w:tc>
      </w:tr>
    </w:tbl>
    <w:p w:rsidR="00681E43" w:rsidRPr="00681E43" w:rsidRDefault="00681E43" w:rsidP="00681E43">
      <w:pPr>
        <w:shd w:val="clear" w:color="auto" w:fill="FFFFFF"/>
        <w:spacing w:after="0" w:line="240" w:lineRule="auto"/>
        <w:jc w:val="both"/>
        <w:rPr>
          <w:rFonts w:ascii="Times New Roman" w:eastAsia="Times New Roman" w:hAnsi="Times New Roman" w:cs="Times New Roman"/>
          <w:b/>
          <w:sz w:val="28"/>
          <w:szCs w:val="28"/>
          <w:u w:val="single"/>
        </w:rPr>
      </w:pPr>
    </w:p>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sz w:val="28"/>
          <w:szCs w:val="28"/>
          <w:u w:val="single"/>
        </w:rPr>
        <w:t>Время выполнения теста</w:t>
      </w:r>
      <w:r w:rsidRPr="00681E43">
        <w:rPr>
          <w:rFonts w:ascii="Times New Roman" w:eastAsia="Times New Roman" w:hAnsi="Times New Roman" w:cs="Times New Roman"/>
          <w:sz w:val="28"/>
          <w:szCs w:val="28"/>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
          <w:sz w:val="28"/>
          <w:szCs w:val="28"/>
          <w:u w:val="single"/>
        </w:rPr>
        <w:t xml:space="preserve">Обработка </w:t>
      </w:r>
      <w:r w:rsidRPr="00681E43">
        <w:rPr>
          <w:rFonts w:ascii="Times New Roman" w:eastAsia="Times New Roman" w:hAnsi="Times New Roman" w:cs="Times New Roman"/>
          <w:sz w:val="28"/>
          <w:szCs w:val="28"/>
        </w:rPr>
        <w:t xml:space="preserve">осуществляется посредством сравнения слов, вставленных ребенком, со словами, приведенными в ключе. </w:t>
      </w:r>
      <w:proofErr w:type="gramStart"/>
      <w:r w:rsidRPr="00681E43">
        <w:rPr>
          <w:rFonts w:ascii="Times New Roman" w:eastAsia="Times New Roman" w:hAnsi="Times New Roman" w:cs="Times New Roman"/>
          <w:sz w:val="28"/>
          <w:szCs w:val="28"/>
        </w:rPr>
        <w:t>Если ребенок использует аналогичные ключевым слова, подходящие по смыслу и лингвистическим правилам, ответ также считается правильным.</w:t>
      </w:r>
      <w:proofErr w:type="gramEnd"/>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b/>
          <w:bCs/>
          <w:sz w:val="28"/>
          <w:szCs w:val="28"/>
        </w:rPr>
        <w:t>Ключ к тесту навыка чтения:</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1 – леса</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2 – птица, птичка</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3 – луч света, лучик, луч, звук</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4 – густые</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lastRenderedPageBreak/>
        <w:t>5 – стояли, деревьев стояли, встали</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6 – тихо</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7 – слышала</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8 – листа, листочка, листика</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9 – под</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10 – не бывала, не была, не ходила</w:t>
      </w:r>
    </w:p>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За каждое совпадение дается 1 балл. Затем подсчитывается общая сумма баллов (</w:t>
      </w:r>
      <w:r w:rsidRPr="00681E43">
        <w:rPr>
          <w:rFonts w:ascii="Times New Roman" w:eastAsia="Times New Roman" w:hAnsi="Times New Roman" w:cs="Times New Roman"/>
          <w:b/>
          <w:sz w:val="28"/>
          <w:szCs w:val="28"/>
        </w:rPr>
        <w:t>максимум – 10</w:t>
      </w:r>
      <w:r w:rsidRPr="00681E43">
        <w:rPr>
          <w:rFonts w:ascii="Times New Roman" w:eastAsia="Times New Roman" w:hAnsi="Times New Roman" w:cs="Times New Roman"/>
          <w:sz w:val="28"/>
          <w:szCs w:val="28"/>
        </w:rPr>
        <w:t>), которая сравнивается с нормативными данными для учащихся 5 класса для определения уровня (зоны) развития навыка чтения.</w:t>
      </w:r>
    </w:p>
    <w:tbl>
      <w:tblPr>
        <w:tblW w:w="10065" w:type="dxa"/>
        <w:tblInd w:w="40" w:type="dxa"/>
        <w:tblLayout w:type="fixed"/>
        <w:tblCellMar>
          <w:left w:w="40" w:type="dxa"/>
          <w:right w:w="40" w:type="dxa"/>
        </w:tblCellMar>
        <w:tblLook w:val="04A0"/>
      </w:tblPr>
      <w:tblGrid>
        <w:gridCol w:w="1560"/>
        <w:gridCol w:w="1701"/>
        <w:gridCol w:w="1701"/>
        <w:gridCol w:w="1701"/>
        <w:gridCol w:w="1842"/>
        <w:gridCol w:w="1560"/>
      </w:tblGrid>
      <w:tr w:rsidR="00681E43" w:rsidRPr="00681E43" w:rsidTr="00F70667">
        <w:trPr>
          <w:trHeight w:val="406"/>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pacing w:after="0" w:line="240" w:lineRule="auto"/>
              <w:jc w:val="both"/>
              <w:rPr>
                <w:rFonts w:ascii="Times New Roman" w:eastAsia="Times New Roman" w:hAnsi="Times New Roman" w:cs="Times New Roman"/>
                <w:bCs/>
                <w:sz w:val="28"/>
                <w:szCs w:val="28"/>
              </w:rPr>
            </w:pPr>
            <w:r w:rsidRPr="00681E43">
              <w:rPr>
                <w:rFonts w:ascii="Times New Roman" w:eastAsia="Times New Roman" w:hAnsi="Times New Roman" w:cs="Times New Roman"/>
                <w:bCs/>
                <w:sz w:val="28"/>
                <w:szCs w:val="28"/>
              </w:rPr>
              <w:t xml:space="preserve">Содержание </w:t>
            </w:r>
          </w:p>
          <w:p w:rsidR="00681E43" w:rsidRPr="00681E43" w:rsidRDefault="00681E43" w:rsidP="00681E43">
            <w:pPr>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показателя</w:t>
            </w:r>
          </w:p>
        </w:tc>
        <w:tc>
          <w:tcPr>
            <w:tcW w:w="850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Зоны</w:t>
            </w:r>
          </w:p>
        </w:tc>
      </w:tr>
      <w:tr w:rsidR="00681E43" w:rsidRPr="00681E43" w:rsidTr="00F70667">
        <w:trPr>
          <w:trHeight w:val="234"/>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681E43" w:rsidRPr="00681E43" w:rsidRDefault="00681E43" w:rsidP="00681E43">
            <w:pPr>
              <w:spacing w:after="0" w:line="240" w:lineRule="auto"/>
              <w:jc w:val="both"/>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5</w:t>
            </w:r>
          </w:p>
        </w:tc>
      </w:tr>
      <w:tr w:rsidR="00681E43" w:rsidRPr="00681E43" w:rsidTr="00F70667">
        <w:trPr>
          <w:trHeight w:val="403"/>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681E43" w:rsidRPr="00681E43" w:rsidRDefault="00681E43" w:rsidP="00681E43">
            <w:pPr>
              <w:spacing w:after="0" w:line="240" w:lineRule="auto"/>
              <w:jc w:val="both"/>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уровень патологии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слабый уровень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средний уровень</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хороший уровень</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bCs/>
                <w:sz w:val="28"/>
                <w:szCs w:val="28"/>
              </w:rPr>
              <w:t>высокий уровень</w:t>
            </w:r>
          </w:p>
        </w:tc>
      </w:tr>
      <w:tr w:rsidR="00681E43" w:rsidRPr="00681E43" w:rsidTr="00F70667">
        <w:trPr>
          <w:trHeight w:val="259"/>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Навык чтения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0–4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5–7</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8–9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r w:rsidRPr="00681E43">
              <w:rPr>
                <w:rFonts w:ascii="Times New Roman" w:eastAsia="Times New Roman" w:hAnsi="Times New Roman" w:cs="Times New Roman"/>
                <w:sz w:val="28"/>
                <w:szCs w:val="28"/>
              </w:rPr>
              <w:t>10</w:t>
            </w:r>
          </w:p>
        </w:tc>
      </w:tr>
    </w:tbl>
    <w:p w:rsidR="00681E43" w:rsidRPr="00681E43" w:rsidRDefault="00681E43" w:rsidP="00681E43">
      <w:pPr>
        <w:shd w:val="clear" w:color="auto" w:fill="FFFFFF"/>
        <w:spacing w:after="0" w:line="240" w:lineRule="auto"/>
        <w:ind w:firstLine="720"/>
        <w:jc w:val="both"/>
        <w:rPr>
          <w:rFonts w:ascii="Times New Roman" w:eastAsia="Times New Roman" w:hAnsi="Times New Roman" w:cs="Times New Roman"/>
          <w:sz w:val="28"/>
          <w:szCs w:val="28"/>
        </w:rPr>
      </w:pPr>
    </w:p>
    <w:p w:rsidR="00681E43" w:rsidRPr="00681E43" w:rsidRDefault="00681E43" w:rsidP="00681E43">
      <w:pPr>
        <w:shd w:val="clear" w:color="auto" w:fill="FFFFFF"/>
        <w:spacing w:after="0" w:line="240" w:lineRule="auto"/>
        <w:jc w:val="both"/>
        <w:rPr>
          <w:rFonts w:ascii="Times New Roman" w:eastAsia="Times New Roman" w:hAnsi="Times New Roman" w:cs="Times New Roman"/>
          <w:sz w:val="28"/>
          <w:szCs w:val="28"/>
        </w:rPr>
      </w:pPr>
      <w:proofErr w:type="spellStart"/>
      <w:r w:rsidRPr="00681E43">
        <w:rPr>
          <w:rFonts w:ascii="Times New Roman" w:eastAsia="Times New Roman" w:hAnsi="Times New Roman" w:cs="Times New Roman"/>
          <w:b/>
          <w:sz w:val="28"/>
          <w:szCs w:val="28"/>
          <w:u w:val="single"/>
        </w:rPr>
        <w:t>Интерпритация</w:t>
      </w:r>
      <w:proofErr w:type="spellEnd"/>
      <w:r w:rsidRPr="00681E43">
        <w:rPr>
          <w:rFonts w:ascii="Times New Roman" w:eastAsia="Times New Roman" w:hAnsi="Times New Roman" w:cs="Times New Roman"/>
          <w:sz w:val="28"/>
          <w:szCs w:val="28"/>
        </w:rPr>
        <w:t xml:space="preserve">: каждая из выделенных зон характеризует единицу восприятия текста при чтении и тем самым </w:t>
      </w:r>
      <w:proofErr w:type="spellStart"/>
      <w:r w:rsidRPr="00681E43">
        <w:rPr>
          <w:rFonts w:ascii="Times New Roman" w:eastAsia="Times New Roman" w:hAnsi="Times New Roman" w:cs="Times New Roman"/>
          <w:sz w:val="28"/>
          <w:szCs w:val="28"/>
        </w:rPr>
        <w:t>сформированность</w:t>
      </w:r>
      <w:proofErr w:type="spellEnd"/>
      <w:r w:rsidRPr="00681E43">
        <w:rPr>
          <w:rFonts w:ascii="Times New Roman" w:eastAsia="Times New Roman" w:hAnsi="Times New Roman" w:cs="Times New Roman"/>
          <w:sz w:val="28"/>
          <w:szCs w:val="28"/>
        </w:rPr>
        <w:t xml:space="preserve">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681E43" w:rsidRPr="00127186" w:rsidRDefault="00681E43" w:rsidP="00681E43">
      <w:pPr>
        <w:suppressAutoHyphens/>
        <w:spacing w:after="0" w:line="240" w:lineRule="auto"/>
        <w:ind w:right="-284"/>
        <w:jc w:val="both"/>
        <w:rPr>
          <w:rFonts w:ascii="Times New Roman" w:hAnsi="Times New Roman" w:cs="Times New Roman"/>
          <w:b/>
          <w:sz w:val="24"/>
          <w:szCs w:val="24"/>
          <w:shd w:val="clear" w:color="auto" w:fill="FFFFFF"/>
        </w:rPr>
      </w:pPr>
    </w:p>
    <w:p w:rsidR="00127186" w:rsidRDefault="00127186" w:rsidP="00127186">
      <w:pPr>
        <w:tabs>
          <w:tab w:val="left" w:pos="-426"/>
        </w:tabs>
        <w:spacing w:after="0" w:line="240" w:lineRule="auto"/>
        <w:ind w:left="-993" w:right="-284"/>
        <w:jc w:val="right"/>
        <w:rPr>
          <w:rFonts w:ascii="Times New Roman" w:hAnsi="Times New Roman" w:cs="Times New Roman"/>
          <w:sz w:val="24"/>
          <w:szCs w:val="24"/>
        </w:rPr>
      </w:pPr>
    </w:p>
    <w:p w:rsidR="00127186" w:rsidRPr="00127186" w:rsidRDefault="00127186" w:rsidP="00127186">
      <w:pPr>
        <w:jc w:val="center"/>
        <w:rPr>
          <w:rFonts w:ascii="Times New Roman" w:hAnsi="Times New Roman" w:cs="Times New Roman"/>
        </w:rPr>
      </w:pPr>
    </w:p>
    <w:sectPr w:rsidR="00127186" w:rsidRPr="00127186" w:rsidSect="00602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60B7"/>
    <w:multiLevelType w:val="multilevel"/>
    <w:tmpl w:val="3DD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A0B03"/>
    <w:multiLevelType w:val="multilevel"/>
    <w:tmpl w:val="384AF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8060D"/>
    <w:multiLevelType w:val="multilevel"/>
    <w:tmpl w:val="21C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E16E4"/>
    <w:multiLevelType w:val="multilevel"/>
    <w:tmpl w:val="D3CC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E475E"/>
    <w:multiLevelType w:val="multilevel"/>
    <w:tmpl w:val="4FB6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C0A96"/>
    <w:multiLevelType w:val="multilevel"/>
    <w:tmpl w:val="B29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7186"/>
    <w:rsid w:val="00127186"/>
    <w:rsid w:val="00282FB3"/>
    <w:rsid w:val="005671BB"/>
    <w:rsid w:val="00602C94"/>
    <w:rsid w:val="0067273A"/>
    <w:rsid w:val="00681E43"/>
    <w:rsid w:val="00BE1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1E43"/>
  </w:style>
  <w:style w:type="paragraph" w:customStyle="1" w:styleId="c1">
    <w:name w:val="c1"/>
    <w:basedOn w:val="a"/>
    <w:rsid w:val="00681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1E43"/>
  </w:style>
  <w:style w:type="paragraph" w:styleId="a4">
    <w:name w:val="Balloon Text"/>
    <w:basedOn w:val="a"/>
    <w:link w:val="a5"/>
    <w:uiPriority w:val="99"/>
    <w:semiHidden/>
    <w:unhideWhenUsed/>
    <w:rsid w:val="005671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1B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8785936">
      <w:bodyDiv w:val="1"/>
      <w:marLeft w:val="0"/>
      <w:marRight w:val="0"/>
      <w:marTop w:val="0"/>
      <w:marBottom w:val="0"/>
      <w:divBdr>
        <w:top w:val="none" w:sz="0" w:space="0" w:color="auto"/>
        <w:left w:val="none" w:sz="0" w:space="0" w:color="auto"/>
        <w:bottom w:val="none" w:sz="0" w:space="0" w:color="auto"/>
        <w:right w:val="none" w:sz="0" w:space="0" w:color="auto"/>
      </w:divBdr>
    </w:div>
    <w:div w:id="416634152">
      <w:bodyDiv w:val="1"/>
      <w:marLeft w:val="0"/>
      <w:marRight w:val="0"/>
      <w:marTop w:val="0"/>
      <w:marBottom w:val="0"/>
      <w:divBdr>
        <w:top w:val="none" w:sz="0" w:space="0" w:color="auto"/>
        <w:left w:val="none" w:sz="0" w:space="0" w:color="auto"/>
        <w:bottom w:val="none" w:sz="0" w:space="0" w:color="auto"/>
        <w:right w:val="none" w:sz="0" w:space="0" w:color="auto"/>
      </w:divBdr>
    </w:div>
    <w:div w:id="18546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7F93-1543-4D2C-969A-FB7310E4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4289</Words>
  <Characters>24452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СШ№2</dc:creator>
  <cp:lastModifiedBy>123</cp:lastModifiedBy>
  <cp:revision>3</cp:revision>
  <dcterms:created xsi:type="dcterms:W3CDTF">2019-02-07T10:57:00Z</dcterms:created>
  <dcterms:modified xsi:type="dcterms:W3CDTF">2019-02-07T18:30:00Z</dcterms:modified>
</cp:coreProperties>
</file>