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46" w:rsidRPr="00B25C46" w:rsidRDefault="00B25C46" w:rsidP="00B25C46">
      <w:pPr>
        <w:rPr>
          <w:rFonts w:ascii="Times New Roman" w:hAnsi="Times New Roman" w:cs="Times New Roman"/>
          <w:b/>
          <w:sz w:val="24"/>
          <w:szCs w:val="24"/>
        </w:rPr>
      </w:pPr>
      <w:r w:rsidRPr="00B25C46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биологии в 5 классе в соответствии с ФГОС</w:t>
      </w:r>
    </w:p>
    <w:p w:rsidR="00B25C46" w:rsidRPr="00B25C46" w:rsidRDefault="00B25C46" w:rsidP="00B25C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5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2393"/>
      </w:tblGrid>
      <w:tr w:rsidR="00B25C46" w:rsidRPr="00B25C46" w:rsidTr="00B25C46">
        <w:trPr>
          <w:trHeight w:val="393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биологии, химии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Никишина Любовь Васильевна</w:t>
            </w:r>
          </w:p>
        </w:tc>
      </w:tr>
      <w:tr w:rsidR="00B25C46" w:rsidRPr="00B25C46" w:rsidTr="00B25C46">
        <w:trPr>
          <w:trHeight w:val="42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B25C46" w:rsidRPr="00B25C46" w:rsidTr="00B25C46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B25C46" w:rsidRPr="00B25C46" w:rsidTr="00B25C46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</w:tc>
      </w:tr>
      <w:tr w:rsidR="00B25C46" w:rsidRPr="00B25C46" w:rsidTr="00B25C46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развития критического мышления</w:t>
            </w:r>
            <w:bookmarkStart w:id="0" w:name="_GoBack"/>
            <w:bookmarkEnd w:id="0"/>
          </w:p>
        </w:tc>
      </w:tr>
      <w:tr w:rsidR="00B25C46" w:rsidRPr="00B25C46" w:rsidTr="00B25C46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Бактерии, их разнообразие, строение и жизнедеятельность</w:t>
            </w:r>
          </w:p>
        </w:tc>
      </w:tr>
      <w:tr w:rsidR="00B25C46" w:rsidRPr="00B25C46" w:rsidTr="00B25C46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Расширить представление о многообразии живой природы.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B25C46" w:rsidRPr="00B25C46" w:rsidTr="00B25C46">
        <w:trPr>
          <w:trHeight w:val="498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Бактерии, эукариоты, прокариоты, паразиты, сапрофиты, симбионты</w:t>
            </w:r>
          </w:p>
        </w:tc>
      </w:tr>
    </w:tbl>
    <w:p w:rsidR="00B25C46" w:rsidRPr="00B25C46" w:rsidRDefault="00B25C46" w:rsidP="00B25C46">
      <w:pPr>
        <w:rPr>
          <w:rFonts w:ascii="Times New Roman" w:hAnsi="Times New Roman" w:cs="Times New Roman"/>
          <w:sz w:val="24"/>
          <w:szCs w:val="24"/>
        </w:rPr>
      </w:pPr>
    </w:p>
    <w:p w:rsidR="00B25C46" w:rsidRPr="00B25C46" w:rsidRDefault="00B25C46" w:rsidP="00B25C46">
      <w:pPr>
        <w:rPr>
          <w:rFonts w:ascii="Times New Roman" w:hAnsi="Times New Roman" w:cs="Times New Roman"/>
          <w:sz w:val="24"/>
          <w:szCs w:val="24"/>
        </w:rPr>
      </w:pPr>
    </w:p>
    <w:p w:rsidR="00B25C46" w:rsidRPr="00B25C46" w:rsidRDefault="00B25C46" w:rsidP="00B25C46">
      <w:pPr>
        <w:rPr>
          <w:rFonts w:ascii="Times New Roman" w:hAnsi="Times New Roman" w:cs="Times New Roman"/>
          <w:sz w:val="24"/>
          <w:szCs w:val="24"/>
        </w:rPr>
      </w:pPr>
    </w:p>
    <w:p w:rsidR="00B25C46" w:rsidRPr="00B25C46" w:rsidRDefault="00B25C46" w:rsidP="00B25C46">
      <w:pPr>
        <w:rPr>
          <w:rFonts w:ascii="Times New Roman" w:hAnsi="Times New Roman" w:cs="Times New Roman"/>
          <w:sz w:val="24"/>
          <w:szCs w:val="24"/>
        </w:rPr>
      </w:pPr>
    </w:p>
    <w:p w:rsidR="00B25C46" w:rsidRDefault="00B25C46" w:rsidP="00B25C46">
      <w:pPr>
        <w:rPr>
          <w:rFonts w:ascii="Times New Roman" w:hAnsi="Times New Roman" w:cs="Times New Roman"/>
          <w:sz w:val="24"/>
          <w:szCs w:val="24"/>
        </w:rPr>
      </w:pPr>
    </w:p>
    <w:p w:rsidR="00B25C46" w:rsidRPr="00B25C46" w:rsidRDefault="00B25C46" w:rsidP="00B25C46">
      <w:pPr>
        <w:rPr>
          <w:rFonts w:ascii="Times New Roman" w:hAnsi="Times New Roman" w:cs="Times New Roman"/>
          <w:sz w:val="24"/>
          <w:szCs w:val="24"/>
        </w:rPr>
      </w:pPr>
    </w:p>
    <w:p w:rsidR="00B25C46" w:rsidRPr="00B25C46" w:rsidRDefault="00B25C46" w:rsidP="00B25C46">
      <w:pPr>
        <w:rPr>
          <w:rFonts w:ascii="Times New Roman" w:hAnsi="Times New Roman" w:cs="Times New Roman"/>
          <w:sz w:val="24"/>
          <w:szCs w:val="24"/>
        </w:rPr>
      </w:pPr>
      <w:r w:rsidRPr="00B25C46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90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3"/>
      </w:tblGrid>
      <w:tr w:rsidR="00B25C46" w:rsidRPr="00B25C46" w:rsidTr="00B25C46">
        <w:trPr>
          <w:trHeight w:val="275"/>
        </w:trPr>
        <w:tc>
          <w:tcPr>
            <w:tcW w:w="1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Таблица № 1                                                                              </w:t>
            </w: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25C46" w:rsidRPr="00B25C46" w:rsidTr="00B25C46">
        <w:trPr>
          <w:trHeight w:val="2542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знать строение и основные процессы жизнедеятельности бактерий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бактерий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бактерии от других 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живых организмов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B25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1.Осознавать неполноту знаний, проявлять интерес к новому содержанию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2. Устанавливать связь между целью деятельности и ее результатом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3.  Оценивать собственный вклад в работу группы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1. Определять цели и задачи урока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 проблемы, интересоваться чужим мнением, высказывать свое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3. Определяют критерии изучения бактерий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таблицей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отличия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3.Составление схем-опор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4.Работа с информационными текстами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5.Объяснение значения новых слов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6.Сравнивать и выделять признаки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7.Уметь использовать графические организаторы, символы, схемы для структурирования информации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1.Групповая работа по обсуждению информации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2.Слушать товарища и обосновывать свое мнение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3. Выражать свои мысли и идеи</w:t>
            </w:r>
          </w:p>
        </w:tc>
      </w:tr>
    </w:tbl>
    <w:p w:rsidR="00B25C46" w:rsidRPr="00B25C46" w:rsidRDefault="00B25C46" w:rsidP="00B25C46">
      <w:pPr>
        <w:rPr>
          <w:rFonts w:ascii="Times New Roman" w:hAnsi="Times New Roman" w:cs="Times New Roman"/>
          <w:sz w:val="24"/>
          <w:szCs w:val="24"/>
        </w:rPr>
      </w:pPr>
    </w:p>
    <w:p w:rsidR="00B25C46" w:rsidRPr="00B25C46" w:rsidRDefault="00B25C46" w:rsidP="00B25C4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5"/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B25C46" w:rsidRPr="00B25C46" w:rsidTr="00B25C46">
        <w:trPr>
          <w:trHeight w:val="667"/>
        </w:trPr>
        <w:tc>
          <w:tcPr>
            <w:tcW w:w="1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Таблица №2</w:t>
            </w:r>
            <w:r w:rsidRPr="00B25C4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B25C46" w:rsidRPr="00B25C46" w:rsidTr="00B25C46">
        <w:trPr>
          <w:trHeight w:val="66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Формы работы: фронтальная, групповая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Ресурсы: ПК, проекционное оборудование, слайдовая презентация, маркеры, листы ватмана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25C46" w:rsidRPr="00B25C46" w:rsidRDefault="00B25C46" w:rsidP="00B25C46">
      <w:pPr>
        <w:rPr>
          <w:rFonts w:ascii="Times New Roman" w:hAnsi="Times New Roman" w:cs="Times New Roman"/>
          <w:b/>
          <w:sz w:val="24"/>
          <w:szCs w:val="24"/>
        </w:rPr>
      </w:pPr>
    </w:p>
    <w:p w:rsidR="00B25C46" w:rsidRDefault="00B25C46" w:rsidP="00B25C46">
      <w:pPr>
        <w:rPr>
          <w:rFonts w:ascii="Times New Roman" w:hAnsi="Times New Roman" w:cs="Times New Roman"/>
          <w:b/>
          <w:sz w:val="24"/>
          <w:szCs w:val="24"/>
        </w:rPr>
      </w:pPr>
      <w:r w:rsidRPr="00B25C46">
        <w:rPr>
          <w:rFonts w:ascii="Times New Roman" w:hAnsi="Times New Roman" w:cs="Times New Roman"/>
          <w:b/>
          <w:sz w:val="24"/>
          <w:szCs w:val="24"/>
        </w:rPr>
        <w:tab/>
      </w:r>
    </w:p>
    <w:p w:rsidR="00B25C46" w:rsidRDefault="00B25C46" w:rsidP="00B25C46">
      <w:pPr>
        <w:rPr>
          <w:rFonts w:ascii="Times New Roman" w:hAnsi="Times New Roman" w:cs="Times New Roman"/>
          <w:b/>
          <w:sz w:val="24"/>
          <w:szCs w:val="24"/>
        </w:rPr>
      </w:pPr>
    </w:p>
    <w:p w:rsidR="00B25C46" w:rsidRDefault="00B25C46" w:rsidP="00B25C46">
      <w:pPr>
        <w:rPr>
          <w:rFonts w:ascii="Times New Roman" w:hAnsi="Times New Roman" w:cs="Times New Roman"/>
          <w:b/>
          <w:sz w:val="24"/>
          <w:szCs w:val="24"/>
        </w:rPr>
      </w:pPr>
    </w:p>
    <w:p w:rsidR="00B25C46" w:rsidRDefault="00B25C46" w:rsidP="00B25C46">
      <w:pPr>
        <w:rPr>
          <w:rFonts w:ascii="Times New Roman" w:hAnsi="Times New Roman" w:cs="Times New Roman"/>
          <w:b/>
          <w:sz w:val="24"/>
          <w:szCs w:val="24"/>
        </w:rPr>
      </w:pPr>
    </w:p>
    <w:p w:rsidR="00B25C46" w:rsidRDefault="00B25C46" w:rsidP="00B25C46">
      <w:pPr>
        <w:rPr>
          <w:rFonts w:ascii="Times New Roman" w:hAnsi="Times New Roman" w:cs="Times New Roman"/>
          <w:b/>
          <w:sz w:val="24"/>
          <w:szCs w:val="24"/>
        </w:rPr>
      </w:pPr>
    </w:p>
    <w:p w:rsidR="00B25C46" w:rsidRDefault="00B25C46" w:rsidP="00B25C46">
      <w:pPr>
        <w:rPr>
          <w:rFonts w:ascii="Times New Roman" w:hAnsi="Times New Roman" w:cs="Times New Roman"/>
          <w:b/>
          <w:sz w:val="24"/>
          <w:szCs w:val="24"/>
        </w:rPr>
      </w:pPr>
    </w:p>
    <w:p w:rsidR="00B25C46" w:rsidRDefault="00B25C46" w:rsidP="00B25C46">
      <w:pPr>
        <w:rPr>
          <w:rFonts w:ascii="Times New Roman" w:hAnsi="Times New Roman" w:cs="Times New Roman"/>
          <w:b/>
          <w:sz w:val="24"/>
          <w:szCs w:val="24"/>
        </w:rPr>
      </w:pPr>
    </w:p>
    <w:p w:rsidR="00B25C46" w:rsidRPr="00B25C46" w:rsidRDefault="00B25C46" w:rsidP="00B25C46">
      <w:pPr>
        <w:rPr>
          <w:rFonts w:ascii="Times New Roman" w:hAnsi="Times New Roman" w:cs="Times New Roman"/>
          <w:b/>
          <w:sz w:val="24"/>
          <w:szCs w:val="24"/>
        </w:rPr>
      </w:pPr>
      <w:r w:rsidRPr="00B25C46">
        <w:rPr>
          <w:rFonts w:ascii="Times New Roman" w:hAnsi="Times New Roman" w:cs="Times New Roman"/>
          <w:i/>
          <w:sz w:val="24"/>
          <w:szCs w:val="24"/>
        </w:rPr>
        <w:lastRenderedPageBreak/>
        <w:t>Таблица №3</w:t>
      </w:r>
      <w:r w:rsidRPr="00B25C46">
        <w:rPr>
          <w:rFonts w:ascii="Times New Roman" w:hAnsi="Times New Roman" w:cs="Times New Roman"/>
          <w:sz w:val="24"/>
          <w:szCs w:val="24"/>
        </w:rPr>
        <w:tab/>
      </w:r>
      <w:r w:rsidRPr="00B25C46">
        <w:rPr>
          <w:rFonts w:ascii="Times New Roman" w:hAnsi="Times New Roman" w:cs="Times New Roman"/>
          <w:b/>
          <w:sz w:val="24"/>
          <w:szCs w:val="24"/>
        </w:rPr>
        <w:t>Дидактические задачи этапов урока</w:t>
      </w:r>
    </w:p>
    <w:p w:rsidR="00B25C46" w:rsidRPr="00B25C46" w:rsidRDefault="00B25C46" w:rsidP="00B25C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9964"/>
      </w:tblGrid>
      <w:tr w:rsidR="00B25C46" w:rsidRPr="00B25C46" w:rsidTr="00B25C46">
        <w:trPr>
          <w:trHeight w:val="51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B25C46" w:rsidRPr="00B25C46" w:rsidTr="00B25C46">
        <w:trPr>
          <w:trHeight w:val="127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определять цели и задачи урока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-участвовать в коллективном обсуждении проблемы, интересоваться чужим мнением, высказывать свое</w:t>
            </w:r>
          </w:p>
          <w:p w:rsid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критерии изучения бактерий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таблицей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Осознавать неполноту знаний, проявлять интерес к новому содержанию</w:t>
            </w:r>
          </w:p>
        </w:tc>
      </w:tr>
      <w:tr w:rsidR="00B25C46" w:rsidRPr="00B25C46" w:rsidTr="00B25C46">
        <w:trPr>
          <w:trHeight w:val="179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находить отличия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составлять схемы-опоры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работать с информационными текстами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нять значения новых слов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сравнивать и выделять признаки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использовать графические организаторы, символы, схемы для структурирования информации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Коммуникативные УУД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в группах по обсуждению информации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-слушать товарища и обосновывать свое мнение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выражать свои мысли и идеи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знать строение и основные процессы жизнедеятельности бактерий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бактерий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бактерии от других 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живых организмов</w:t>
            </w:r>
          </w:p>
        </w:tc>
      </w:tr>
      <w:tr w:rsidR="00B25C46" w:rsidRPr="00B25C46" w:rsidTr="00B25C46">
        <w:trPr>
          <w:trHeight w:val="76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деятельности и ее результатом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собственный вклад в работу группы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5C46" w:rsidRPr="00B25C46" w:rsidRDefault="00B25C46" w:rsidP="00B25C46">
      <w:pPr>
        <w:rPr>
          <w:rFonts w:ascii="Times New Roman" w:hAnsi="Times New Roman" w:cs="Times New Roman"/>
          <w:sz w:val="24"/>
          <w:szCs w:val="24"/>
        </w:rPr>
      </w:pPr>
      <w:r w:rsidRPr="00B25C46">
        <w:rPr>
          <w:rFonts w:ascii="Times New Roman" w:hAnsi="Times New Roman" w:cs="Times New Roman"/>
          <w:sz w:val="24"/>
          <w:szCs w:val="24"/>
        </w:rPr>
        <w:br w:type="page"/>
      </w:r>
    </w:p>
    <w:p w:rsidR="00B25C46" w:rsidRPr="00B25C46" w:rsidRDefault="00B25C46" w:rsidP="00B25C46">
      <w:pPr>
        <w:rPr>
          <w:rFonts w:ascii="Times New Roman" w:hAnsi="Times New Roman" w:cs="Times New Roman"/>
          <w:b/>
          <w:sz w:val="24"/>
          <w:szCs w:val="24"/>
        </w:rPr>
      </w:pPr>
      <w:r w:rsidRPr="00B25C46">
        <w:rPr>
          <w:rFonts w:ascii="Times New Roman" w:hAnsi="Times New Roman" w:cs="Times New Roman"/>
          <w:i/>
          <w:sz w:val="24"/>
          <w:szCs w:val="24"/>
        </w:rPr>
        <w:lastRenderedPageBreak/>
        <w:t>Таблица № 4</w:t>
      </w:r>
      <w:r w:rsidRPr="00B25C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Технология изучения </w:t>
      </w:r>
    </w:p>
    <w:p w:rsidR="00B25C46" w:rsidRPr="00B25C46" w:rsidRDefault="00B25C46" w:rsidP="00B25C4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389"/>
        <w:gridCol w:w="5070"/>
        <w:gridCol w:w="5070"/>
      </w:tblGrid>
      <w:tr w:rsidR="00B25C46" w:rsidRPr="00B25C46" w:rsidTr="00506F99">
        <w:trPr>
          <w:trHeight w:val="6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B25C46" w:rsidRPr="00B25C46" w:rsidTr="00506F99">
        <w:trPr>
          <w:trHeight w:val="3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определять цели и задачи урока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определяют критерии изучения бактерий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с таблицей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       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осознавать неполноту знаний, проявлять интерес к новому содержанию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1.Проверяет готовность учащихся к уроку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2.Сообщат, что сегодня урок будет посвящен организмам, которые сопровождают нас повсюду, без которых невозможна жизнь на земле, приносящие много пользы человеку и много вреда.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3.Подводит учащихся к формированию темы урока: Как называются эти организмы? Расшифруйте слово: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B25C46" w:rsidRPr="00B25C46"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C46" w:rsidRPr="00B25C46" w:rsidRDefault="00B25C46" w:rsidP="00B25C46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C46" w:rsidRPr="00B25C46" w:rsidRDefault="00B25C46" w:rsidP="00B25C46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C46" w:rsidRPr="00B25C46" w:rsidRDefault="00B25C46" w:rsidP="00B25C46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C46" w:rsidRPr="00B25C46" w:rsidRDefault="00B25C46" w:rsidP="00B25C46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C46" w:rsidRPr="00B25C46" w:rsidRDefault="00B25C46" w:rsidP="00B25C46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C46" w:rsidRPr="00B25C46" w:rsidRDefault="00B25C46" w:rsidP="00B25C46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C46" w:rsidRPr="00B25C46" w:rsidRDefault="00B25C46" w:rsidP="00B25C46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C46" w:rsidRPr="00B25C46" w:rsidRDefault="00B25C46" w:rsidP="00B25C46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и сформулируйте тему урока.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.Предлагает учащимся рассказать, что они уже знают о бактериях.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.Предлагает учащимся заполнить первую колонку в таблице «Знаю»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9"/>
              <w:gridCol w:w="2420"/>
            </w:tblGrid>
            <w:tr w:rsidR="00B25C46" w:rsidRPr="00B25C46">
              <w:tc>
                <w:tcPr>
                  <w:tcW w:w="4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C46" w:rsidRPr="00B25C46" w:rsidRDefault="00B25C46" w:rsidP="00B25C46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Знаю</w:t>
                  </w:r>
                </w:p>
              </w:tc>
            </w:tr>
            <w:tr w:rsidR="00B25C46" w:rsidRPr="00B25C46"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C46" w:rsidRPr="00B25C46" w:rsidRDefault="00B25C46" w:rsidP="00B25C46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C46" w:rsidRPr="00B25C46" w:rsidRDefault="00B25C46" w:rsidP="00B25C46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После</w:t>
                  </w:r>
                </w:p>
              </w:tc>
            </w:tr>
          </w:tbl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4.Обращается 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к классу с вопросом: Что хотели бы узнать о бактериях? Сформулируйте критерии, по которым мы будем изучать бактерии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1.Слушают учителя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2.Поочередно высказывают свое мнение, разгадывают слово, формулируют тему и цель урока.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3.Учащиеся вспоминают, что им уже известно по данной теме, поочередно высказываются.  </w:t>
            </w:r>
          </w:p>
          <w:p w:rsid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4.Заполняют левую колонку в таблице «Знаю»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5.Определяют 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критерии изучения бактерий: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-строение и распространение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          -многообразие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          -процессы жизнедеятельности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          -значение</w:t>
            </w:r>
          </w:p>
        </w:tc>
      </w:tr>
      <w:tr w:rsidR="00B25C46" w:rsidRPr="00B25C46" w:rsidTr="00506F99">
        <w:trPr>
          <w:trHeight w:val="5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Познавательные УУД: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находить отличия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составление схем-опор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работа с информационными текстами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объяснение значения новых слов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сравнивать и выделять признаки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-уметь использовать графические организаторы, символы, схемы для структурирования информации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Коммуникативные УУД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-групповая работа по обсуждению информации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-слушать товарища и обосновывать свое мнение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выражать свои мысли и идеи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знать строение и основные процессы жизнедеятельности бактерий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разнообразие и распространение бактерий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отличать бактерии от </w:t>
            </w:r>
            <w:proofErr w:type="gramStart"/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других  живых</w:t>
            </w:r>
            <w:proofErr w:type="gramEnd"/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1.Организует работу в группах.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2.Дает   задания: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  <w:r w:rsidRPr="00B25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изучает строение бактерий: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найти в тексте параграфа 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нужную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использовать рисунки,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электронную таблицу, ПК.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2. И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зобразит</w:t>
            </w:r>
            <w:r w:rsidR="00506F99">
              <w:rPr>
                <w:rFonts w:ascii="Times New Roman" w:hAnsi="Times New Roman" w:cs="Times New Roman"/>
                <w:sz w:val="24"/>
                <w:szCs w:val="24"/>
              </w:rPr>
              <w:t xml:space="preserve">е схему строения бактериальной 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клетки, отобразив все особенности ее строения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-143510</wp:posOffset>
                      </wp:positionV>
                      <wp:extent cx="0" cy="457200"/>
                      <wp:effectExtent l="54610" t="18415" r="59690" b="1016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C1D27" id="Прямая соединительная линия 3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pt,-11.3pt" to="136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153670</wp:posOffset>
                      </wp:positionV>
                      <wp:extent cx="1828800" cy="914400"/>
                      <wp:effectExtent l="6985" t="10795" r="12065" b="8255"/>
                      <wp:wrapNone/>
                      <wp:docPr id="31" name="Ова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4D93B" id="Овал 31" o:spid="_x0000_s1026" style="position:absolute;margin-left:55.3pt;margin-top:12.1pt;width:2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"/>
                  </w:pict>
                </mc:Fallback>
              </mc:AlternateConten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0" cy="2171700"/>
                      <wp:effectExtent l="0" t="57150" r="0" b="0"/>
                      <wp:docPr id="30" name="Полотно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6742" y="89281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00141" y="0"/>
                                  <a:ext cx="457327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5810" y="8001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2320" y="778510"/>
                                  <a:ext cx="342995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241" y="1143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3837" y="623570"/>
                                  <a:ext cx="34258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73837" y="0"/>
                                  <a:ext cx="456914" cy="1659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164DDC" id="Полотно 30" o:spid="_x0000_s1026" editas="canvas" style="width:234pt;height:171pt;mso-position-horizontal-relative:char;mso-position-vertical-relative:line" coordsize="29718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21717;visibility:visible;mso-wrap-style:square">
                        <v:fill o:detectmouseclick="t"/>
                        <v:path o:connecttype="none"/>
                      </v:shape>
                      <v:line id="Line 21" o:spid="_x0000_s1028" style="position:absolute;visibility:visible;mso-wrap-style:square" from="16167,8928" to="16167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  <v:stroke endarrow="block"/>
                      </v:line>
                      <v:line id="Line 22" o:spid="_x0000_s1029" style="position:absolute;flip:y;visibility:visible;mso-wrap-style:square" from="24001,0" to="2857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      <v:stroke endarrow="block"/>
                      </v:line>
                      <v:line id="Line 23" o:spid="_x0000_s1030" style="position:absolute;visibility:visible;mso-wrap-style:square" from="22858,8001" to="2285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    <v:stroke endarrow="block"/>
                      </v:line>
                      <v:line id="Line 24" o:spid="_x0000_s1031" style="position:absolute;visibility:visible;mso-wrap-style:square" from="23023,7785" to="26453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    <v:stroke endarrow="block"/>
                      </v:line>
                      <v:line id="Line 25" o:spid="_x0000_s1032" style="position:absolute;visibility:visible;mso-wrap-style:square" from="9142,1143" to="914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    <v:stroke endarrow="block"/>
                      </v:line>
                      <v:line id="Line 26" o:spid="_x0000_s1033" style="position:absolute;flip:x;visibility:visible;mso-wrap-style:square" from="4738,6235" to="8164,10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      <v:stroke endarrow="block"/>
                      </v:line>
                      <v:line id="Line 27" o:spid="_x0000_s1034" style="position:absolute;flip:x y;visibility:visible;mso-wrap-style:square" from="4738,0" to="9307,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YGMMAAADbAAAADwAAAGRycy9kb3ducmV2LnhtbESPQYvCMBSE74L/IbwFb5rqQbQaZREE&#10;D150Zb2+Nm+brs1L28Ra/71ZEPY4zMw3zHrb20p01PrSsYLpJAFBnDtdcqHg8rUfL0D4gKyxckwK&#10;nuRhuxkO1phq9+ATdedQiAhhn6ICE0KdSulzQxb9xNXE0ftxrcUQZVtI3eIjwm0lZ0kylxZLjgsG&#10;a9oZym/nu1XQZffp7/fxdPPZtVlmC9Psjs1cqdFH/7kCEagP/+F3+6AVzJbw9yX+AL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kGBjDAAAA2wAAAA8AAAAAAAAAAAAA&#10;AAAAoQIAAGRycy9kb3ducmV2LnhtbFBLBQYAAAAABAAEAPkAAACRAw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  <w:r w:rsidRPr="00B25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Задание3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. Докажите, что клетка бактерий не такая, как клетка растений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Задание4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. Выделите признаки, по которым бактерии относятся к прокариотам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506F99" w:rsidP="00B25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="00B25C46"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 </w:t>
            </w:r>
            <w:r w:rsidR="00B25C46" w:rsidRPr="00B25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изучает</w:t>
            </w:r>
            <w:proofErr w:type="gramEnd"/>
            <w:r w:rsidR="00B25C46" w:rsidRPr="00B25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многообразие бактерий и их распространение: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  <w:r w:rsidR="00506F99">
              <w:rPr>
                <w:rFonts w:ascii="Times New Roman" w:hAnsi="Times New Roman" w:cs="Times New Roman"/>
                <w:sz w:val="24"/>
                <w:szCs w:val="24"/>
              </w:rPr>
              <w:t xml:space="preserve">1 найти в тексте параграфа 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нужную информацию, изучить, рассмотреть рисунки, использовать электронные таблицы, ПК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Задание 2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. Составьте кластер «Многообразие бактерий»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3.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новые слова. Объяснить их.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 </w:t>
            </w:r>
            <w:r w:rsidR="00506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изучает питание бактерий, </w:t>
            </w:r>
            <w:r w:rsidRPr="00B25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 размножение, приспособление к неблагоприятным условиям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1 найти в тексте </w:t>
            </w:r>
            <w:proofErr w:type="gramStart"/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параграфа  нужную</w:t>
            </w:r>
            <w:proofErr w:type="gramEnd"/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изучить, рассмотреть рисунки, использовать ПК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. Составьте кластер «Многообразие бактерий»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Задание 3 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Закончить схему, подготовить рассказ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117475</wp:posOffset>
                      </wp:positionV>
                      <wp:extent cx="342900" cy="342900"/>
                      <wp:effectExtent l="6985" t="12700" r="50165" b="5397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0F53C"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pt,9.25pt" to="136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123825</wp:posOffset>
                      </wp:positionV>
                      <wp:extent cx="342900" cy="342900"/>
                      <wp:effectExtent l="47625" t="9525" r="9525" b="4762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7667B" id="Прямая соединительная линия 2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75pt" to="1in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">
                      <v:stroke endarrow="block"/>
                    </v:line>
                  </w:pict>
                </mc:Fallback>
              </mc:AlternateConten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163195</wp:posOffset>
                      </wp:positionV>
                      <wp:extent cx="228600" cy="228600"/>
                      <wp:effectExtent l="6985" t="10795" r="50165" b="4635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70C30" id="Прямая соединительная линия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12.85pt" to="172.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163195</wp:posOffset>
                      </wp:positionV>
                      <wp:extent cx="228600" cy="228600"/>
                      <wp:effectExtent l="54610" t="10795" r="12065" b="4635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68C10" id="Прямая соединительная линия 1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pt,12.85pt" to="127.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163195</wp:posOffset>
                      </wp:positionV>
                      <wp:extent cx="228600" cy="228600"/>
                      <wp:effectExtent l="6985" t="10795" r="50165" b="4635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9729E"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12.85pt" to="64.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163195</wp:posOffset>
                      </wp:positionV>
                      <wp:extent cx="228600" cy="228600"/>
                      <wp:effectExtent l="54610" t="10795" r="12065" b="4635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BE76F" id="Прямая соединительная линия 1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2.85pt" to="19.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Гетеротрофное             Автотрофное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4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. Выписать новые слова. Объяснить их.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1.Распределяют роли для выполнения и защиты своего задания.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2.Знакомятся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нформацией о строении бактерий 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учебнике, используют рис.,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таблицы, работают с ПК.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3. Отображают информацию графически.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Обсуждают записи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5. Проводят сравнение строения клеток бактерий и растений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6. С помощью различных информационных ресурсов представляют отчет в форме презентации, коллажа, газеты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1.Распределяют роли для выполнения и защиты своего задания.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2.Знакомятся с информацией о </w:t>
            </w:r>
            <w:proofErr w:type="gramStart"/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многообразии  и</w:t>
            </w:r>
            <w:proofErr w:type="gramEnd"/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распространении бактерий  в учебнике, используют рис., электронные таблицы, ПК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3. Отображают информацию графически.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4. Объясняют новые понятия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5. С помощью различных информационных ресурсов представляют отчет в форме презентации, коллажа, газеты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1.Распределяют роли для выполнения и защиты своего задания.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2.Знакомятся с информацией о процессах жизнедеятельности </w:t>
            </w:r>
            <w:proofErr w:type="gramStart"/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бактерий  в</w:t>
            </w:r>
            <w:proofErr w:type="gramEnd"/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учебнике, используют рис., электронные таблицы, ПК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3. Отображают информацию графически.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4. Обсуждают записи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5. Объясняют новые понятия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 помощью различных информационных ресурсов представляют отчет в форме презентации, коллажа, газеты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6" w:rsidRPr="00B25C46" w:rsidTr="00506F99">
        <w:trPr>
          <w:trHeight w:val="2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выработка критериев оценивания работы в группах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506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C46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деятельности и ее результатом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собственный вклад в работу группы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1.Предлагает обсудить критерии оценивания выступления групп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2.Организует выступления групп</w:t>
            </w:r>
          </w:p>
          <w:p w:rsidR="00506F99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3.Дает задание кла</w:t>
            </w:r>
            <w:r w:rsidR="00506F99">
              <w:rPr>
                <w:rFonts w:ascii="Times New Roman" w:hAnsi="Times New Roman" w:cs="Times New Roman"/>
                <w:sz w:val="24"/>
                <w:szCs w:val="24"/>
              </w:rPr>
              <w:t xml:space="preserve">ссу: по мере выступления групп </w:t>
            </w: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рабочей тетради задания 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4.Предлагает заполнить вторую часть таблицы «Знаю»</w:t>
            </w:r>
          </w:p>
          <w:p w:rsidR="00B25C46" w:rsidRPr="00B25C46" w:rsidRDefault="00506F99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C46" w:rsidRPr="00B25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.Рекомендует обсудить в группе </w:t>
            </w:r>
            <w:r w:rsidR="00B25C46" w:rsidRPr="00B25C46">
              <w:rPr>
                <w:rFonts w:ascii="Times New Roman" w:hAnsi="Times New Roman" w:cs="Times New Roman"/>
                <w:sz w:val="24"/>
                <w:szCs w:val="24"/>
              </w:rPr>
              <w:t>участие каждого ученика и оценить его деятельность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1. Называют критерии оценивания своей работы, распределяют баллы</w:t>
            </w:r>
          </w:p>
          <w:p w:rsidR="00B25C46" w:rsidRPr="00B25C46" w:rsidRDefault="00506F99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Подводят итоги, выступают </w:t>
            </w:r>
            <w:r w:rsidR="00B25C46" w:rsidRPr="00B25C46">
              <w:rPr>
                <w:rFonts w:ascii="Times New Roman" w:hAnsi="Times New Roman" w:cs="Times New Roman"/>
                <w:sz w:val="24"/>
                <w:szCs w:val="24"/>
              </w:rPr>
              <w:t>по своему заданию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3. Выполняют задания в рабочей тетради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4.Делают выводы, что нового они узнали о бактериях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6">
              <w:rPr>
                <w:rFonts w:ascii="Times New Roman" w:hAnsi="Times New Roman" w:cs="Times New Roman"/>
                <w:sz w:val="24"/>
                <w:szCs w:val="24"/>
              </w:rPr>
              <w:t>5.Оценивают свою деятельность</w:t>
            </w:r>
          </w:p>
          <w:p w:rsidR="00B25C46" w:rsidRPr="00B25C46" w:rsidRDefault="00B25C46" w:rsidP="00B2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C46" w:rsidRPr="00B25C46" w:rsidRDefault="00B25C46" w:rsidP="00B25C46">
      <w:pPr>
        <w:rPr>
          <w:rFonts w:ascii="Times New Roman" w:hAnsi="Times New Roman" w:cs="Times New Roman"/>
          <w:sz w:val="24"/>
          <w:szCs w:val="24"/>
        </w:rPr>
      </w:pPr>
    </w:p>
    <w:sectPr w:rsidR="00B25C46" w:rsidRPr="00B25C46" w:rsidSect="00B25C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7E"/>
    <w:rsid w:val="000B0AD7"/>
    <w:rsid w:val="00506F99"/>
    <w:rsid w:val="006D337E"/>
    <w:rsid w:val="00AB27FD"/>
    <w:rsid w:val="00B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D8A0A-10A5-45C8-99E0-6A86E9EC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2019-02-12T15:44:00Z</dcterms:created>
  <dcterms:modified xsi:type="dcterms:W3CDTF">2019-02-12T16:07:00Z</dcterms:modified>
</cp:coreProperties>
</file>