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8F" w:rsidRPr="0090368F" w:rsidRDefault="00BA6B39" w:rsidP="00BA6B39">
      <w:pPr>
        <w:spacing w:line="360" w:lineRule="auto"/>
        <w:jc w:val="center"/>
        <w:rPr>
          <w:rFonts w:ascii="Times New Roman" w:hAnsi="Times New Roman" w:cs="Times New Roman"/>
          <w:sz w:val="28"/>
          <w:szCs w:val="28"/>
        </w:rPr>
      </w:pPr>
      <w:r>
        <w:rPr>
          <w:rFonts w:ascii="Times New Roman" w:hAnsi="Times New Roman" w:cs="Times New Roman"/>
          <w:sz w:val="28"/>
          <w:szCs w:val="28"/>
        </w:rPr>
        <w:t>Областной конкурс юношеских исследовательских работ</w:t>
      </w:r>
    </w:p>
    <w:p w:rsidR="0090368F" w:rsidRDefault="00BA6B39" w:rsidP="00BA6B39">
      <w:pPr>
        <w:spacing w:line="360" w:lineRule="auto"/>
        <w:jc w:val="center"/>
        <w:rPr>
          <w:rFonts w:ascii="Times New Roman" w:hAnsi="Times New Roman" w:cs="Times New Roman"/>
          <w:sz w:val="28"/>
          <w:szCs w:val="28"/>
        </w:rPr>
      </w:pPr>
      <w:r>
        <w:rPr>
          <w:rFonts w:ascii="Times New Roman" w:hAnsi="Times New Roman" w:cs="Times New Roman"/>
          <w:sz w:val="28"/>
          <w:szCs w:val="28"/>
        </w:rPr>
        <w:t>Секция: эколого – биологическая</w:t>
      </w:r>
    </w:p>
    <w:p w:rsidR="00BA6B39" w:rsidRDefault="00BA6B39" w:rsidP="00BA6B39">
      <w:pPr>
        <w:spacing w:line="360" w:lineRule="auto"/>
        <w:jc w:val="center"/>
        <w:rPr>
          <w:rFonts w:ascii="Times New Roman" w:hAnsi="Times New Roman" w:cs="Times New Roman"/>
          <w:sz w:val="28"/>
          <w:szCs w:val="28"/>
        </w:rPr>
      </w:pPr>
    </w:p>
    <w:p w:rsidR="00BA6B39" w:rsidRPr="0090368F" w:rsidRDefault="00BA6B39" w:rsidP="00BA6B39">
      <w:pPr>
        <w:spacing w:line="360" w:lineRule="auto"/>
        <w:jc w:val="center"/>
        <w:rPr>
          <w:rFonts w:ascii="Times New Roman" w:hAnsi="Times New Roman" w:cs="Times New Roman"/>
          <w:sz w:val="28"/>
          <w:szCs w:val="28"/>
        </w:rPr>
      </w:pPr>
    </w:p>
    <w:p w:rsidR="0090368F" w:rsidRPr="0090368F" w:rsidRDefault="00316A79" w:rsidP="0090368F">
      <w:pPr>
        <w:spacing w:line="360" w:lineRule="auto"/>
        <w:rPr>
          <w:rFonts w:ascii="Times New Roman" w:hAnsi="Times New Roman" w:cs="Times New Roman"/>
          <w:sz w:val="28"/>
          <w:szCs w:val="28"/>
        </w:rPr>
      </w:pPr>
      <w:r>
        <w:rPr>
          <w:rFonts w:ascii="Times New Roman" w:hAnsi="Times New Roman" w:cs="Times New Roman"/>
          <w:sz w:val="28"/>
          <w:szCs w:val="28"/>
        </w:rPr>
        <w:t>Чувствительность с</w:t>
      </w:r>
      <w:r w:rsidR="001F6C5B">
        <w:rPr>
          <w:rFonts w:ascii="Times New Roman" w:hAnsi="Times New Roman" w:cs="Times New Roman"/>
          <w:sz w:val="28"/>
          <w:szCs w:val="28"/>
        </w:rPr>
        <w:t>ердечно – сосудистой системы (артериального давления)</w:t>
      </w:r>
      <w:r>
        <w:rPr>
          <w:rFonts w:ascii="Times New Roman" w:hAnsi="Times New Roman" w:cs="Times New Roman"/>
          <w:sz w:val="28"/>
          <w:szCs w:val="28"/>
        </w:rPr>
        <w:t xml:space="preserve"> </w:t>
      </w:r>
      <w:r w:rsidR="001F6C5B">
        <w:rPr>
          <w:rFonts w:ascii="Times New Roman" w:hAnsi="Times New Roman" w:cs="Times New Roman"/>
          <w:sz w:val="28"/>
          <w:szCs w:val="28"/>
        </w:rPr>
        <w:t>к факторам внешней</w:t>
      </w:r>
      <w:r>
        <w:rPr>
          <w:rFonts w:ascii="Times New Roman" w:hAnsi="Times New Roman" w:cs="Times New Roman"/>
          <w:sz w:val="28"/>
          <w:szCs w:val="28"/>
        </w:rPr>
        <w:t xml:space="preserve"> среды (ат</w:t>
      </w:r>
      <w:r w:rsidR="001F6C5B">
        <w:rPr>
          <w:rFonts w:ascii="Times New Roman" w:hAnsi="Times New Roman" w:cs="Times New Roman"/>
          <w:sz w:val="28"/>
          <w:szCs w:val="28"/>
        </w:rPr>
        <w:t>мосферное давление, температура и влажность</w:t>
      </w:r>
      <w:r>
        <w:rPr>
          <w:rFonts w:ascii="Times New Roman" w:hAnsi="Times New Roman" w:cs="Times New Roman"/>
          <w:sz w:val="28"/>
          <w:szCs w:val="28"/>
        </w:rPr>
        <w:t xml:space="preserve"> </w:t>
      </w:r>
      <w:r w:rsidR="004F5C21">
        <w:rPr>
          <w:rFonts w:ascii="Times New Roman" w:hAnsi="Times New Roman" w:cs="Times New Roman"/>
          <w:sz w:val="28"/>
          <w:szCs w:val="28"/>
        </w:rPr>
        <w:t>воздуха) на</w:t>
      </w:r>
      <w:r>
        <w:rPr>
          <w:rFonts w:ascii="Times New Roman" w:hAnsi="Times New Roman" w:cs="Times New Roman"/>
          <w:sz w:val="28"/>
          <w:szCs w:val="28"/>
        </w:rPr>
        <w:t xml:space="preserve"> примере членов моей семьи.</w:t>
      </w:r>
    </w:p>
    <w:p w:rsidR="0090368F" w:rsidRDefault="00BA6B39" w:rsidP="00BA6B39">
      <w:pPr>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p>
    <w:p w:rsidR="0090368F" w:rsidRDefault="0090368F">
      <w:pPr>
        <w:rPr>
          <w:rFonts w:ascii="Times New Roman" w:hAnsi="Times New Roman" w:cs="Times New Roman"/>
          <w:sz w:val="28"/>
          <w:szCs w:val="28"/>
        </w:rPr>
      </w:pPr>
    </w:p>
    <w:p w:rsidR="0090368F" w:rsidRDefault="0090368F">
      <w:pPr>
        <w:rPr>
          <w:rFonts w:ascii="Times New Roman" w:hAnsi="Times New Roman" w:cs="Times New Roman"/>
          <w:sz w:val="28"/>
          <w:szCs w:val="28"/>
        </w:rPr>
      </w:pPr>
    </w:p>
    <w:p w:rsidR="00BA6B39" w:rsidRDefault="00BA6B39" w:rsidP="00BA6B39">
      <w:pPr>
        <w:spacing w:line="360" w:lineRule="auto"/>
      </w:pPr>
    </w:p>
    <w:p w:rsidR="00BA6B39" w:rsidRDefault="00BA6B39" w:rsidP="00BA6B39">
      <w:pPr>
        <w:spacing w:line="360" w:lineRule="auto"/>
        <w:jc w:val="right"/>
        <w:rPr>
          <w:rFonts w:ascii="Times New Roman" w:hAnsi="Times New Roman" w:cs="Times New Roman"/>
          <w:sz w:val="28"/>
          <w:szCs w:val="28"/>
        </w:rPr>
      </w:pPr>
      <w:r w:rsidRPr="0090368F">
        <w:rPr>
          <w:rFonts w:ascii="Times New Roman" w:hAnsi="Times New Roman" w:cs="Times New Roman"/>
          <w:sz w:val="28"/>
          <w:szCs w:val="28"/>
        </w:rPr>
        <w:t xml:space="preserve">                                                                    </w:t>
      </w:r>
      <w:r>
        <w:rPr>
          <w:rFonts w:ascii="Times New Roman" w:hAnsi="Times New Roman" w:cs="Times New Roman"/>
          <w:sz w:val="28"/>
          <w:szCs w:val="28"/>
        </w:rPr>
        <w:t>Работу выполнила</w:t>
      </w:r>
      <w:r w:rsidRPr="0090368F">
        <w:rPr>
          <w:rFonts w:ascii="Times New Roman" w:hAnsi="Times New Roman" w:cs="Times New Roman"/>
          <w:sz w:val="28"/>
          <w:szCs w:val="28"/>
        </w:rPr>
        <w:t>: Андрианова Любовь</w:t>
      </w:r>
      <w:r>
        <w:rPr>
          <w:rFonts w:ascii="Times New Roman" w:hAnsi="Times New Roman" w:cs="Times New Roman"/>
          <w:sz w:val="28"/>
          <w:szCs w:val="28"/>
        </w:rPr>
        <w:t xml:space="preserve"> Михайловна</w:t>
      </w:r>
    </w:p>
    <w:p w:rsidR="00BA6B39" w:rsidRDefault="00BA6B39" w:rsidP="00BA6B39">
      <w:pPr>
        <w:spacing w:line="360" w:lineRule="auto"/>
        <w:jc w:val="right"/>
        <w:rPr>
          <w:rFonts w:ascii="Times New Roman" w:hAnsi="Times New Roman" w:cs="Times New Roman"/>
          <w:sz w:val="28"/>
          <w:szCs w:val="28"/>
        </w:rPr>
      </w:pPr>
      <w:r>
        <w:rPr>
          <w:rFonts w:ascii="Times New Roman" w:hAnsi="Times New Roman" w:cs="Times New Roman"/>
          <w:sz w:val="28"/>
          <w:szCs w:val="28"/>
        </w:rPr>
        <w:t>Ученица 8 «А» класса</w:t>
      </w:r>
    </w:p>
    <w:p w:rsidR="00BA6B39" w:rsidRPr="0090368F" w:rsidRDefault="00BA6B39" w:rsidP="00BA6B39">
      <w:pPr>
        <w:spacing w:line="360" w:lineRule="auto"/>
        <w:jc w:val="right"/>
        <w:rPr>
          <w:rFonts w:ascii="Times New Roman" w:hAnsi="Times New Roman" w:cs="Times New Roman"/>
          <w:sz w:val="28"/>
          <w:szCs w:val="28"/>
        </w:rPr>
      </w:pPr>
      <w:r w:rsidRPr="0090368F">
        <w:rPr>
          <w:rFonts w:ascii="Times New Roman" w:hAnsi="Times New Roman" w:cs="Times New Roman"/>
          <w:sz w:val="28"/>
          <w:szCs w:val="28"/>
        </w:rPr>
        <w:t xml:space="preserve">МБОУ СОШ №5 г. Балтийска </w:t>
      </w:r>
    </w:p>
    <w:p w:rsidR="00BA6B39" w:rsidRPr="0090368F" w:rsidRDefault="00BA6B39" w:rsidP="00BA6B39">
      <w:pPr>
        <w:spacing w:line="360" w:lineRule="auto"/>
        <w:jc w:val="right"/>
        <w:rPr>
          <w:rFonts w:ascii="Times New Roman" w:hAnsi="Times New Roman" w:cs="Times New Roman"/>
          <w:sz w:val="28"/>
          <w:szCs w:val="28"/>
        </w:rPr>
      </w:pPr>
      <w:r w:rsidRPr="0090368F">
        <w:rPr>
          <w:rFonts w:ascii="Times New Roman" w:hAnsi="Times New Roman" w:cs="Times New Roman"/>
          <w:sz w:val="28"/>
          <w:szCs w:val="28"/>
        </w:rPr>
        <w:t xml:space="preserve">                                                                           Калининградской области</w:t>
      </w:r>
    </w:p>
    <w:p w:rsidR="00BA6B39" w:rsidRDefault="00BA6B39" w:rsidP="00BA6B39">
      <w:pPr>
        <w:spacing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  Муфтахова Винера Нуримановна</w:t>
      </w:r>
    </w:p>
    <w:p w:rsidR="00BA6B39" w:rsidRPr="0090368F" w:rsidRDefault="00BA6B39" w:rsidP="00BA6B39">
      <w:pPr>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 биологии, химии</w:t>
      </w:r>
    </w:p>
    <w:p w:rsidR="00BA6B39" w:rsidRPr="0090368F" w:rsidRDefault="00BA6B39" w:rsidP="00BA6B39">
      <w:pPr>
        <w:spacing w:line="360" w:lineRule="auto"/>
        <w:jc w:val="right"/>
        <w:rPr>
          <w:rFonts w:ascii="Times New Roman" w:hAnsi="Times New Roman" w:cs="Times New Roman"/>
          <w:sz w:val="28"/>
          <w:szCs w:val="28"/>
        </w:rPr>
      </w:pPr>
      <w:r w:rsidRPr="009036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368F">
        <w:rPr>
          <w:rFonts w:ascii="Times New Roman" w:hAnsi="Times New Roman" w:cs="Times New Roman"/>
          <w:sz w:val="28"/>
          <w:szCs w:val="28"/>
        </w:rPr>
        <w:t xml:space="preserve">   </w:t>
      </w:r>
    </w:p>
    <w:p w:rsidR="00BA6B39" w:rsidRPr="0090368F" w:rsidRDefault="00BA6B39" w:rsidP="00BA6B39">
      <w:pPr>
        <w:spacing w:line="360" w:lineRule="auto"/>
        <w:rPr>
          <w:rFonts w:ascii="Times New Roman" w:hAnsi="Times New Roman" w:cs="Times New Roman"/>
          <w:sz w:val="28"/>
          <w:szCs w:val="28"/>
        </w:rPr>
      </w:pPr>
      <w:r w:rsidRPr="0090368F">
        <w:rPr>
          <w:rFonts w:ascii="Times New Roman" w:hAnsi="Times New Roman" w:cs="Times New Roman"/>
          <w:sz w:val="28"/>
          <w:szCs w:val="28"/>
        </w:rPr>
        <w:t xml:space="preserve">                                                                          </w:t>
      </w:r>
    </w:p>
    <w:p w:rsidR="0090368F" w:rsidRDefault="0090368F">
      <w:pPr>
        <w:rPr>
          <w:rFonts w:ascii="Times New Roman" w:hAnsi="Times New Roman" w:cs="Times New Roman"/>
          <w:sz w:val="28"/>
          <w:szCs w:val="28"/>
        </w:rPr>
      </w:pPr>
    </w:p>
    <w:p w:rsidR="0090368F" w:rsidRDefault="0090368F">
      <w:pPr>
        <w:rPr>
          <w:rFonts w:ascii="Times New Roman" w:hAnsi="Times New Roman" w:cs="Times New Roman"/>
          <w:sz w:val="28"/>
          <w:szCs w:val="28"/>
        </w:rPr>
      </w:pPr>
    </w:p>
    <w:p w:rsidR="0090368F" w:rsidRDefault="0090368F">
      <w:pPr>
        <w:rPr>
          <w:rFonts w:ascii="Times New Roman" w:hAnsi="Times New Roman" w:cs="Times New Roman"/>
          <w:sz w:val="28"/>
          <w:szCs w:val="28"/>
        </w:rPr>
      </w:pPr>
    </w:p>
    <w:p w:rsidR="00BA6B39" w:rsidRDefault="00BA6B39" w:rsidP="00FC761E">
      <w:pPr>
        <w:spacing w:line="360" w:lineRule="auto"/>
        <w:jc w:val="both"/>
        <w:rPr>
          <w:rFonts w:ascii="Times New Roman" w:hAnsi="Times New Roman" w:cs="Times New Roman"/>
          <w:sz w:val="28"/>
          <w:szCs w:val="28"/>
        </w:rPr>
      </w:pPr>
    </w:p>
    <w:p w:rsidR="00BA728D" w:rsidRDefault="00BA728D" w:rsidP="00FC761E">
      <w:pPr>
        <w:spacing w:line="360" w:lineRule="auto"/>
        <w:jc w:val="both"/>
        <w:rPr>
          <w:rFonts w:ascii="Times New Roman" w:hAnsi="Times New Roman" w:cs="Times New Roman"/>
          <w:sz w:val="28"/>
          <w:szCs w:val="28"/>
        </w:rPr>
      </w:pPr>
    </w:p>
    <w:p w:rsidR="00B42186" w:rsidRDefault="004F5C21"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lastRenderedPageBreak/>
        <w:t>Оглавление.</w:t>
      </w:r>
    </w:p>
    <w:p w:rsidR="00B42186" w:rsidRDefault="004F5C21" w:rsidP="00B42186">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Введение                                         стр. 2-3</w:t>
      </w:r>
    </w:p>
    <w:p w:rsidR="00B42186" w:rsidRDefault="004F5C21" w:rsidP="00B42186">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Основная часть                               стр. 3-</w:t>
      </w:r>
      <w:r w:rsidR="00B42186">
        <w:rPr>
          <w:rFonts w:ascii="Times New Roman" w:hAnsi="Times New Roman" w:cs="Times New Roman"/>
          <w:sz w:val="24"/>
          <w:szCs w:val="24"/>
        </w:rPr>
        <w:t>4</w:t>
      </w:r>
    </w:p>
    <w:p w:rsidR="00B42186" w:rsidRDefault="00B42186" w:rsidP="00B42186">
      <w:pPr>
        <w:spacing w:line="360" w:lineRule="auto"/>
        <w:jc w:val="both"/>
        <w:rPr>
          <w:rFonts w:ascii="Times New Roman" w:hAnsi="Times New Roman" w:cs="Times New Roman"/>
          <w:sz w:val="24"/>
          <w:szCs w:val="24"/>
        </w:rPr>
      </w:pPr>
      <w:r w:rsidRPr="00B42186">
        <w:rPr>
          <w:rFonts w:ascii="Times New Roman" w:hAnsi="Times New Roman" w:cs="Times New Roman"/>
          <w:sz w:val="24"/>
          <w:szCs w:val="24"/>
        </w:rPr>
        <w:t xml:space="preserve">Методы исследования </w:t>
      </w:r>
      <w:r>
        <w:rPr>
          <w:rFonts w:ascii="Times New Roman" w:hAnsi="Times New Roman" w:cs="Times New Roman"/>
          <w:sz w:val="24"/>
          <w:szCs w:val="24"/>
        </w:rPr>
        <w:t xml:space="preserve">                    стр.4 – 5</w:t>
      </w:r>
    </w:p>
    <w:p w:rsidR="00B42186" w:rsidRPr="00B42186" w:rsidRDefault="00B42186" w:rsidP="00B42186">
      <w:pPr>
        <w:spacing w:line="360" w:lineRule="auto"/>
        <w:jc w:val="both"/>
        <w:rPr>
          <w:rFonts w:ascii="Times New Roman" w:hAnsi="Times New Roman" w:cs="Times New Roman"/>
          <w:sz w:val="24"/>
          <w:szCs w:val="24"/>
        </w:rPr>
      </w:pPr>
      <w:r>
        <w:rPr>
          <w:rFonts w:ascii="Times New Roman" w:hAnsi="Times New Roman" w:cs="Times New Roman"/>
          <w:sz w:val="24"/>
          <w:szCs w:val="24"/>
        </w:rPr>
        <w:t>Результаты и обсуждения              стр. 6 - 7</w:t>
      </w:r>
    </w:p>
    <w:p w:rsidR="004F5C21" w:rsidRPr="00FC761E" w:rsidRDefault="004F5C21"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Заключение и выводы                   стр. </w:t>
      </w:r>
      <w:r w:rsidR="00B42186">
        <w:rPr>
          <w:rFonts w:ascii="Times New Roman" w:hAnsi="Times New Roman" w:cs="Times New Roman"/>
          <w:sz w:val="24"/>
          <w:szCs w:val="24"/>
        </w:rPr>
        <w:t>9</w:t>
      </w:r>
      <w:r w:rsidRPr="00FC761E">
        <w:rPr>
          <w:rFonts w:ascii="Times New Roman" w:hAnsi="Times New Roman" w:cs="Times New Roman"/>
          <w:sz w:val="24"/>
          <w:szCs w:val="24"/>
        </w:rPr>
        <w:t xml:space="preserve">      </w:t>
      </w:r>
    </w:p>
    <w:p w:rsidR="004F5C21" w:rsidRPr="00FC761E" w:rsidRDefault="004F5C21"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Список литерату</w:t>
      </w:r>
      <w:r w:rsidR="004A13D7" w:rsidRPr="00FC761E">
        <w:rPr>
          <w:rFonts w:ascii="Times New Roman" w:hAnsi="Times New Roman" w:cs="Times New Roman"/>
          <w:sz w:val="24"/>
          <w:szCs w:val="24"/>
        </w:rPr>
        <w:t>ры                       стр.9</w:t>
      </w:r>
      <w:r w:rsidRPr="00FC761E">
        <w:rPr>
          <w:rFonts w:ascii="Times New Roman" w:hAnsi="Times New Roman" w:cs="Times New Roman"/>
          <w:sz w:val="24"/>
          <w:szCs w:val="24"/>
        </w:rPr>
        <w:t xml:space="preserve">    </w:t>
      </w:r>
    </w:p>
    <w:p w:rsidR="0090368F" w:rsidRPr="00FC761E" w:rsidRDefault="00BA6B39" w:rsidP="00FC761E">
      <w:pPr>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Приложения:  графики зависимости членов семьи от атмосферного давления, влажности и температуры воздуха, таблица изменений параметров атмосферы с 17.11 17.12, таблица измерения артериального давления всех членов семьи.</w:t>
      </w:r>
    </w:p>
    <w:p w:rsidR="004F5C21" w:rsidRPr="00FC761E" w:rsidRDefault="004F5C21"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97470B" w:rsidRDefault="0097470B" w:rsidP="00FC761E">
      <w:pPr>
        <w:spacing w:line="360" w:lineRule="auto"/>
        <w:jc w:val="both"/>
        <w:rPr>
          <w:rFonts w:ascii="Times New Roman" w:hAnsi="Times New Roman" w:cs="Times New Roman"/>
          <w:sz w:val="24"/>
          <w:szCs w:val="24"/>
        </w:rPr>
      </w:pPr>
    </w:p>
    <w:p w:rsidR="00D03730" w:rsidRPr="00FC761E" w:rsidRDefault="00D03730"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lastRenderedPageBreak/>
        <w:t>Введение.</w:t>
      </w:r>
    </w:p>
    <w:p w:rsidR="00B2311A" w:rsidRPr="00FC761E" w:rsidRDefault="005570F4"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Климат – это характерный для местности многолетний режим погоды.</w:t>
      </w:r>
      <w:r w:rsidR="00650EAE" w:rsidRPr="00FC761E">
        <w:rPr>
          <w:rFonts w:ascii="Times New Roman" w:hAnsi="Times New Roman" w:cs="Times New Roman"/>
          <w:sz w:val="24"/>
          <w:szCs w:val="24"/>
        </w:rPr>
        <w:t xml:space="preserve">  «Погода» складывается из множества факторов, связанных между собой. Среди известных характеристик погоды – атмосферное давление, температура воздуха, влажность, направление ветра.  Вопросами климата человек интересовался с давних времен. Климат влияет на здоровье. Впервые это влияние описал в своих работах Гиппократ: «Организмы ведут себя различно в отношении времени года… и болезни протекают различно – хорошо или плохо – в разные времена года, в разных странах и условиях жизни…»  ( </w:t>
      </w:r>
      <w:r w:rsidR="006B4DEF" w:rsidRPr="00FC761E">
        <w:rPr>
          <w:rFonts w:ascii="Times New Roman" w:hAnsi="Times New Roman" w:cs="Times New Roman"/>
          <w:sz w:val="24"/>
          <w:szCs w:val="24"/>
        </w:rPr>
        <w:t>3</w:t>
      </w:r>
      <w:r w:rsidR="00650EAE" w:rsidRPr="00FC761E">
        <w:rPr>
          <w:rFonts w:ascii="Times New Roman" w:hAnsi="Times New Roman" w:cs="Times New Roman"/>
          <w:sz w:val="24"/>
          <w:szCs w:val="24"/>
        </w:rPr>
        <w:t xml:space="preserve">.)  </w:t>
      </w:r>
      <w:r w:rsidR="00AA20B7" w:rsidRPr="00FC761E">
        <w:rPr>
          <w:rFonts w:ascii="Times New Roman" w:hAnsi="Times New Roman" w:cs="Times New Roman"/>
          <w:sz w:val="24"/>
          <w:szCs w:val="24"/>
        </w:rPr>
        <w:t>В калининградской области атмосферное давление наиболее изменчиво, очень высокая влажность воздуха</w:t>
      </w:r>
      <w:r w:rsidR="006F7AD4" w:rsidRPr="00FC761E">
        <w:rPr>
          <w:rFonts w:ascii="Times New Roman" w:hAnsi="Times New Roman" w:cs="Times New Roman"/>
          <w:sz w:val="24"/>
          <w:szCs w:val="24"/>
        </w:rPr>
        <w:t xml:space="preserve">. </w:t>
      </w:r>
      <w:r w:rsidR="00AA20B7" w:rsidRPr="00FC761E">
        <w:rPr>
          <w:rFonts w:ascii="Times New Roman" w:hAnsi="Times New Roman" w:cs="Times New Roman"/>
          <w:sz w:val="24"/>
          <w:szCs w:val="24"/>
        </w:rPr>
        <w:t xml:space="preserve"> Частые ветра, также характерные для области, вызывают перевозбуждение нервной системы.  Мы </w:t>
      </w:r>
      <w:r w:rsidR="006F7AD4" w:rsidRPr="00FC761E">
        <w:rPr>
          <w:rFonts w:ascii="Times New Roman" w:hAnsi="Times New Roman" w:cs="Times New Roman"/>
          <w:sz w:val="24"/>
          <w:szCs w:val="24"/>
        </w:rPr>
        <w:t xml:space="preserve">выдвинули </w:t>
      </w:r>
      <w:r w:rsidR="006B4DEF" w:rsidRPr="00FC761E">
        <w:rPr>
          <w:rFonts w:ascii="Times New Roman" w:hAnsi="Times New Roman" w:cs="Times New Roman"/>
          <w:sz w:val="24"/>
          <w:szCs w:val="24"/>
        </w:rPr>
        <w:t>гипотезу: изменение</w:t>
      </w:r>
      <w:r w:rsidR="00AA20B7" w:rsidRPr="00FC761E">
        <w:rPr>
          <w:rFonts w:ascii="Times New Roman" w:hAnsi="Times New Roman" w:cs="Times New Roman"/>
          <w:sz w:val="24"/>
          <w:szCs w:val="24"/>
        </w:rPr>
        <w:t xml:space="preserve"> атмосферного давления, влажност</w:t>
      </w:r>
      <w:r w:rsidR="001F6C5B" w:rsidRPr="00FC761E">
        <w:rPr>
          <w:rFonts w:ascii="Times New Roman" w:hAnsi="Times New Roman" w:cs="Times New Roman"/>
          <w:sz w:val="24"/>
          <w:szCs w:val="24"/>
        </w:rPr>
        <w:t xml:space="preserve">и, температуры воздуха меняет артериальное </w:t>
      </w:r>
      <w:r w:rsidR="003C0E05" w:rsidRPr="00FC761E">
        <w:rPr>
          <w:rFonts w:ascii="Times New Roman" w:hAnsi="Times New Roman" w:cs="Times New Roman"/>
          <w:sz w:val="24"/>
          <w:szCs w:val="24"/>
        </w:rPr>
        <w:t>давление человека</w:t>
      </w:r>
      <w:r w:rsidR="00AA20B7" w:rsidRPr="00FC761E">
        <w:rPr>
          <w:rFonts w:ascii="Times New Roman" w:hAnsi="Times New Roman" w:cs="Times New Roman"/>
          <w:sz w:val="24"/>
          <w:szCs w:val="24"/>
        </w:rPr>
        <w:t>. Это порой плохо сказывается на самочувствии человека.</w:t>
      </w:r>
    </w:p>
    <w:p w:rsidR="005A1CC0" w:rsidRPr="00FC761E" w:rsidRDefault="005A1CC0"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В наши дни изучением влияния погоды на здоровье человека занимается наука биометерология. Большинство специалистов считает, что практически здоровые люди не реагируют на погоду. Высокая чувствительность к изменениям состояния атмосферы возникает у людей среднего или пожилого возраста</w:t>
      </w:r>
      <w:r w:rsidR="001F6C5B" w:rsidRPr="00FC761E">
        <w:rPr>
          <w:rFonts w:ascii="Times New Roman" w:hAnsi="Times New Roman" w:cs="Times New Roman"/>
          <w:sz w:val="24"/>
          <w:szCs w:val="24"/>
        </w:rPr>
        <w:t xml:space="preserve"> с</w:t>
      </w:r>
      <w:r w:rsidRPr="00FC761E">
        <w:rPr>
          <w:rFonts w:ascii="Times New Roman" w:hAnsi="Times New Roman" w:cs="Times New Roman"/>
          <w:sz w:val="24"/>
          <w:szCs w:val="24"/>
        </w:rPr>
        <w:t xml:space="preserve"> развитием некоторых заболеваний.  </w:t>
      </w:r>
    </w:p>
    <w:p w:rsidR="005A1CC0" w:rsidRPr="00FC761E" w:rsidRDefault="005A1CC0"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Цель нашей работы: </w:t>
      </w:r>
      <w:r w:rsidR="00887D6B" w:rsidRPr="00FC761E">
        <w:rPr>
          <w:rFonts w:ascii="Times New Roman" w:hAnsi="Times New Roman" w:cs="Times New Roman"/>
          <w:sz w:val="24"/>
          <w:szCs w:val="24"/>
        </w:rPr>
        <w:t>выявить или</w:t>
      </w:r>
      <w:r w:rsidR="001F6C5B" w:rsidRPr="00FC761E">
        <w:rPr>
          <w:rFonts w:ascii="Times New Roman" w:hAnsi="Times New Roman" w:cs="Times New Roman"/>
          <w:sz w:val="24"/>
          <w:szCs w:val="24"/>
        </w:rPr>
        <w:t xml:space="preserve"> опровергнуть </w:t>
      </w:r>
      <w:r w:rsidRPr="00FC761E">
        <w:rPr>
          <w:rFonts w:ascii="Times New Roman" w:hAnsi="Times New Roman" w:cs="Times New Roman"/>
          <w:sz w:val="24"/>
          <w:szCs w:val="24"/>
        </w:rPr>
        <w:t>наличие зависимости</w:t>
      </w:r>
      <w:r w:rsidR="00825277" w:rsidRPr="00FC761E">
        <w:rPr>
          <w:rFonts w:ascii="Times New Roman" w:hAnsi="Times New Roman" w:cs="Times New Roman"/>
          <w:sz w:val="24"/>
          <w:szCs w:val="24"/>
        </w:rPr>
        <w:t xml:space="preserve"> колебаний</w:t>
      </w:r>
      <w:r w:rsidRPr="00FC761E">
        <w:rPr>
          <w:rFonts w:ascii="Times New Roman" w:hAnsi="Times New Roman" w:cs="Times New Roman"/>
          <w:sz w:val="24"/>
          <w:szCs w:val="24"/>
        </w:rPr>
        <w:t xml:space="preserve"> </w:t>
      </w:r>
      <w:r w:rsidR="001F6C5B" w:rsidRPr="00FC761E">
        <w:rPr>
          <w:rFonts w:ascii="Times New Roman" w:hAnsi="Times New Roman" w:cs="Times New Roman"/>
          <w:sz w:val="24"/>
          <w:szCs w:val="24"/>
        </w:rPr>
        <w:t xml:space="preserve">артериального </w:t>
      </w:r>
      <w:r w:rsidR="00887D6B" w:rsidRPr="00FC761E">
        <w:rPr>
          <w:rFonts w:ascii="Times New Roman" w:hAnsi="Times New Roman" w:cs="Times New Roman"/>
          <w:sz w:val="24"/>
          <w:szCs w:val="24"/>
        </w:rPr>
        <w:t>давления от</w:t>
      </w:r>
      <w:r w:rsidR="00316A79" w:rsidRPr="00FC761E">
        <w:rPr>
          <w:rFonts w:ascii="Times New Roman" w:hAnsi="Times New Roman" w:cs="Times New Roman"/>
          <w:sz w:val="24"/>
          <w:szCs w:val="24"/>
        </w:rPr>
        <w:t xml:space="preserve"> изменения</w:t>
      </w:r>
      <w:r w:rsidRPr="00FC761E">
        <w:rPr>
          <w:rFonts w:ascii="Times New Roman" w:hAnsi="Times New Roman" w:cs="Times New Roman"/>
          <w:sz w:val="24"/>
          <w:szCs w:val="24"/>
        </w:rPr>
        <w:t xml:space="preserve"> состояния атмосферы </w:t>
      </w:r>
      <w:r w:rsidR="009F0F4B" w:rsidRPr="00FC761E">
        <w:rPr>
          <w:rFonts w:ascii="Times New Roman" w:hAnsi="Times New Roman" w:cs="Times New Roman"/>
          <w:sz w:val="24"/>
          <w:szCs w:val="24"/>
        </w:rPr>
        <w:t>(атмосферного</w:t>
      </w:r>
      <w:r w:rsidRPr="00FC761E">
        <w:rPr>
          <w:rFonts w:ascii="Times New Roman" w:hAnsi="Times New Roman" w:cs="Times New Roman"/>
          <w:sz w:val="24"/>
          <w:szCs w:val="24"/>
        </w:rPr>
        <w:t xml:space="preserve"> давления, влажности воздуха</w:t>
      </w:r>
      <w:r w:rsidR="001F6C5B" w:rsidRPr="00FC761E">
        <w:rPr>
          <w:rFonts w:ascii="Times New Roman" w:hAnsi="Times New Roman" w:cs="Times New Roman"/>
          <w:sz w:val="24"/>
          <w:szCs w:val="24"/>
        </w:rPr>
        <w:t>, температуры воздуха</w:t>
      </w:r>
      <w:r w:rsidRPr="00FC761E">
        <w:rPr>
          <w:rFonts w:ascii="Times New Roman" w:hAnsi="Times New Roman" w:cs="Times New Roman"/>
          <w:sz w:val="24"/>
          <w:szCs w:val="24"/>
        </w:rPr>
        <w:t>).</w:t>
      </w:r>
    </w:p>
    <w:p w:rsidR="005A1CC0" w:rsidRPr="00FC761E" w:rsidRDefault="005A1CC0"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Задачи работы:</w:t>
      </w:r>
    </w:p>
    <w:p w:rsidR="005A1CC0" w:rsidRPr="00FC761E" w:rsidRDefault="005A1CC0" w:rsidP="00FC761E">
      <w:pPr>
        <w:pStyle w:val="a3"/>
        <w:numPr>
          <w:ilvl w:val="0"/>
          <w:numId w:val="1"/>
        </w:num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Изучить литературу по данному вопросу.</w:t>
      </w:r>
    </w:p>
    <w:p w:rsidR="005A1CC0" w:rsidRPr="00FC761E" w:rsidRDefault="005A1CC0" w:rsidP="00FC761E">
      <w:pPr>
        <w:pStyle w:val="a3"/>
        <w:numPr>
          <w:ilvl w:val="0"/>
          <w:numId w:val="1"/>
        </w:num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Вести наблюдения за изменением температуры воздуха, атмосферного давления, влажности в течении месяца.</w:t>
      </w:r>
    </w:p>
    <w:p w:rsidR="005A1CC0" w:rsidRPr="00FC761E" w:rsidRDefault="005A1CC0" w:rsidP="00FC761E">
      <w:pPr>
        <w:pStyle w:val="a3"/>
        <w:numPr>
          <w:ilvl w:val="0"/>
          <w:numId w:val="1"/>
        </w:num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Измерять ежедневно артериальное давление членов моей семьи.</w:t>
      </w:r>
    </w:p>
    <w:p w:rsidR="00A43D6C" w:rsidRPr="00FC761E" w:rsidRDefault="00A43D6C" w:rsidP="00FC761E">
      <w:pPr>
        <w:pStyle w:val="a3"/>
        <w:numPr>
          <w:ilvl w:val="0"/>
          <w:numId w:val="1"/>
        </w:num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Проводить опрос общего самочувствия членов семьи.</w:t>
      </w:r>
    </w:p>
    <w:p w:rsidR="003C0E05" w:rsidRPr="00FC761E" w:rsidRDefault="003C0E05" w:rsidP="00FC761E">
      <w:pPr>
        <w:spacing w:line="360" w:lineRule="auto"/>
        <w:ind w:left="360"/>
        <w:jc w:val="both"/>
        <w:rPr>
          <w:rFonts w:ascii="Times New Roman" w:hAnsi="Times New Roman" w:cs="Times New Roman"/>
          <w:sz w:val="24"/>
          <w:szCs w:val="24"/>
        </w:rPr>
      </w:pPr>
      <w:r w:rsidRPr="00FC761E">
        <w:rPr>
          <w:rFonts w:ascii="Times New Roman" w:hAnsi="Times New Roman" w:cs="Times New Roman"/>
          <w:sz w:val="24"/>
          <w:szCs w:val="24"/>
        </w:rPr>
        <w:t>Объектом изучения в нашей работе является артериальное давление членов семьи. Предмет изучения влияние погодных условий – температуры воздуха, атмосферного давления, влажности воздуха.</w:t>
      </w:r>
    </w:p>
    <w:p w:rsidR="00A43D6C" w:rsidRPr="00FC761E" w:rsidRDefault="00A43D6C" w:rsidP="00FC761E">
      <w:pPr>
        <w:spacing w:line="360" w:lineRule="auto"/>
        <w:jc w:val="both"/>
        <w:rPr>
          <w:rFonts w:ascii="Times New Roman" w:hAnsi="Times New Roman" w:cs="Times New Roman"/>
          <w:sz w:val="24"/>
          <w:szCs w:val="24"/>
        </w:rPr>
      </w:pPr>
    </w:p>
    <w:p w:rsidR="00BA6B39" w:rsidRDefault="00BA6B39" w:rsidP="00FC761E">
      <w:pPr>
        <w:spacing w:line="360" w:lineRule="auto"/>
        <w:jc w:val="both"/>
        <w:rPr>
          <w:rFonts w:ascii="Times New Roman" w:hAnsi="Times New Roman" w:cs="Times New Roman"/>
          <w:sz w:val="24"/>
          <w:szCs w:val="24"/>
        </w:rPr>
      </w:pPr>
    </w:p>
    <w:p w:rsidR="00A43D6C" w:rsidRPr="00FC761E" w:rsidRDefault="00A43D6C"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lastRenderedPageBreak/>
        <w:t>Основная часть.</w:t>
      </w:r>
    </w:p>
    <w:p w:rsidR="00927311" w:rsidRPr="00FC761E" w:rsidRDefault="00927311" w:rsidP="00FC761E">
      <w:pPr>
        <w:spacing w:line="360" w:lineRule="auto"/>
        <w:jc w:val="both"/>
        <w:rPr>
          <w:rFonts w:ascii="Times New Roman" w:hAnsi="Times New Roman" w:cs="Times New Roman"/>
          <w:sz w:val="24"/>
          <w:szCs w:val="24"/>
        </w:rPr>
      </w:pPr>
      <w:r w:rsidRPr="00FC761E">
        <w:rPr>
          <w:rFonts w:ascii="Times New Roman" w:eastAsia="Times New Roman" w:hAnsi="Times New Roman" w:cs="Times New Roman"/>
          <w:sz w:val="24"/>
          <w:szCs w:val="24"/>
          <w:lang w:eastAsia="ru-RU"/>
        </w:rPr>
        <w:t xml:space="preserve">На организм человека влияет как погода в целом, так и ее отдельные компоненты. </w:t>
      </w:r>
      <w:r w:rsidRPr="00FC761E">
        <w:rPr>
          <w:rFonts w:ascii="Times New Roman" w:hAnsi="Times New Roman" w:cs="Times New Roman"/>
          <w:sz w:val="24"/>
          <w:szCs w:val="24"/>
        </w:rPr>
        <w:t>Абсолютно здоровые люди не реагируют на изменения погоды.</w:t>
      </w:r>
    </w:p>
    <w:p w:rsidR="00927311" w:rsidRPr="00FC761E" w:rsidRDefault="00927311"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hAnsi="Times New Roman" w:cs="Times New Roman"/>
          <w:sz w:val="24"/>
          <w:szCs w:val="24"/>
        </w:rPr>
        <w:t xml:space="preserve">У практически здоровых людей резкая перемена погоды отражается в основном на состоянии психоэмоциональной сферы. </w:t>
      </w:r>
      <w:r w:rsidRPr="00FC761E">
        <w:rPr>
          <w:rFonts w:ascii="Times New Roman" w:eastAsia="Times New Roman" w:hAnsi="Times New Roman" w:cs="Times New Roman"/>
          <w:sz w:val="24"/>
          <w:szCs w:val="24"/>
          <w:lang w:eastAsia="ru-RU"/>
        </w:rPr>
        <w:t>Другое дело — хронические больные. Любые колебания температуры воздуха, атмосферного давления, напряжённости электромагнитного поля могут вызвать у них нежелательные обострения основного заболевания, а то и привести на больничную койку.</w:t>
      </w:r>
    </w:p>
    <w:p w:rsidR="00A43D6C" w:rsidRPr="00FC761E" w:rsidRDefault="007B526E"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Метеочувствительность – это реакция организма на воздействие метеорологических (погодных) факторов или повышенная чувствительность к колебаниям погоды в следствии ослабления механизмов адаптации, иммунитета или хронических заболеваний.</w:t>
      </w:r>
    </w:p>
    <w:p w:rsidR="00A56919" w:rsidRPr="00FC761E" w:rsidRDefault="00A56919"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eastAsia="Times New Roman" w:hAnsi="Times New Roman" w:cs="Times New Roman"/>
          <w:bCs/>
          <w:sz w:val="24"/>
          <w:szCs w:val="24"/>
          <w:lang w:eastAsia="ru-RU"/>
        </w:rPr>
        <w:t>Метеочувствительность</w:t>
      </w:r>
      <w:r w:rsidRPr="00FC761E">
        <w:rPr>
          <w:rFonts w:ascii="Times New Roman" w:eastAsia="Times New Roman" w:hAnsi="Times New Roman" w:cs="Times New Roman"/>
          <w:sz w:val="24"/>
          <w:szCs w:val="24"/>
          <w:lang w:eastAsia="ru-RU"/>
        </w:rPr>
        <w:t xml:space="preserve"> довольно широко распространена и возникает при любых, но чаще непривычных для данного человека климатических условиях. Погоду "чувствует" около трети жителей умеренных широт. Особенностью этих реакций является то, что они возникают у значительного числа людей синхронно с изменением метеорологических условий или несколько опережая их.</w:t>
      </w:r>
    </w:p>
    <w:p w:rsidR="00001472" w:rsidRPr="00FC761E" w:rsidRDefault="00A56919"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eastAsia="Times New Roman" w:hAnsi="Times New Roman" w:cs="Times New Roman"/>
          <w:sz w:val="24"/>
          <w:szCs w:val="24"/>
          <w:lang w:eastAsia="ru-RU"/>
        </w:rPr>
        <w:t>Колебания барометрического давления действуют двумя путями: снижают насыщение крови кислородом (эффект барометрических "ям") и механически раздражают нервные окончания (рецепторы) плевры (слизистой оболочки, выстилающей плевральную полость), брюшины (выстилающей брюшную полость), синовиальной оболочки суст</w:t>
      </w:r>
      <w:r w:rsidR="00001472" w:rsidRPr="00FC761E">
        <w:rPr>
          <w:rFonts w:ascii="Times New Roman" w:eastAsia="Times New Roman" w:hAnsi="Times New Roman" w:cs="Times New Roman"/>
          <w:sz w:val="24"/>
          <w:szCs w:val="24"/>
          <w:lang w:eastAsia="ru-RU"/>
        </w:rPr>
        <w:t>авов.</w:t>
      </w:r>
    </w:p>
    <w:p w:rsidR="00001472" w:rsidRPr="00FC761E" w:rsidRDefault="00927311"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eastAsia="Times New Roman" w:hAnsi="Times New Roman" w:cs="Times New Roman"/>
          <w:sz w:val="24"/>
          <w:szCs w:val="24"/>
          <w:lang w:eastAsia="ru-RU"/>
        </w:rPr>
        <w:t xml:space="preserve">Атмосферное давление – давление, оказываемое атмосферой на все </w:t>
      </w:r>
      <w:r w:rsidR="001E1440" w:rsidRPr="00FC761E">
        <w:rPr>
          <w:rFonts w:ascii="Times New Roman" w:eastAsia="Times New Roman" w:hAnsi="Times New Roman" w:cs="Times New Roman"/>
          <w:sz w:val="24"/>
          <w:szCs w:val="24"/>
          <w:lang w:eastAsia="ru-RU"/>
        </w:rPr>
        <w:t xml:space="preserve">находящиеся в ней предметы и поверхность Земли. Нормальное атмосферное давление равно 760 мм.рт.ст. </w:t>
      </w:r>
    </w:p>
    <w:p w:rsidR="001E1440" w:rsidRPr="00FC761E" w:rsidRDefault="00001472"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eastAsia="Times New Roman" w:hAnsi="Times New Roman" w:cs="Times New Roman"/>
          <w:sz w:val="24"/>
          <w:szCs w:val="24"/>
          <w:lang w:eastAsia="ru-RU"/>
        </w:rPr>
        <w:t>Перепады атмосферного давления, особенно скачкообразные, негативно сказываются на системе кровообращения, сосудистом тонусе, артериальном давлении. Отрицательно влияет на здоров</w:t>
      </w:r>
      <w:r w:rsidR="00680277" w:rsidRPr="00FC761E">
        <w:rPr>
          <w:rFonts w:ascii="Times New Roman" w:eastAsia="Times New Roman" w:hAnsi="Times New Roman" w:cs="Times New Roman"/>
          <w:sz w:val="24"/>
          <w:szCs w:val="24"/>
          <w:lang w:eastAsia="ru-RU"/>
        </w:rPr>
        <w:t xml:space="preserve">ье и высокая влажность воздуха </w:t>
      </w:r>
      <w:r w:rsidRPr="00FC761E">
        <w:rPr>
          <w:rFonts w:ascii="Times New Roman" w:eastAsia="Times New Roman" w:hAnsi="Times New Roman" w:cs="Times New Roman"/>
          <w:sz w:val="24"/>
          <w:szCs w:val="24"/>
          <w:lang w:eastAsia="ru-RU"/>
        </w:rPr>
        <w:t>у людей с заболеваниями сердечно-сосудистой и нервной системы.</w:t>
      </w:r>
      <w:r w:rsidR="001E1440" w:rsidRPr="00FC761E">
        <w:rPr>
          <w:rFonts w:ascii="Times New Roman" w:eastAsia="Times New Roman" w:hAnsi="Times New Roman" w:cs="Times New Roman"/>
          <w:sz w:val="24"/>
          <w:szCs w:val="24"/>
          <w:lang w:eastAsia="ru-RU"/>
        </w:rPr>
        <w:t xml:space="preserve"> Атмосферное давление сказывается на людях в большей степени, а его колебания чувствует практически каждый человек. Отклонение атмосферного давления на 10 единиц от нормы в760 миллиметров ртутного столба может ухудшить самочувствие человека. Также значительное влияние оказывает влажность воздуха. При значениях влажности более 85% состояние может ухудшиться. </w:t>
      </w:r>
    </w:p>
    <w:p w:rsidR="00001472" w:rsidRDefault="00001472"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eastAsia="Times New Roman" w:hAnsi="Times New Roman" w:cs="Times New Roman"/>
          <w:sz w:val="24"/>
          <w:szCs w:val="24"/>
          <w:lang w:eastAsia="ru-RU"/>
        </w:rPr>
        <w:t>Различают пять типов природных условий, влияющих на здоровье человека.</w:t>
      </w:r>
    </w:p>
    <w:p w:rsidR="00BA728D" w:rsidRPr="00FC761E" w:rsidRDefault="00BA728D" w:rsidP="00FC761E">
      <w:pPr>
        <w:spacing w:after="150" w:line="360" w:lineRule="auto"/>
        <w:jc w:val="both"/>
        <w:rPr>
          <w:rFonts w:ascii="Times New Roman" w:eastAsia="Times New Roman" w:hAnsi="Times New Roman" w:cs="Times New Roman"/>
          <w:sz w:val="24"/>
          <w:szCs w:val="24"/>
          <w:lang w:eastAsia="ru-RU"/>
        </w:rPr>
      </w:pPr>
    </w:p>
    <w:p w:rsidR="00001472" w:rsidRPr="00FC761E" w:rsidRDefault="00001472"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eastAsia="Times New Roman" w:hAnsi="Times New Roman" w:cs="Times New Roman"/>
          <w:sz w:val="24"/>
          <w:szCs w:val="24"/>
          <w:lang w:eastAsia="ru-RU"/>
        </w:rPr>
        <w:t>Индифферентный, с незначительными колебаниями метеоусловий - когда человек не ощущает никакого влияния погоды на свой организм.</w:t>
      </w:r>
    </w:p>
    <w:p w:rsidR="00001472" w:rsidRPr="00FC761E" w:rsidRDefault="00001472"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eastAsia="Times New Roman" w:hAnsi="Times New Roman" w:cs="Times New Roman"/>
          <w:sz w:val="24"/>
          <w:szCs w:val="24"/>
          <w:lang w:eastAsia="ru-RU"/>
        </w:rPr>
        <w:t>Тонизирующий — когда перемена погоды благотворно влияет на человека, особенно на больных с хронической кислородной недостаточностью, с артериальной гипотонией, ишемической болезнью сердца, хроническими бронхитами.</w:t>
      </w:r>
    </w:p>
    <w:p w:rsidR="00001472" w:rsidRPr="00FC761E" w:rsidRDefault="00001472"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eastAsia="Times New Roman" w:hAnsi="Times New Roman" w:cs="Times New Roman"/>
          <w:sz w:val="24"/>
          <w:szCs w:val="24"/>
          <w:lang w:eastAsia="ru-RU"/>
        </w:rPr>
        <w:t>Спастический тип проявляется во время резкой перемены погоды в сторону похолодания, когда атмосферное давление растет, и содержание кислорода в воздухе значительно увеличивается. Тогда у людей с повышенным артериальным давление могут появиться головные и сердечные боли, вызванные спазмами гладкой мускулатуры сосудов.</w:t>
      </w:r>
    </w:p>
    <w:p w:rsidR="00001472" w:rsidRPr="00FC761E" w:rsidRDefault="00001472"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eastAsia="Times New Roman" w:hAnsi="Times New Roman" w:cs="Times New Roman"/>
          <w:sz w:val="24"/>
          <w:szCs w:val="24"/>
          <w:lang w:eastAsia="ru-RU"/>
        </w:rPr>
        <w:t xml:space="preserve">Гипотензивный тип погоды может проявляться при тенденции к снижению количества кислорода в воздухе: тогда у больных снижается тонус сосудов. Гипертоники, например, чувствуют себя в это время лучше—давление у них снижается. </w:t>
      </w:r>
    </w:p>
    <w:p w:rsidR="00001472" w:rsidRPr="00FC761E" w:rsidRDefault="00001472"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eastAsia="Times New Roman" w:hAnsi="Times New Roman" w:cs="Times New Roman"/>
          <w:sz w:val="24"/>
          <w:szCs w:val="24"/>
          <w:lang w:eastAsia="ru-RU"/>
        </w:rPr>
        <w:t>Пятый тип погоды — гипоксический, когда погода меняется в сторону потепления и снижения содержания кислорода в воздухе. У людей в такие дни появляется и усугубляется кислородная недостаточность.</w:t>
      </w:r>
    </w:p>
    <w:p w:rsidR="00AE1303" w:rsidRDefault="00AE1303"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eastAsia="Times New Roman" w:hAnsi="Times New Roman" w:cs="Times New Roman"/>
          <w:sz w:val="24"/>
          <w:szCs w:val="24"/>
          <w:lang w:eastAsia="ru-RU"/>
        </w:rPr>
        <w:t>Артериальное давление- давление, которое оказывает кровь на стенки кровеносных сосудов. Измеряется в миллиметрах ртутного столба. Оптимальн</w:t>
      </w:r>
      <w:r w:rsidR="00680277" w:rsidRPr="00FC761E">
        <w:rPr>
          <w:rFonts w:ascii="Times New Roman" w:eastAsia="Times New Roman" w:hAnsi="Times New Roman" w:cs="Times New Roman"/>
          <w:sz w:val="24"/>
          <w:szCs w:val="24"/>
          <w:lang w:eastAsia="ru-RU"/>
        </w:rPr>
        <w:t>ым считается давление равное 120</w:t>
      </w:r>
      <w:r w:rsidRPr="00FC761E">
        <w:rPr>
          <w:rFonts w:ascii="Times New Roman" w:eastAsia="Times New Roman" w:hAnsi="Times New Roman" w:cs="Times New Roman"/>
          <w:sz w:val="24"/>
          <w:szCs w:val="24"/>
          <w:lang w:eastAsia="ru-RU"/>
        </w:rPr>
        <w:t>/80 мм.рт.ст.</w:t>
      </w:r>
      <w:r w:rsidR="00BD6B4D">
        <w:rPr>
          <w:rFonts w:ascii="Times New Roman" w:eastAsia="Times New Roman" w:hAnsi="Times New Roman" w:cs="Times New Roman"/>
          <w:sz w:val="24"/>
          <w:szCs w:val="24"/>
          <w:lang w:eastAsia="ru-RU"/>
        </w:rPr>
        <w:t xml:space="preserve"> верхнее артериальное давление – систола; нижнее – диастола.</w:t>
      </w:r>
    </w:p>
    <w:p w:rsidR="00BF4F9B" w:rsidRPr="00FC761E" w:rsidRDefault="00BF4F9B" w:rsidP="00FC761E">
      <w:pPr>
        <w:spacing w:after="15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исследования.</w:t>
      </w:r>
    </w:p>
    <w:p w:rsidR="006F7AD4" w:rsidRPr="00FC761E" w:rsidRDefault="006F7AD4" w:rsidP="00FC761E">
      <w:pPr>
        <w:spacing w:after="150" w:line="360" w:lineRule="auto"/>
        <w:jc w:val="both"/>
        <w:rPr>
          <w:rFonts w:ascii="Times New Roman" w:eastAsia="Times New Roman" w:hAnsi="Times New Roman" w:cs="Times New Roman"/>
          <w:sz w:val="24"/>
          <w:szCs w:val="24"/>
          <w:lang w:eastAsia="ru-RU"/>
        </w:rPr>
      </w:pPr>
      <w:r w:rsidRPr="00FC761E">
        <w:rPr>
          <w:rFonts w:ascii="Times New Roman" w:eastAsia="Times New Roman" w:hAnsi="Times New Roman" w:cs="Times New Roman"/>
          <w:sz w:val="24"/>
          <w:szCs w:val="24"/>
          <w:lang w:eastAsia="ru-RU"/>
        </w:rPr>
        <w:t>Мы ежедневно записывали показания температуры воздуха, влажности воздуха и атмосферное давление в течении месяца: 17 ноября до 17 декабря 2016 года.</w:t>
      </w:r>
      <w:r w:rsidR="00680277" w:rsidRPr="00FC761E">
        <w:rPr>
          <w:rFonts w:ascii="Times New Roman" w:eastAsia="Times New Roman" w:hAnsi="Times New Roman" w:cs="Times New Roman"/>
          <w:sz w:val="24"/>
          <w:szCs w:val="24"/>
          <w:lang w:eastAsia="ru-RU"/>
        </w:rPr>
        <w:t xml:space="preserve"> Температуру воздуха мы записывали по показаниям термометра за окном</w:t>
      </w:r>
      <w:r w:rsidR="00887D6B" w:rsidRPr="00FC761E">
        <w:rPr>
          <w:rFonts w:ascii="Times New Roman" w:eastAsia="Times New Roman" w:hAnsi="Times New Roman" w:cs="Times New Roman"/>
          <w:sz w:val="24"/>
          <w:szCs w:val="24"/>
          <w:lang w:eastAsia="ru-RU"/>
        </w:rPr>
        <w:t>, утром</w:t>
      </w:r>
      <w:r w:rsidR="00680277" w:rsidRPr="00FC761E">
        <w:rPr>
          <w:rFonts w:ascii="Times New Roman" w:eastAsia="Times New Roman" w:hAnsi="Times New Roman" w:cs="Times New Roman"/>
          <w:sz w:val="24"/>
          <w:szCs w:val="24"/>
          <w:lang w:eastAsia="ru-RU"/>
        </w:rPr>
        <w:t>. Значения атмосферного давления и влажность воздуха мы записываем по показаниям в интернете. (</w:t>
      </w:r>
      <w:r w:rsidR="004A13D7" w:rsidRPr="00FC761E">
        <w:rPr>
          <w:rFonts w:ascii="Times New Roman" w:eastAsia="Times New Roman" w:hAnsi="Times New Roman" w:cs="Times New Roman"/>
          <w:sz w:val="24"/>
          <w:szCs w:val="24"/>
          <w:lang w:eastAsia="ru-RU"/>
        </w:rPr>
        <w:t xml:space="preserve">Приложение </w:t>
      </w:r>
      <w:r w:rsidR="0031157F" w:rsidRPr="00FC761E">
        <w:rPr>
          <w:rFonts w:ascii="Times New Roman" w:eastAsia="Times New Roman" w:hAnsi="Times New Roman" w:cs="Times New Roman"/>
          <w:sz w:val="24"/>
          <w:szCs w:val="24"/>
          <w:lang w:eastAsia="ru-RU"/>
        </w:rPr>
        <w:t>1</w:t>
      </w:r>
      <w:r w:rsidR="004A13D7" w:rsidRPr="00FC761E">
        <w:rPr>
          <w:rFonts w:ascii="Times New Roman" w:eastAsia="Times New Roman" w:hAnsi="Times New Roman" w:cs="Times New Roman"/>
          <w:sz w:val="24"/>
          <w:szCs w:val="24"/>
          <w:lang w:eastAsia="ru-RU"/>
        </w:rPr>
        <w:t>)</w:t>
      </w:r>
    </w:p>
    <w:p w:rsidR="00A52208" w:rsidRPr="00FC761E" w:rsidRDefault="00A15323"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Артериальное давление мы измеряли при помощи </w:t>
      </w:r>
      <w:r w:rsidR="00680277" w:rsidRPr="00FC761E">
        <w:rPr>
          <w:rFonts w:ascii="Times New Roman" w:hAnsi="Times New Roman" w:cs="Times New Roman"/>
          <w:sz w:val="24"/>
          <w:szCs w:val="24"/>
        </w:rPr>
        <w:t>электронного домашнего тонометра вечером в пять часов</w:t>
      </w:r>
      <w:r w:rsidR="0031157F" w:rsidRPr="00FC761E">
        <w:rPr>
          <w:rFonts w:ascii="Times New Roman" w:hAnsi="Times New Roman" w:cs="Times New Roman"/>
          <w:sz w:val="24"/>
          <w:szCs w:val="24"/>
        </w:rPr>
        <w:t xml:space="preserve"> вечера, когда вся семья была дома. (Приложение 2</w:t>
      </w:r>
      <w:r w:rsidR="00BF4F9B" w:rsidRPr="00FC761E">
        <w:rPr>
          <w:rFonts w:ascii="Times New Roman" w:hAnsi="Times New Roman" w:cs="Times New Roman"/>
          <w:sz w:val="24"/>
          <w:szCs w:val="24"/>
        </w:rPr>
        <w:t>) Моя</w:t>
      </w:r>
      <w:r w:rsidR="00680277" w:rsidRPr="00FC761E">
        <w:rPr>
          <w:rFonts w:ascii="Times New Roman" w:hAnsi="Times New Roman" w:cs="Times New Roman"/>
          <w:sz w:val="24"/>
          <w:szCs w:val="24"/>
        </w:rPr>
        <w:t xml:space="preserve"> семья состоит из пяти человек: </w:t>
      </w:r>
    </w:p>
    <w:p w:rsidR="00A52208" w:rsidRPr="00FC761E" w:rsidRDefault="00FA7B94"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 </w:t>
      </w:r>
      <w:r w:rsidR="001E1440" w:rsidRPr="00FC761E">
        <w:rPr>
          <w:rFonts w:ascii="Times New Roman" w:hAnsi="Times New Roman" w:cs="Times New Roman"/>
          <w:sz w:val="24"/>
          <w:szCs w:val="24"/>
        </w:rPr>
        <w:t xml:space="preserve">Я, </w:t>
      </w:r>
      <w:r w:rsidR="00A15323" w:rsidRPr="00FC761E">
        <w:rPr>
          <w:rFonts w:ascii="Times New Roman" w:hAnsi="Times New Roman" w:cs="Times New Roman"/>
          <w:sz w:val="24"/>
          <w:szCs w:val="24"/>
        </w:rPr>
        <w:t>Люба (</w:t>
      </w:r>
      <w:r w:rsidR="00A52208" w:rsidRPr="00FC761E">
        <w:rPr>
          <w:rFonts w:ascii="Times New Roman" w:hAnsi="Times New Roman" w:cs="Times New Roman"/>
          <w:sz w:val="24"/>
          <w:szCs w:val="24"/>
        </w:rPr>
        <w:t>15</w:t>
      </w:r>
      <w:r w:rsidRPr="00FC761E">
        <w:rPr>
          <w:rFonts w:ascii="Times New Roman" w:hAnsi="Times New Roman" w:cs="Times New Roman"/>
          <w:sz w:val="24"/>
          <w:szCs w:val="24"/>
        </w:rPr>
        <w:t xml:space="preserve"> лет</w:t>
      </w:r>
      <w:r w:rsidR="00A52208" w:rsidRPr="00FC761E">
        <w:rPr>
          <w:rFonts w:ascii="Times New Roman" w:hAnsi="Times New Roman" w:cs="Times New Roman"/>
          <w:sz w:val="24"/>
          <w:szCs w:val="24"/>
        </w:rPr>
        <w:t>), занимаюсь волейболом, посещаю театральную студию художественного чтения «Калейдоскоп»</w:t>
      </w:r>
      <w:r w:rsidR="001E1440" w:rsidRPr="00FC761E">
        <w:rPr>
          <w:rFonts w:ascii="Times New Roman" w:hAnsi="Times New Roman" w:cs="Times New Roman"/>
          <w:sz w:val="24"/>
          <w:szCs w:val="24"/>
        </w:rPr>
        <w:t>;</w:t>
      </w:r>
    </w:p>
    <w:p w:rsidR="00A52208" w:rsidRPr="00FC761E" w:rsidRDefault="00BF4F9B"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мой брат</w:t>
      </w:r>
      <w:r w:rsidR="00680277" w:rsidRPr="00FC761E">
        <w:rPr>
          <w:rFonts w:ascii="Times New Roman" w:hAnsi="Times New Roman" w:cs="Times New Roman"/>
          <w:sz w:val="24"/>
          <w:szCs w:val="24"/>
        </w:rPr>
        <w:t xml:space="preserve"> Сергей</w:t>
      </w:r>
      <w:r w:rsidR="00FA7B94" w:rsidRPr="00FC761E">
        <w:rPr>
          <w:rFonts w:ascii="Times New Roman" w:hAnsi="Times New Roman" w:cs="Times New Roman"/>
          <w:sz w:val="24"/>
          <w:szCs w:val="24"/>
        </w:rPr>
        <w:t xml:space="preserve"> (10лет)</w:t>
      </w:r>
      <w:r w:rsidR="00A52208" w:rsidRPr="00FC761E">
        <w:rPr>
          <w:rFonts w:ascii="Times New Roman" w:hAnsi="Times New Roman" w:cs="Times New Roman"/>
          <w:sz w:val="24"/>
          <w:szCs w:val="24"/>
        </w:rPr>
        <w:t>, он занимается в кружке декоративно – прикладного творчества, любит играть в футбол, бегать</w:t>
      </w:r>
      <w:r w:rsidR="001E1440" w:rsidRPr="00FC761E">
        <w:rPr>
          <w:rFonts w:ascii="Times New Roman" w:hAnsi="Times New Roman" w:cs="Times New Roman"/>
          <w:sz w:val="24"/>
          <w:szCs w:val="24"/>
        </w:rPr>
        <w:t>;</w:t>
      </w:r>
    </w:p>
    <w:p w:rsidR="00A52208" w:rsidRPr="00FC761E" w:rsidRDefault="00680277"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lastRenderedPageBreak/>
        <w:t>папа - Михаил Леонтьевич</w:t>
      </w:r>
      <w:r w:rsidR="00A52208" w:rsidRPr="00FC761E">
        <w:rPr>
          <w:rFonts w:ascii="Times New Roman" w:hAnsi="Times New Roman" w:cs="Times New Roman"/>
          <w:sz w:val="24"/>
          <w:szCs w:val="24"/>
        </w:rPr>
        <w:t xml:space="preserve"> (47 лет</w:t>
      </w:r>
      <w:r w:rsidR="00FA7B94" w:rsidRPr="00FC761E">
        <w:rPr>
          <w:rFonts w:ascii="Times New Roman" w:hAnsi="Times New Roman" w:cs="Times New Roman"/>
          <w:sz w:val="24"/>
          <w:szCs w:val="24"/>
        </w:rPr>
        <w:t>),</w:t>
      </w:r>
      <w:r w:rsidR="00A52208" w:rsidRPr="00FC761E">
        <w:rPr>
          <w:rFonts w:ascii="Times New Roman" w:hAnsi="Times New Roman" w:cs="Times New Roman"/>
          <w:sz w:val="24"/>
          <w:szCs w:val="24"/>
        </w:rPr>
        <w:t xml:space="preserve"> здор</w:t>
      </w:r>
      <w:r w:rsidR="001E1440" w:rsidRPr="00FC761E">
        <w:rPr>
          <w:rFonts w:ascii="Times New Roman" w:hAnsi="Times New Roman" w:cs="Times New Roman"/>
          <w:sz w:val="24"/>
          <w:szCs w:val="24"/>
        </w:rPr>
        <w:t>ов, хронических заболеваний нет;</w:t>
      </w:r>
    </w:p>
    <w:p w:rsidR="00A52208" w:rsidRPr="00FC761E" w:rsidRDefault="00680277" w:rsidP="00FC761E">
      <w:pPr>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мама Наталья </w:t>
      </w:r>
      <w:r w:rsidR="00887D6B" w:rsidRPr="00FC761E">
        <w:rPr>
          <w:rFonts w:ascii="Times New Roman" w:hAnsi="Times New Roman" w:cs="Times New Roman"/>
          <w:sz w:val="24"/>
          <w:szCs w:val="24"/>
        </w:rPr>
        <w:t>Филиповна (</w:t>
      </w:r>
      <w:r w:rsidR="00A52208" w:rsidRPr="00FC761E">
        <w:rPr>
          <w:rFonts w:ascii="Times New Roman" w:hAnsi="Times New Roman" w:cs="Times New Roman"/>
          <w:sz w:val="24"/>
          <w:szCs w:val="24"/>
        </w:rPr>
        <w:t>43 года</w:t>
      </w:r>
      <w:r w:rsidR="00FA7B94" w:rsidRPr="00FC761E">
        <w:rPr>
          <w:rFonts w:ascii="Times New Roman" w:hAnsi="Times New Roman" w:cs="Times New Roman"/>
          <w:sz w:val="24"/>
          <w:szCs w:val="24"/>
        </w:rPr>
        <w:t>),</w:t>
      </w:r>
      <w:r w:rsidR="00A52208" w:rsidRPr="00FC761E">
        <w:rPr>
          <w:rFonts w:ascii="Times New Roman" w:hAnsi="Times New Roman" w:cs="Times New Roman"/>
          <w:sz w:val="24"/>
          <w:szCs w:val="24"/>
        </w:rPr>
        <w:t xml:space="preserve"> диагно</w:t>
      </w:r>
      <w:r w:rsidRPr="00FC761E">
        <w:rPr>
          <w:rFonts w:ascii="Times New Roman" w:hAnsi="Times New Roman" w:cs="Times New Roman"/>
          <w:sz w:val="24"/>
          <w:szCs w:val="24"/>
        </w:rPr>
        <w:t xml:space="preserve">з – гипертония, свое рабочее артериальное давление </w:t>
      </w:r>
      <w:r w:rsidR="00A52208" w:rsidRPr="00FC761E">
        <w:rPr>
          <w:rFonts w:ascii="Times New Roman" w:hAnsi="Times New Roman" w:cs="Times New Roman"/>
          <w:sz w:val="24"/>
          <w:szCs w:val="24"/>
        </w:rPr>
        <w:t>130/90</w:t>
      </w:r>
      <w:r w:rsidR="001E1440" w:rsidRPr="00FC761E">
        <w:rPr>
          <w:rFonts w:ascii="Times New Roman" w:hAnsi="Times New Roman" w:cs="Times New Roman"/>
          <w:sz w:val="24"/>
          <w:szCs w:val="24"/>
        </w:rPr>
        <w:t>;</w:t>
      </w:r>
    </w:p>
    <w:p w:rsidR="002F7AD8" w:rsidRPr="00FC761E" w:rsidRDefault="00680277"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 бабушка – Ирина Сафроновна</w:t>
      </w:r>
      <w:r w:rsidR="00A52208" w:rsidRPr="00FC761E">
        <w:rPr>
          <w:rFonts w:ascii="Times New Roman" w:hAnsi="Times New Roman" w:cs="Times New Roman"/>
          <w:sz w:val="24"/>
          <w:szCs w:val="24"/>
        </w:rPr>
        <w:t xml:space="preserve"> (80 лет), только возрастные недомогания.</w:t>
      </w:r>
    </w:p>
    <w:p w:rsidR="00887D6B" w:rsidRPr="00FC761E" w:rsidRDefault="00887D6B"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Для математической обработки данных мы использовали методы биологической статистики, в нашем случае корреляционный </w:t>
      </w:r>
      <w:r w:rsidR="00D85A3C" w:rsidRPr="00FC761E">
        <w:rPr>
          <w:rFonts w:ascii="Times New Roman" w:hAnsi="Times New Roman" w:cs="Times New Roman"/>
          <w:sz w:val="24"/>
          <w:szCs w:val="24"/>
        </w:rPr>
        <w:t>коэффициент</w:t>
      </w:r>
      <w:r w:rsidRPr="00FC761E">
        <w:rPr>
          <w:rFonts w:ascii="Times New Roman" w:hAnsi="Times New Roman" w:cs="Times New Roman"/>
          <w:sz w:val="24"/>
          <w:szCs w:val="24"/>
        </w:rPr>
        <w:t>.</w:t>
      </w:r>
    </w:p>
    <w:p w:rsidR="00887D6B" w:rsidRPr="00FC761E" w:rsidRDefault="00D85A3C"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Он связывает</w:t>
      </w:r>
      <w:r w:rsidR="00664EA4" w:rsidRPr="00FC761E">
        <w:rPr>
          <w:rFonts w:ascii="Times New Roman" w:hAnsi="Times New Roman" w:cs="Times New Roman"/>
          <w:sz w:val="24"/>
          <w:szCs w:val="24"/>
        </w:rPr>
        <w:t xml:space="preserve"> между собой различные величины, выявляя наличие или отсутствии связи </w:t>
      </w:r>
      <w:r w:rsidR="009C49CD" w:rsidRPr="00FC761E">
        <w:rPr>
          <w:rFonts w:ascii="Times New Roman" w:hAnsi="Times New Roman" w:cs="Times New Roman"/>
          <w:sz w:val="24"/>
          <w:szCs w:val="24"/>
        </w:rPr>
        <w:t>между признаками</w:t>
      </w:r>
      <w:r w:rsidR="00664EA4" w:rsidRPr="00FC761E">
        <w:rPr>
          <w:rFonts w:ascii="Times New Roman" w:hAnsi="Times New Roman" w:cs="Times New Roman"/>
          <w:sz w:val="24"/>
          <w:szCs w:val="24"/>
        </w:rPr>
        <w:t>. Коэффициент корреляции изменяется в диапазоне от 1 до -1, чем ближе значение к единице, тем сильнее связь, в случае нулевого значения, связь отсутствует. З</w:t>
      </w:r>
      <w:r w:rsidR="003F4D6A" w:rsidRPr="00FC761E">
        <w:rPr>
          <w:rFonts w:ascii="Times New Roman" w:hAnsi="Times New Roman" w:cs="Times New Roman"/>
          <w:sz w:val="24"/>
          <w:szCs w:val="24"/>
        </w:rPr>
        <w:t>начения коэффициента корреляции говорят о следующем:</w:t>
      </w:r>
    </w:p>
    <w:p w:rsidR="00664EA4" w:rsidRPr="00FC761E" w:rsidRDefault="00664EA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 – 0,3 корреляционная связь очень слабая;</w:t>
      </w:r>
    </w:p>
    <w:p w:rsidR="00664EA4" w:rsidRPr="00FC761E" w:rsidRDefault="00664EA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0,3 – 0,5 </w:t>
      </w:r>
      <w:r w:rsidR="003F4D6A" w:rsidRPr="00FC761E">
        <w:rPr>
          <w:rFonts w:ascii="Times New Roman" w:hAnsi="Times New Roman" w:cs="Times New Roman"/>
          <w:sz w:val="24"/>
          <w:szCs w:val="24"/>
        </w:rPr>
        <w:t xml:space="preserve">корреляция </w:t>
      </w:r>
      <w:r w:rsidRPr="00FC761E">
        <w:rPr>
          <w:rFonts w:ascii="Times New Roman" w:hAnsi="Times New Roman" w:cs="Times New Roman"/>
          <w:sz w:val="24"/>
          <w:szCs w:val="24"/>
        </w:rPr>
        <w:t>слабая;</w:t>
      </w:r>
    </w:p>
    <w:p w:rsidR="00664EA4" w:rsidRPr="00FC761E" w:rsidRDefault="00664EA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0,5 – 0,7 средней силы;</w:t>
      </w:r>
    </w:p>
    <w:p w:rsidR="00664EA4" w:rsidRPr="00FC761E" w:rsidRDefault="00664EA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0,7 – 0,9 высокая;</w:t>
      </w:r>
    </w:p>
    <w:p w:rsidR="00664EA4" w:rsidRPr="00FC761E" w:rsidRDefault="00664EA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0,9 – 1 очень высокая.</w:t>
      </w:r>
    </w:p>
    <w:p w:rsidR="00664EA4" w:rsidRPr="00FC761E" w:rsidRDefault="00664EA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Для расчета коэффициента корреляции мы использовали возможности </w:t>
      </w:r>
      <w:r w:rsidR="00F46BE7" w:rsidRPr="00FC761E">
        <w:rPr>
          <w:rFonts w:ascii="Times New Roman" w:hAnsi="Times New Roman" w:cs="Times New Roman"/>
          <w:sz w:val="24"/>
          <w:szCs w:val="24"/>
          <w:lang w:val="en-US"/>
        </w:rPr>
        <w:t>E</w:t>
      </w:r>
      <w:r w:rsidR="00F46BE7" w:rsidRPr="00FC761E">
        <w:rPr>
          <w:rFonts w:ascii="Times New Roman" w:hAnsi="Times New Roman" w:cs="Times New Roman"/>
          <w:sz w:val="24"/>
          <w:szCs w:val="24"/>
        </w:rPr>
        <w:t>x</w:t>
      </w:r>
      <w:r w:rsidR="00F46BE7" w:rsidRPr="00FC761E">
        <w:rPr>
          <w:rFonts w:ascii="Times New Roman" w:hAnsi="Times New Roman" w:cs="Times New Roman"/>
          <w:sz w:val="24"/>
          <w:szCs w:val="24"/>
          <w:lang w:val="en-US"/>
        </w:rPr>
        <w:t>cell</w:t>
      </w:r>
      <w:r w:rsidR="00F46BE7" w:rsidRPr="00FC761E">
        <w:rPr>
          <w:rFonts w:ascii="Times New Roman" w:hAnsi="Times New Roman" w:cs="Times New Roman"/>
          <w:sz w:val="24"/>
          <w:szCs w:val="24"/>
        </w:rPr>
        <w:t xml:space="preserve">. Коэффициент корреляции может принимать положительные и отрицательные значения. При положительном коэффициенте: увеличение одной из переменных приводит к увеличению другой.  При отрицательном коэффициенте зависимость обратная. </w:t>
      </w:r>
    </w:p>
    <w:p w:rsidR="00BF4F9B" w:rsidRDefault="00BF4F9B" w:rsidP="00FC761E">
      <w:pPr>
        <w:tabs>
          <w:tab w:val="right" w:pos="9355"/>
        </w:tabs>
        <w:spacing w:line="360" w:lineRule="auto"/>
        <w:jc w:val="both"/>
        <w:rPr>
          <w:rFonts w:ascii="Times New Roman" w:hAnsi="Times New Roman" w:cs="Times New Roman"/>
          <w:sz w:val="24"/>
          <w:szCs w:val="24"/>
        </w:rPr>
      </w:pPr>
    </w:p>
    <w:p w:rsidR="00BA728D" w:rsidRDefault="00BA728D" w:rsidP="00FC761E">
      <w:pPr>
        <w:tabs>
          <w:tab w:val="right" w:pos="9355"/>
        </w:tabs>
        <w:spacing w:line="360" w:lineRule="auto"/>
        <w:jc w:val="both"/>
        <w:rPr>
          <w:rFonts w:ascii="Times New Roman" w:hAnsi="Times New Roman" w:cs="Times New Roman"/>
          <w:sz w:val="24"/>
          <w:szCs w:val="24"/>
        </w:rPr>
      </w:pPr>
    </w:p>
    <w:p w:rsidR="00BA728D" w:rsidRDefault="00BA728D" w:rsidP="00FC761E">
      <w:pPr>
        <w:tabs>
          <w:tab w:val="right" w:pos="9355"/>
        </w:tabs>
        <w:spacing w:line="360" w:lineRule="auto"/>
        <w:jc w:val="both"/>
        <w:rPr>
          <w:rFonts w:ascii="Times New Roman" w:hAnsi="Times New Roman" w:cs="Times New Roman"/>
          <w:sz w:val="24"/>
          <w:szCs w:val="24"/>
        </w:rPr>
      </w:pPr>
    </w:p>
    <w:p w:rsidR="00BA728D" w:rsidRDefault="00BA728D" w:rsidP="00FC761E">
      <w:pPr>
        <w:tabs>
          <w:tab w:val="right" w:pos="9355"/>
        </w:tabs>
        <w:spacing w:line="360" w:lineRule="auto"/>
        <w:jc w:val="both"/>
        <w:rPr>
          <w:rFonts w:ascii="Times New Roman" w:hAnsi="Times New Roman" w:cs="Times New Roman"/>
          <w:sz w:val="24"/>
          <w:szCs w:val="24"/>
        </w:rPr>
      </w:pPr>
    </w:p>
    <w:p w:rsidR="00BA728D" w:rsidRDefault="00BA728D" w:rsidP="00FC761E">
      <w:pPr>
        <w:tabs>
          <w:tab w:val="right" w:pos="9355"/>
        </w:tabs>
        <w:spacing w:line="360" w:lineRule="auto"/>
        <w:jc w:val="both"/>
        <w:rPr>
          <w:rFonts w:ascii="Times New Roman" w:hAnsi="Times New Roman" w:cs="Times New Roman"/>
          <w:sz w:val="24"/>
          <w:szCs w:val="24"/>
        </w:rPr>
      </w:pPr>
    </w:p>
    <w:p w:rsidR="00BA728D" w:rsidRDefault="00BA728D" w:rsidP="00FC761E">
      <w:pPr>
        <w:tabs>
          <w:tab w:val="right" w:pos="9355"/>
        </w:tabs>
        <w:spacing w:line="360" w:lineRule="auto"/>
        <w:jc w:val="both"/>
        <w:rPr>
          <w:rFonts w:ascii="Times New Roman" w:hAnsi="Times New Roman" w:cs="Times New Roman"/>
          <w:sz w:val="24"/>
          <w:szCs w:val="24"/>
        </w:rPr>
      </w:pPr>
    </w:p>
    <w:p w:rsidR="00BA728D" w:rsidRDefault="00BA728D" w:rsidP="00FC761E">
      <w:pPr>
        <w:tabs>
          <w:tab w:val="right" w:pos="9355"/>
        </w:tabs>
        <w:spacing w:line="360" w:lineRule="auto"/>
        <w:jc w:val="both"/>
        <w:rPr>
          <w:rFonts w:ascii="Times New Roman" w:hAnsi="Times New Roman" w:cs="Times New Roman"/>
          <w:sz w:val="24"/>
          <w:szCs w:val="24"/>
        </w:rPr>
      </w:pPr>
    </w:p>
    <w:p w:rsidR="0097470B" w:rsidRDefault="0097470B" w:rsidP="00FC761E">
      <w:pPr>
        <w:tabs>
          <w:tab w:val="right" w:pos="9355"/>
        </w:tabs>
        <w:spacing w:line="360" w:lineRule="auto"/>
        <w:jc w:val="both"/>
        <w:rPr>
          <w:rFonts w:ascii="Times New Roman" w:hAnsi="Times New Roman" w:cs="Times New Roman"/>
          <w:sz w:val="24"/>
          <w:szCs w:val="24"/>
        </w:rPr>
      </w:pPr>
    </w:p>
    <w:p w:rsidR="00BF4F9B" w:rsidRDefault="00147E4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lastRenderedPageBreak/>
        <w:t>Результаты и обсуждения.</w:t>
      </w:r>
    </w:p>
    <w:p w:rsidR="00FC761E" w:rsidRPr="00FC761E" w:rsidRDefault="00FC761E"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Изменение атмосферы и измен</w:t>
      </w:r>
      <w:r w:rsidR="00DC085A">
        <w:rPr>
          <w:rFonts w:ascii="Times New Roman" w:hAnsi="Times New Roman" w:cs="Times New Roman"/>
          <w:sz w:val="24"/>
          <w:szCs w:val="24"/>
        </w:rPr>
        <w:t>ение артериального давления Любы.</w:t>
      </w:r>
      <w:r w:rsidRPr="00FC761E">
        <w:rPr>
          <w:rFonts w:ascii="Times New Roman" w:hAnsi="Times New Roman" w:cs="Times New Roman"/>
          <w:sz w:val="24"/>
          <w:szCs w:val="24"/>
        </w:rPr>
        <w:t>.</w:t>
      </w:r>
    </w:p>
    <w:tbl>
      <w:tblPr>
        <w:tblStyle w:val="a6"/>
        <w:tblW w:w="0" w:type="auto"/>
        <w:tblLook w:val="04A0" w:firstRow="1" w:lastRow="0" w:firstColumn="1" w:lastColumn="0" w:noHBand="0" w:noVBand="1"/>
      </w:tblPr>
      <w:tblGrid>
        <w:gridCol w:w="820"/>
        <w:gridCol w:w="2294"/>
        <w:gridCol w:w="1843"/>
        <w:gridCol w:w="2126"/>
        <w:gridCol w:w="1843"/>
      </w:tblGrid>
      <w:tr w:rsidR="00E66822" w:rsidRPr="00FC761E" w:rsidTr="00E66822">
        <w:tc>
          <w:tcPr>
            <w:tcW w:w="820" w:type="dxa"/>
          </w:tcPr>
          <w:p w:rsidR="00E66822" w:rsidRPr="00FC761E" w:rsidRDefault="00E66822" w:rsidP="00FC761E">
            <w:pPr>
              <w:jc w:val="both"/>
              <w:rPr>
                <w:rFonts w:ascii="Times New Roman" w:hAnsi="Times New Roman" w:cs="Times New Roman"/>
                <w:sz w:val="24"/>
                <w:szCs w:val="24"/>
              </w:rPr>
            </w:pPr>
            <w:r w:rsidRPr="00FC761E">
              <w:rPr>
                <w:rFonts w:ascii="Times New Roman" w:hAnsi="Times New Roman" w:cs="Times New Roman"/>
                <w:sz w:val="24"/>
                <w:szCs w:val="24"/>
              </w:rPr>
              <w:t xml:space="preserve">Дата </w:t>
            </w:r>
          </w:p>
        </w:tc>
        <w:tc>
          <w:tcPr>
            <w:tcW w:w="2294" w:type="dxa"/>
          </w:tcPr>
          <w:p w:rsidR="00E66822" w:rsidRPr="00FC761E" w:rsidRDefault="00E66822" w:rsidP="00FC761E">
            <w:pPr>
              <w:jc w:val="both"/>
              <w:rPr>
                <w:rFonts w:ascii="Times New Roman" w:hAnsi="Times New Roman" w:cs="Times New Roman"/>
                <w:sz w:val="24"/>
                <w:szCs w:val="24"/>
              </w:rPr>
            </w:pPr>
            <w:r w:rsidRPr="00FC761E">
              <w:rPr>
                <w:rFonts w:ascii="Times New Roman" w:hAnsi="Times New Roman" w:cs="Times New Roman"/>
                <w:sz w:val="24"/>
                <w:szCs w:val="24"/>
              </w:rPr>
              <w:t>Давление воздуха (мм.рт.ст.)</w:t>
            </w:r>
          </w:p>
        </w:tc>
        <w:tc>
          <w:tcPr>
            <w:tcW w:w="1843" w:type="dxa"/>
          </w:tcPr>
          <w:p w:rsidR="00E66822" w:rsidRPr="00FC761E" w:rsidRDefault="00E66822" w:rsidP="00FC761E">
            <w:pPr>
              <w:jc w:val="both"/>
              <w:rPr>
                <w:rFonts w:ascii="Times New Roman" w:hAnsi="Times New Roman" w:cs="Times New Roman"/>
                <w:sz w:val="24"/>
                <w:szCs w:val="24"/>
              </w:rPr>
            </w:pPr>
            <w:r w:rsidRPr="00FC761E">
              <w:rPr>
                <w:rFonts w:ascii="Times New Roman" w:hAnsi="Times New Roman" w:cs="Times New Roman"/>
                <w:sz w:val="24"/>
                <w:szCs w:val="24"/>
              </w:rPr>
              <w:t>Температура воздуха</w:t>
            </w:r>
          </w:p>
          <w:p w:rsidR="00E66822" w:rsidRPr="00FC761E" w:rsidRDefault="00E66822" w:rsidP="00FC761E">
            <w:pPr>
              <w:jc w:val="both"/>
              <w:rPr>
                <w:rFonts w:ascii="Times New Roman" w:hAnsi="Times New Roman" w:cs="Times New Roman"/>
                <w:sz w:val="24"/>
                <w:szCs w:val="24"/>
              </w:rPr>
            </w:pPr>
            <w:r w:rsidRPr="00FC761E">
              <w:rPr>
                <w:rFonts w:ascii="Times New Roman" w:hAnsi="Times New Roman" w:cs="Times New Roman"/>
                <w:sz w:val="24"/>
                <w:szCs w:val="24"/>
              </w:rPr>
              <w:t xml:space="preserve"> (С  </w:t>
            </w:r>
            <w:r w:rsidRPr="00FC761E">
              <w:rPr>
                <w:rFonts w:ascii="Times New Roman" w:hAnsi="Times New Roman" w:cs="Times New Roman"/>
                <w:sz w:val="24"/>
                <w:szCs w:val="24"/>
                <w:vertAlign w:val="superscript"/>
              </w:rPr>
              <w:t>0</w:t>
            </w:r>
            <w:r w:rsidRPr="00FC761E">
              <w:rPr>
                <w:rFonts w:ascii="Times New Roman" w:hAnsi="Times New Roman" w:cs="Times New Roman"/>
                <w:sz w:val="24"/>
                <w:szCs w:val="24"/>
              </w:rPr>
              <w:t>)</w:t>
            </w:r>
          </w:p>
        </w:tc>
        <w:tc>
          <w:tcPr>
            <w:tcW w:w="2126" w:type="dxa"/>
          </w:tcPr>
          <w:p w:rsidR="00E66822" w:rsidRPr="00FC761E" w:rsidRDefault="00E66822" w:rsidP="00FC761E">
            <w:pPr>
              <w:jc w:val="both"/>
              <w:rPr>
                <w:rFonts w:ascii="Times New Roman" w:hAnsi="Times New Roman" w:cs="Times New Roman"/>
                <w:sz w:val="24"/>
                <w:szCs w:val="24"/>
              </w:rPr>
            </w:pPr>
            <w:r w:rsidRPr="00FC761E">
              <w:rPr>
                <w:rFonts w:ascii="Times New Roman" w:hAnsi="Times New Roman" w:cs="Times New Roman"/>
                <w:sz w:val="24"/>
                <w:szCs w:val="24"/>
              </w:rPr>
              <w:t xml:space="preserve">Влажность воздуха  </w:t>
            </w:r>
          </w:p>
          <w:p w:rsidR="00E66822" w:rsidRPr="00FC761E" w:rsidRDefault="00E66822" w:rsidP="00FC761E">
            <w:pPr>
              <w:jc w:val="both"/>
              <w:rPr>
                <w:rFonts w:ascii="Times New Roman" w:hAnsi="Times New Roman" w:cs="Times New Roman"/>
                <w:sz w:val="24"/>
                <w:szCs w:val="24"/>
              </w:rPr>
            </w:pPr>
            <w:r w:rsidRPr="00FC761E">
              <w:rPr>
                <w:rFonts w:ascii="Times New Roman" w:hAnsi="Times New Roman" w:cs="Times New Roman"/>
                <w:sz w:val="24"/>
                <w:szCs w:val="24"/>
              </w:rPr>
              <w:t>( %)</w:t>
            </w:r>
          </w:p>
        </w:tc>
        <w:tc>
          <w:tcPr>
            <w:tcW w:w="1843" w:type="dxa"/>
          </w:tcPr>
          <w:p w:rsidR="00E66822" w:rsidRPr="00FC761E" w:rsidRDefault="00E66822" w:rsidP="00FC761E">
            <w:pPr>
              <w:jc w:val="both"/>
              <w:rPr>
                <w:rFonts w:ascii="Times New Roman" w:hAnsi="Times New Roman" w:cs="Times New Roman"/>
                <w:sz w:val="24"/>
                <w:szCs w:val="24"/>
              </w:rPr>
            </w:pPr>
            <w:r w:rsidRPr="00FC761E">
              <w:rPr>
                <w:rFonts w:ascii="Times New Roman" w:hAnsi="Times New Roman" w:cs="Times New Roman"/>
                <w:sz w:val="24"/>
                <w:szCs w:val="24"/>
              </w:rPr>
              <w:t xml:space="preserve">Я </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17.11</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756</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90</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103/61</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18</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753</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86</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100/54</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19</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759</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86</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104/55</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20</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763</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71</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108/63</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21</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762</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+11</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84</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104/62</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22</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764</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82</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104/68</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23</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765</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88</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106/60</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24</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766</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78</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104/50</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25</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769</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63</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96/64</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26</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757</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88</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104/62</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27</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753</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+6</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70</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104/70</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28</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766</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+4</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56</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100/55</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29</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766</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56</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110/60</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30</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768</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56</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106/65</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1.12</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752</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+6</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81</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102/57</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2</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755</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+6</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71</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104/55</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3</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764</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+3</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70</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95/57</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4</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770</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+6</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60</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96/66</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5</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764</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83</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101/52</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6</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769</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+5</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70</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104/70</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773</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+14</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75</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110/65</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761</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91</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108,70</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760</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88</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106/66</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756</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92</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104/53</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11</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753</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89</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96/64</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12</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767</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60</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100/70</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13</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768</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+3</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68</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106/60</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14</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765</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+5</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80</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100/65</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15</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774</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+3</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75</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98/68</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16</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777</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+3</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81</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102/59</w:t>
            </w:r>
          </w:p>
        </w:tc>
      </w:tr>
      <w:tr w:rsidR="00FC761E" w:rsidRPr="00FC761E" w:rsidTr="00E66822">
        <w:tc>
          <w:tcPr>
            <w:tcW w:w="820"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17</w:t>
            </w:r>
          </w:p>
        </w:tc>
        <w:tc>
          <w:tcPr>
            <w:tcW w:w="2294"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7775</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+3</w:t>
            </w:r>
          </w:p>
        </w:tc>
        <w:tc>
          <w:tcPr>
            <w:tcW w:w="2126"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79</w:t>
            </w:r>
          </w:p>
        </w:tc>
        <w:tc>
          <w:tcPr>
            <w:tcW w:w="1843" w:type="dxa"/>
          </w:tcPr>
          <w:p w:rsidR="00FC761E" w:rsidRPr="00FC761E" w:rsidRDefault="00FC761E" w:rsidP="00FC761E">
            <w:pPr>
              <w:jc w:val="both"/>
              <w:rPr>
                <w:rFonts w:ascii="Times New Roman" w:hAnsi="Times New Roman" w:cs="Times New Roman"/>
                <w:sz w:val="24"/>
                <w:szCs w:val="24"/>
              </w:rPr>
            </w:pPr>
            <w:r w:rsidRPr="00FC761E">
              <w:rPr>
                <w:rFonts w:ascii="Times New Roman" w:hAnsi="Times New Roman" w:cs="Times New Roman"/>
                <w:sz w:val="24"/>
                <w:szCs w:val="24"/>
              </w:rPr>
              <w:t>99/60</w:t>
            </w:r>
          </w:p>
        </w:tc>
      </w:tr>
    </w:tbl>
    <w:p w:rsidR="00E66822" w:rsidRPr="00FC761E" w:rsidRDefault="00E66822" w:rsidP="00FC761E">
      <w:pPr>
        <w:tabs>
          <w:tab w:val="right" w:pos="9355"/>
        </w:tabs>
        <w:spacing w:line="360" w:lineRule="auto"/>
        <w:jc w:val="both"/>
        <w:rPr>
          <w:rFonts w:ascii="Times New Roman" w:hAnsi="Times New Roman" w:cs="Times New Roman"/>
          <w:sz w:val="24"/>
          <w:szCs w:val="24"/>
        </w:rPr>
      </w:pPr>
    </w:p>
    <w:p w:rsidR="00E66822" w:rsidRPr="00FC761E" w:rsidRDefault="00FC761E" w:rsidP="00FC761E">
      <w:pPr>
        <w:tabs>
          <w:tab w:val="right" w:pos="935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основании этих данных мы построили графики изменения артериального давления всех членов семьи в зависимости от определённых параметров атмосферы </w:t>
      </w:r>
      <w:r w:rsidR="009C49CD">
        <w:rPr>
          <w:rFonts w:ascii="Times New Roman" w:hAnsi="Times New Roman" w:cs="Times New Roman"/>
          <w:sz w:val="24"/>
          <w:szCs w:val="24"/>
        </w:rPr>
        <w:t>(влажности</w:t>
      </w:r>
      <w:r>
        <w:rPr>
          <w:rFonts w:ascii="Times New Roman" w:hAnsi="Times New Roman" w:cs="Times New Roman"/>
          <w:sz w:val="24"/>
          <w:szCs w:val="24"/>
        </w:rPr>
        <w:t xml:space="preserve"> воздуха, температуры воздуха, атмосферного давления). </w:t>
      </w:r>
      <w:r w:rsidR="009C49CD">
        <w:rPr>
          <w:rFonts w:ascii="Times New Roman" w:hAnsi="Times New Roman" w:cs="Times New Roman"/>
          <w:sz w:val="24"/>
          <w:szCs w:val="24"/>
        </w:rPr>
        <w:t xml:space="preserve"> Далее следуют графики изменения </w:t>
      </w:r>
      <w:r w:rsidR="00BA728D">
        <w:rPr>
          <w:rFonts w:ascii="Times New Roman" w:hAnsi="Times New Roman" w:cs="Times New Roman"/>
          <w:sz w:val="24"/>
          <w:szCs w:val="24"/>
        </w:rPr>
        <w:t>артериального давления от параметров атмосферы.</w:t>
      </w:r>
      <w:r w:rsidR="0097470B">
        <w:rPr>
          <w:rFonts w:ascii="Times New Roman" w:hAnsi="Times New Roman" w:cs="Times New Roman"/>
          <w:sz w:val="24"/>
          <w:szCs w:val="24"/>
        </w:rPr>
        <w:t xml:space="preserve"> </w:t>
      </w:r>
    </w:p>
    <w:p w:rsidR="00E66822" w:rsidRPr="00FC761E" w:rsidRDefault="00E66822" w:rsidP="00FC761E">
      <w:pPr>
        <w:tabs>
          <w:tab w:val="right" w:pos="9355"/>
        </w:tabs>
        <w:spacing w:line="360" w:lineRule="auto"/>
        <w:jc w:val="both"/>
        <w:rPr>
          <w:rFonts w:ascii="Times New Roman" w:hAnsi="Times New Roman" w:cs="Times New Roman"/>
          <w:sz w:val="24"/>
          <w:szCs w:val="24"/>
        </w:rPr>
      </w:pPr>
    </w:p>
    <w:p w:rsidR="00FC761E" w:rsidRDefault="00FC761E" w:rsidP="00FC761E">
      <w:pPr>
        <w:tabs>
          <w:tab w:val="right" w:pos="9355"/>
        </w:tabs>
        <w:spacing w:line="360" w:lineRule="auto"/>
        <w:jc w:val="both"/>
        <w:rPr>
          <w:rFonts w:ascii="Times New Roman" w:hAnsi="Times New Roman" w:cs="Times New Roman"/>
          <w:sz w:val="24"/>
          <w:szCs w:val="24"/>
        </w:rPr>
      </w:pPr>
    </w:p>
    <w:p w:rsidR="00FC761E" w:rsidRDefault="00DC085A" w:rsidP="00FC761E">
      <w:pPr>
        <w:tabs>
          <w:tab w:val="right" w:pos="9355"/>
        </w:tabs>
        <w:spacing w:line="360" w:lineRule="auto"/>
        <w:jc w:val="both"/>
        <w:rPr>
          <w:rFonts w:ascii="Times New Roman" w:hAnsi="Times New Roman" w:cs="Times New Roman"/>
          <w:sz w:val="24"/>
          <w:szCs w:val="24"/>
        </w:rPr>
      </w:pPr>
      <w:r>
        <w:rPr>
          <w:noProof/>
          <w:lang w:eastAsia="ru-RU"/>
        </w:rPr>
        <w:lastRenderedPageBreak/>
        <w:drawing>
          <wp:inline distT="0" distB="0" distL="0" distR="0" wp14:anchorId="3B33BB00" wp14:editId="7917D93B">
            <wp:extent cx="3438525" cy="22669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470B" w:rsidRDefault="0097470B" w:rsidP="00FC761E">
      <w:pPr>
        <w:tabs>
          <w:tab w:val="right" w:pos="9355"/>
        </w:tabs>
        <w:spacing w:line="360" w:lineRule="auto"/>
        <w:jc w:val="both"/>
        <w:rPr>
          <w:rFonts w:ascii="Times New Roman" w:hAnsi="Times New Roman" w:cs="Times New Roman"/>
          <w:sz w:val="24"/>
          <w:szCs w:val="24"/>
        </w:rPr>
      </w:pPr>
    </w:p>
    <w:p w:rsidR="00FC761E" w:rsidRDefault="00DC085A" w:rsidP="00FC761E">
      <w:pPr>
        <w:tabs>
          <w:tab w:val="right" w:pos="9355"/>
        </w:tabs>
        <w:spacing w:line="360" w:lineRule="auto"/>
        <w:jc w:val="both"/>
        <w:rPr>
          <w:rFonts w:ascii="Times New Roman" w:hAnsi="Times New Roman" w:cs="Times New Roman"/>
          <w:sz w:val="24"/>
          <w:szCs w:val="24"/>
        </w:rPr>
      </w:pPr>
      <w:r>
        <w:rPr>
          <w:noProof/>
          <w:lang w:eastAsia="ru-RU"/>
        </w:rPr>
        <w:drawing>
          <wp:inline distT="0" distB="0" distL="0" distR="0" wp14:anchorId="74A73E73" wp14:editId="45169FB8">
            <wp:extent cx="3409950" cy="24574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761E" w:rsidRDefault="00BF4F9B" w:rsidP="00FC761E">
      <w:pPr>
        <w:tabs>
          <w:tab w:val="right" w:pos="9355"/>
        </w:tabs>
        <w:spacing w:line="36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r w:rsidR="00DC085A">
        <w:rPr>
          <w:noProof/>
          <w:lang w:eastAsia="ru-RU"/>
        </w:rPr>
        <w:drawing>
          <wp:inline distT="0" distB="0" distL="0" distR="0" wp14:anchorId="380EAD32" wp14:editId="6232EB5F">
            <wp:extent cx="3267075" cy="25050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761E" w:rsidRDefault="00FC761E" w:rsidP="00FC761E">
      <w:pPr>
        <w:tabs>
          <w:tab w:val="right" w:pos="9355"/>
        </w:tabs>
        <w:spacing w:line="360" w:lineRule="auto"/>
        <w:jc w:val="both"/>
        <w:rPr>
          <w:rFonts w:ascii="Times New Roman" w:hAnsi="Times New Roman" w:cs="Times New Roman"/>
          <w:sz w:val="24"/>
          <w:szCs w:val="24"/>
        </w:rPr>
      </w:pPr>
    </w:p>
    <w:p w:rsidR="009C49CD" w:rsidRDefault="009C49CD" w:rsidP="00FC761E">
      <w:pPr>
        <w:tabs>
          <w:tab w:val="right" w:pos="9355"/>
        </w:tabs>
        <w:spacing w:line="360" w:lineRule="auto"/>
        <w:jc w:val="both"/>
        <w:rPr>
          <w:rFonts w:ascii="Times New Roman" w:hAnsi="Times New Roman" w:cs="Times New Roman"/>
          <w:sz w:val="24"/>
          <w:szCs w:val="24"/>
        </w:rPr>
      </w:pPr>
    </w:p>
    <w:p w:rsidR="00BF4F9B" w:rsidRPr="00FC761E" w:rsidRDefault="009C49CD" w:rsidP="00BF4F9B">
      <w:pPr>
        <w:tabs>
          <w:tab w:val="right" w:pos="935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Мы видим, что изменения атмосферы ежедневны и вместе с этими изменениями меняется и артериальное давление. Это говорит о том, что организм адаптируется к меняющимся условиям.</w:t>
      </w:r>
      <w:r w:rsidR="00BF4F9B">
        <w:rPr>
          <w:rFonts w:ascii="Times New Roman" w:hAnsi="Times New Roman" w:cs="Times New Roman"/>
          <w:sz w:val="24"/>
          <w:szCs w:val="24"/>
        </w:rPr>
        <w:t xml:space="preserve"> Ухудшения самочувствия Люба не ощущала. Следовательно, адаптационные механизмы работают хорошо. Остальные графики помещены в приложении. (Приложение 3</w:t>
      </w:r>
      <w:r w:rsidR="00BD6B4D">
        <w:rPr>
          <w:rFonts w:ascii="Times New Roman" w:hAnsi="Times New Roman" w:cs="Times New Roman"/>
          <w:sz w:val="24"/>
          <w:szCs w:val="24"/>
        </w:rPr>
        <w:t xml:space="preserve"> -6)</w:t>
      </w:r>
      <w:r w:rsidR="00BF4F9B">
        <w:rPr>
          <w:rFonts w:ascii="Times New Roman" w:hAnsi="Times New Roman" w:cs="Times New Roman"/>
          <w:sz w:val="24"/>
          <w:szCs w:val="24"/>
        </w:rPr>
        <w:t>. Они также показывают взаимосвязь между изменениями атмосферы и изменением артериального давления.</w:t>
      </w:r>
      <w:r w:rsidR="00DC085A">
        <w:rPr>
          <w:rFonts w:ascii="Times New Roman" w:hAnsi="Times New Roman" w:cs="Times New Roman"/>
          <w:sz w:val="24"/>
          <w:szCs w:val="24"/>
        </w:rPr>
        <w:t xml:space="preserve"> Но по опросу другие члены семьи также не ощущали никакого недомогания, за исключением мамы. Следовательно, адаптационные механизмы и иммунитет работают хорошо. Мама в силу имеющегося заболевания, гипертония, чувствовала себя плохо в дни</w:t>
      </w:r>
      <w:r w:rsidR="00736F2E">
        <w:rPr>
          <w:rFonts w:ascii="Times New Roman" w:hAnsi="Times New Roman" w:cs="Times New Roman"/>
          <w:sz w:val="24"/>
          <w:szCs w:val="24"/>
        </w:rPr>
        <w:t xml:space="preserve"> повышенной влажности. Далее мы рассчитали коэффициент корреляции для всех членов семьи.</w:t>
      </w:r>
    </w:p>
    <w:p w:rsidR="00DB4FC4" w:rsidRPr="00FC761E" w:rsidRDefault="0031157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Значения коэффициента корреляции.</w:t>
      </w:r>
    </w:p>
    <w:tbl>
      <w:tblPr>
        <w:tblStyle w:val="a6"/>
        <w:tblW w:w="0" w:type="auto"/>
        <w:tblLook w:val="04A0" w:firstRow="1" w:lastRow="0" w:firstColumn="1" w:lastColumn="0" w:noHBand="0" w:noVBand="1"/>
      </w:tblPr>
      <w:tblGrid>
        <w:gridCol w:w="1173"/>
        <w:gridCol w:w="2396"/>
        <w:gridCol w:w="3099"/>
        <w:gridCol w:w="2676"/>
      </w:tblGrid>
      <w:tr w:rsidR="00F46BE7" w:rsidRPr="00FC761E" w:rsidTr="00F46BE7">
        <w:tc>
          <w:tcPr>
            <w:tcW w:w="849"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p>
        </w:tc>
        <w:tc>
          <w:tcPr>
            <w:tcW w:w="2407"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Температура воздуха </w:t>
            </w:r>
          </w:p>
        </w:tc>
        <w:tc>
          <w:tcPr>
            <w:tcW w:w="3118"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Атмосферное давление</w:t>
            </w:r>
          </w:p>
        </w:tc>
        <w:tc>
          <w:tcPr>
            <w:tcW w:w="2693"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Влажность воздуха</w:t>
            </w:r>
          </w:p>
        </w:tc>
      </w:tr>
      <w:tr w:rsidR="00F46BE7" w:rsidRPr="00FC761E" w:rsidTr="00F46BE7">
        <w:tc>
          <w:tcPr>
            <w:tcW w:w="849"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Люба</w:t>
            </w:r>
          </w:p>
        </w:tc>
        <w:tc>
          <w:tcPr>
            <w:tcW w:w="2407"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p>
        </w:tc>
        <w:tc>
          <w:tcPr>
            <w:tcW w:w="3118"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p>
        </w:tc>
        <w:tc>
          <w:tcPr>
            <w:tcW w:w="2693"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p>
        </w:tc>
      </w:tr>
      <w:tr w:rsidR="00F46BE7" w:rsidRPr="00FC761E" w:rsidTr="00F46BE7">
        <w:tc>
          <w:tcPr>
            <w:tcW w:w="849" w:type="dxa"/>
          </w:tcPr>
          <w:p w:rsidR="00F46BE7" w:rsidRPr="00FC761E" w:rsidRDefault="006E44EA"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Систола </w:t>
            </w:r>
          </w:p>
        </w:tc>
        <w:tc>
          <w:tcPr>
            <w:tcW w:w="2407" w:type="dxa"/>
          </w:tcPr>
          <w:p w:rsidR="00F46BE7" w:rsidRPr="00FC761E" w:rsidRDefault="006E44EA"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0,323</w:t>
            </w:r>
          </w:p>
        </w:tc>
        <w:tc>
          <w:tcPr>
            <w:tcW w:w="3118" w:type="dxa"/>
          </w:tcPr>
          <w:p w:rsidR="00F46BE7" w:rsidRPr="00FC761E" w:rsidRDefault="00F734E6"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-0,245</w:t>
            </w:r>
          </w:p>
        </w:tc>
        <w:tc>
          <w:tcPr>
            <w:tcW w:w="2693" w:type="dxa"/>
          </w:tcPr>
          <w:p w:rsidR="00F46BE7" w:rsidRPr="00FC761E" w:rsidRDefault="006E44EA"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0,028</w:t>
            </w:r>
          </w:p>
        </w:tc>
      </w:tr>
      <w:tr w:rsidR="00F46BE7" w:rsidRPr="00FC761E" w:rsidTr="00F46BE7">
        <w:tc>
          <w:tcPr>
            <w:tcW w:w="849" w:type="dxa"/>
          </w:tcPr>
          <w:p w:rsidR="00F46BE7" w:rsidRPr="00FC761E" w:rsidRDefault="006E44EA"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Диастола </w:t>
            </w:r>
          </w:p>
        </w:tc>
        <w:tc>
          <w:tcPr>
            <w:tcW w:w="2407" w:type="dxa"/>
          </w:tcPr>
          <w:p w:rsidR="00F46BE7" w:rsidRPr="00FC761E" w:rsidRDefault="006E44EA"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-0,174</w:t>
            </w:r>
          </w:p>
        </w:tc>
        <w:tc>
          <w:tcPr>
            <w:tcW w:w="3118" w:type="dxa"/>
          </w:tcPr>
          <w:p w:rsidR="00F46BE7" w:rsidRPr="00FC761E" w:rsidRDefault="00F734E6"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0,188</w:t>
            </w:r>
          </w:p>
        </w:tc>
        <w:tc>
          <w:tcPr>
            <w:tcW w:w="2693" w:type="dxa"/>
          </w:tcPr>
          <w:p w:rsidR="00F46BE7" w:rsidRPr="00FC761E" w:rsidRDefault="006E44EA"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-0,065</w:t>
            </w:r>
          </w:p>
        </w:tc>
      </w:tr>
      <w:tr w:rsidR="00F46BE7" w:rsidRPr="00FC761E" w:rsidTr="00F46BE7">
        <w:tc>
          <w:tcPr>
            <w:tcW w:w="849"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Брат </w:t>
            </w:r>
          </w:p>
        </w:tc>
        <w:tc>
          <w:tcPr>
            <w:tcW w:w="2407"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p>
        </w:tc>
        <w:tc>
          <w:tcPr>
            <w:tcW w:w="3118"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p>
        </w:tc>
        <w:tc>
          <w:tcPr>
            <w:tcW w:w="2693"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p>
        </w:tc>
      </w:tr>
      <w:tr w:rsidR="00F46BE7" w:rsidRPr="00FC761E" w:rsidTr="00F46BE7">
        <w:tc>
          <w:tcPr>
            <w:tcW w:w="849"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Систола</w:t>
            </w:r>
          </w:p>
        </w:tc>
        <w:tc>
          <w:tcPr>
            <w:tcW w:w="2407" w:type="dxa"/>
          </w:tcPr>
          <w:p w:rsidR="00F46BE7" w:rsidRPr="00FC761E" w:rsidRDefault="00DB4FC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0,305</w:t>
            </w:r>
          </w:p>
        </w:tc>
        <w:tc>
          <w:tcPr>
            <w:tcW w:w="3118" w:type="dxa"/>
          </w:tcPr>
          <w:p w:rsidR="00F46BE7" w:rsidRPr="00FC761E" w:rsidRDefault="00DB4FC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-0,242</w:t>
            </w:r>
          </w:p>
        </w:tc>
        <w:tc>
          <w:tcPr>
            <w:tcW w:w="2693" w:type="dxa"/>
          </w:tcPr>
          <w:p w:rsidR="00F46BE7" w:rsidRPr="00FC761E" w:rsidRDefault="00DB4FC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0,008</w:t>
            </w:r>
          </w:p>
        </w:tc>
      </w:tr>
      <w:tr w:rsidR="00F46BE7" w:rsidRPr="00FC761E" w:rsidTr="00F46BE7">
        <w:tc>
          <w:tcPr>
            <w:tcW w:w="849"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диастола</w:t>
            </w:r>
          </w:p>
        </w:tc>
        <w:tc>
          <w:tcPr>
            <w:tcW w:w="2407" w:type="dxa"/>
          </w:tcPr>
          <w:p w:rsidR="00F46BE7" w:rsidRPr="00FC761E" w:rsidRDefault="00DB4FC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-0,01</w:t>
            </w:r>
          </w:p>
        </w:tc>
        <w:tc>
          <w:tcPr>
            <w:tcW w:w="3118" w:type="dxa"/>
          </w:tcPr>
          <w:p w:rsidR="00F46BE7" w:rsidRPr="00FC761E" w:rsidRDefault="00DB4FC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0,140</w:t>
            </w:r>
          </w:p>
        </w:tc>
        <w:tc>
          <w:tcPr>
            <w:tcW w:w="2693" w:type="dxa"/>
          </w:tcPr>
          <w:p w:rsidR="00F46BE7" w:rsidRPr="00FC761E" w:rsidRDefault="00DB4FC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-0,222</w:t>
            </w:r>
          </w:p>
        </w:tc>
      </w:tr>
      <w:tr w:rsidR="00F46BE7" w:rsidRPr="00FC761E" w:rsidTr="00F46BE7">
        <w:tc>
          <w:tcPr>
            <w:tcW w:w="849"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Мама </w:t>
            </w:r>
          </w:p>
        </w:tc>
        <w:tc>
          <w:tcPr>
            <w:tcW w:w="2407"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p>
        </w:tc>
        <w:tc>
          <w:tcPr>
            <w:tcW w:w="3118"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p>
        </w:tc>
        <w:tc>
          <w:tcPr>
            <w:tcW w:w="2693"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p>
        </w:tc>
      </w:tr>
      <w:tr w:rsidR="00F46BE7" w:rsidRPr="00FC761E" w:rsidTr="00F46BE7">
        <w:tc>
          <w:tcPr>
            <w:tcW w:w="849"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Систола</w:t>
            </w:r>
          </w:p>
        </w:tc>
        <w:tc>
          <w:tcPr>
            <w:tcW w:w="2407" w:type="dxa"/>
          </w:tcPr>
          <w:p w:rsidR="00F46BE7" w:rsidRPr="00FC761E" w:rsidRDefault="006E15F3"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-0,089</w:t>
            </w:r>
          </w:p>
        </w:tc>
        <w:tc>
          <w:tcPr>
            <w:tcW w:w="3118" w:type="dxa"/>
          </w:tcPr>
          <w:p w:rsidR="00F46BE7" w:rsidRPr="00FC761E" w:rsidRDefault="006E15F3"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0,142</w:t>
            </w:r>
          </w:p>
        </w:tc>
        <w:tc>
          <w:tcPr>
            <w:tcW w:w="2693" w:type="dxa"/>
          </w:tcPr>
          <w:p w:rsidR="00F46BE7" w:rsidRPr="00FC761E" w:rsidRDefault="006E15F3"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-0,294</w:t>
            </w:r>
          </w:p>
        </w:tc>
      </w:tr>
      <w:tr w:rsidR="00F46BE7" w:rsidRPr="00FC761E" w:rsidTr="00F46BE7">
        <w:tc>
          <w:tcPr>
            <w:tcW w:w="849" w:type="dxa"/>
          </w:tcPr>
          <w:p w:rsidR="00F46BE7" w:rsidRPr="00FC761E" w:rsidRDefault="00F46BE7"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диастола</w:t>
            </w:r>
          </w:p>
        </w:tc>
        <w:tc>
          <w:tcPr>
            <w:tcW w:w="2407" w:type="dxa"/>
          </w:tcPr>
          <w:p w:rsidR="00F46BE7" w:rsidRPr="00FC761E" w:rsidRDefault="006E15F3"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0,208</w:t>
            </w:r>
          </w:p>
        </w:tc>
        <w:tc>
          <w:tcPr>
            <w:tcW w:w="3118" w:type="dxa"/>
          </w:tcPr>
          <w:p w:rsidR="00F46BE7" w:rsidRPr="00FC761E" w:rsidRDefault="006E15F3"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-0,254</w:t>
            </w:r>
          </w:p>
        </w:tc>
        <w:tc>
          <w:tcPr>
            <w:tcW w:w="2693" w:type="dxa"/>
          </w:tcPr>
          <w:p w:rsidR="00F46BE7" w:rsidRPr="00FC761E" w:rsidRDefault="006E15F3"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0,102</w:t>
            </w:r>
          </w:p>
        </w:tc>
      </w:tr>
      <w:tr w:rsidR="003F4D6A" w:rsidRPr="00FC761E" w:rsidTr="00F46BE7">
        <w:tc>
          <w:tcPr>
            <w:tcW w:w="849" w:type="dxa"/>
          </w:tcPr>
          <w:p w:rsidR="003F4D6A" w:rsidRPr="00FC761E" w:rsidRDefault="003F4D6A"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Папа </w:t>
            </w:r>
          </w:p>
        </w:tc>
        <w:tc>
          <w:tcPr>
            <w:tcW w:w="2407" w:type="dxa"/>
          </w:tcPr>
          <w:p w:rsidR="003F4D6A" w:rsidRPr="00FC761E" w:rsidRDefault="003F4D6A" w:rsidP="00FC761E">
            <w:pPr>
              <w:tabs>
                <w:tab w:val="right" w:pos="9355"/>
              </w:tabs>
              <w:spacing w:line="360" w:lineRule="auto"/>
              <w:jc w:val="both"/>
              <w:rPr>
                <w:rFonts w:ascii="Times New Roman" w:hAnsi="Times New Roman" w:cs="Times New Roman"/>
                <w:sz w:val="24"/>
                <w:szCs w:val="24"/>
              </w:rPr>
            </w:pPr>
          </w:p>
        </w:tc>
        <w:tc>
          <w:tcPr>
            <w:tcW w:w="3118" w:type="dxa"/>
          </w:tcPr>
          <w:p w:rsidR="003F4D6A" w:rsidRPr="00FC761E" w:rsidRDefault="003F4D6A" w:rsidP="00FC761E">
            <w:pPr>
              <w:tabs>
                <w:tab w:val="right" w:pos="9355"/>
              </w:tabs>
              <w:spacing w:line="360" w:lineRule="auto"/>
              <w:jc w:val="both"/>
              <w:rPr>
                <w:rFonts w:ascii="Times New Roman" w:hAnsi="Times New Roman" w:cs="Times New Roman"/>
                <w:sz w:val="24"/>
                <w:szCs w:val="24"/>
              </w:rPr>
            </w:pPr>
          </w:p>
        </w:tc>
        <w:tc>
          <w:tcPr>
            <w:tcW w:w="2693" w:type="dxa"/>
          </w:tcPr>
          <w:p w:rsidR="003F4D6A" w:rsidRPr="00FC761E" w:rsidRDefault="003F4D6A" w:rsidP="00FC761E">
            <w:pPr>
              <w:tabs>
                <w:tab w:val="right" w:pos="9355"/>
              </w:tabs>
              <w:spacing w:line="360" w:lineRule="auto"/>
              <w:jc w:val="both"/>
              <w:rPr>
                <w:rFonts w:ascii="Times New Roman" w:hAnsi="Times New Roman" w:cs="Times New Roman"/>
                <w:sz w:val="24"/>
                <w:szCs w:val="24"/>
              </w:rPr>
            </w:pPr>
          </w:p>
        </w:tc>
      </w:tr>
      <w:tr w:rsidR="003F4D6A" w:rsidRPr="00FC761E" w:rsidTr="00F46BE7">
        <w:tc>
          <w:tcPr>
            <w:tcW w:w="849" w:type="dxa"/>
          </w:tcPr>
          <w:p w:rsidR="003F4D6A" w:rsidRPr="00FC761E" w:rsidRDefault="00DB4FC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систола</w:t>
            </w:r>
          </w:p>
        </w:tc>
        <w:tc>
          <w:tcPr>
            <w:tcW w:w="2407"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0,074</w:t>
            </w:r>
          </w:p>
        </w:tc>
        <w:tc>
          <w:tcPr>
            <w:tcW w:w="3118"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-0,196</w:t>
            </w:r>
          </w:p>
        </w:tc>
        <w:tc>
          <w:tcPr>
            <w:tcW w:w="2693"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-0,395</w:t>
            </w:r>
          </w:p>
        </w:tc>
      </w:tr>
      <w:tr w:rsidR="003F4D6A" w:rsidRPr="00FC761E" w:rsidTr="00F46BE7">
        <w:tc>
          <w:tcPr>
            <w:tcW w:w="849" w:type="dxa"/>
          </w:tcPr>
          <w:p w:rsidR="003F4D6A" w:rsidRPr="00FC761E" w:rsidRDefault="00DB4FC4"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диастола</w:t>
            </w:r>
          </w:p>
        </w:tc>
        <w:tc>
          <w:tcPr>
            <w:tcW w:w="2407"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-0,033</w:t>
            </w:r>
          </w:p>
        </w:tc>
        <w:tc>
          <w:tcPr>
            <w:tcW w:w="3118"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0.003</w:t>
            </w:r>
          </w:p>
        </w:tc>
        <w:tc>
          <w:tcPr>
            <w:tcW w:w="2693"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0,327</w:t>
            </w:r>
          </w:p>
        </w:tc>
      </w:tr>
      <w:tr w:rsidR="003F4D6A" w:rsidRPr="00FC761E" w:rsidTr="00F46BE7">
        <w:tc>
          <w:tcPr>
            <w:tcW w:w="849"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Бабушка </w:t>
            </w:r>
          </w:p>
        </w:tc>
        <w:tc>
          <w:tcPr>
            <w:tcW w:w="2407" w:type="dxa"/>
          </w:tcPr>
          <w:p w:rsidR="003F4D6A" w:rsidRPr="00FC761E" w:rsidRDefault="003F4D6A" w:rsidP="00FC761E">
            <w:pPr>
              <w:tabs>
                <w:tab w:val="right" w:pos="9355"/>
              </w:tabs>
              <w:spacing w:line="360" w:lineRule="auto"/>
              <w:jc w:val="both"/>
              <w:rPr>
                <w:rFonts w:ascii="Times New Roman" w:hAnsi="Times New Roman" w:cs="Times New Roman"/>
                <w:sz w:val="24"/>
                <w:szCs w:val="24"/>
              </w:rPr>
            </w:pPr>
          </w:p>
        </w:tc>
        <w:tc>
          <w:tcPr>
            <w:tcW w:w="3118" w:type="dxa"/>
          </w:tcPr>
          <w:p w:rsidR="003F4D6A" w:rsidRPr="00FC761E" w:rsidRDefault="003F4D6A" w:rsidP="00FC761E">
            <w:pPr>
              <w:tabs>
                <w:tab w:val="right" w:pos="9355"/>
              </w:tabs>
              <w:spacing w:line="360" w:lineRule="auto"/>
              <w:jc w:val="both"/>
              <w:rPr>
                <w:rFonts w:ascii="Times New Roman" w:hAnsi="Times New Roman" w:cs="Times New Roman"/>
                <w:sz w:val="24"/>
                <w:szCs w:val="24"/>
              </w:rPr>
            </w:pPr>
          </w:p>
        </w:tc>
        <w:tc>
          <w:tcPr>
            <w:tcW w:w="2693" w:type="dxa"/>
          </w:tcPr>
          <w:p w:rsidR="003F4D6A" w:rsidRPr="00FC761E" w:rsidRDefault="003F4D6A" w:rsidP="00FC761E">
            <w:pPr>
              <w:tabs>
                <w:tab w:val="right" w:pos="9355"/>
              </w:tabs>
              <w:spacing w:line="360" w:lineRule="auto"/>
              <w:jc w:val="both"/>
              <w:rPr>
                <w:rFonts w:ascii="Times New Roman" w:hAnsi="Times New Roman" w:cs="Times New Roman"/>
                <w:sz w:val="24"/>
                <w:szCs w:val="24"/>
              </w:rPr>
            </w:pPr>
          </w:p>
        </w:tc>
      </w:tr>
      <w:tr w:rsidR="003F4D6A" w:rsidRPr="00FC761E" w:rsidTr="00F46BE7">
        <w:tc>
          <w:tcPr>
            <w:tcW w:w="849"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Систола</w:t>
            </w:r>
          </w:p>
        </w:tc>
        <w:tc>
          <w:tcPr>
            <w:tcW w:w="2407"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0,119</w:t>
            </w:r>
          </w:p>
        </w:tc>
        <w:tc>
          <w:tcPr>
            <w:tcW w:w="3118"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0,075</w:t>
            </w:r>
          </w:p>
        </w:tc>
        <w:tc>
          <w:tcPr>
            <w:tcW w:w="2693"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0,23</w:t>
            </w:r>
            <w:r w:rsidR="00F734E6" w:rsidRPr="00FC761E">
              <w:rPr>
                <w:rFonts w:ascii="Times New Roman" w:hAnsi="Times New Roman" w:cs="Times New Roman"/>
                <w:sz w:val="24"/>
                <w:szCs w:val="24"/>
              </w:rPr>
              <w:t>4</w:t>
            </w:r>
          </w:p>
        </w:tc>
      </w:tr>
      <w:tr w:rsidR="003F4D6A" w:rsidRPr="00FC761E" w:rsidTr="00F46BE7">
        <w:tc>
          <w:tcPr>
            <w:tcW w:w="849"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Диастола </w:t>
            </w:r>
          </w:p>
        </w:tc>
        <w:tc>
          <w:tcPr>
            <w:tcW w:w="2407"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0,015</w:t>
            </w:r>
          </w:p>
        </w:tc>
        <w:tc>
          <w:tcPr>
            <w:tcW w:w="3118"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0,23</w:t>
            </w:r>
          </w:p>
        </w:tc>
        <w:tc>
          <w:tcPr>
            <w:tcW w:w="2693" w:type="dxa"/>
          </w:tcPr>
          <w:p w:rsidR="003F4D6A" w:rsidRPr="00FC761E" w:rsidRDefault="00B41DEF"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0,012</w:t>
            </w:r>
          </w:p>
        </w:tc>
      </w:tr>
    </w:tbl>
    <w:p w:rsidR="00F46BE7" w:rsidRPr="00FC761E" w:rsidRDefault="00F46BE7" w:rsidP="00FC761E">
      <w:pPr>
        <w:tabs>
          <w:tab w:val="right" w:pos="9355"/>
        </w:tabs>
        <w:spacing w:line="360" w:lineRule="auto"/>
        <w:jc w:val="both"/>
        <w:rPr>
          <w:rFonts w:ascii="Times New Roman" w:hAnsi="Times New Roman" w:cs="Times New Roman"/>
          <w:sz w:val="24"/>
          <w:szCs w:val="24"/>
        </w:rPr>
      </w:pPr>
    </w:p>
    <w:p w:rsidR="00326235" w:rsidRPr="00FC761E" w:rsidRDefault="00904123"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По данным таблицы мы видим, что </w:t>
      </w:r>
      <w:r w:rsidR="00317038" w:rsidRPr="00FC761E">
        <w:rPr>
          <w:rFonts w:ascii="Times New Roman" w:hAnsi="Times New Roman" w:cs="Times New Roman"/>
          <w:sz w:val="24"/>
          <w:szCs w:val="24"/>
        </w:rPr>
        <w:t xml:space="preserve">коэффициент корреляции имеет значение от 0 до 0, 3. Это говорит о том, </w:t>
      </w:r>
      <w:r w:rsidRPr="00FC761E">
        <w:rPr>
          <w:rFonts w:ascii="Times New Roman" w:hAnsi="Times New Roman" w:cs="Times New Roman"/>
          <w:sz w:val="24"/>
          <w:szCs w:val="24"/>
        </w:rPr>
        <w:t xml:space="preserve">корреляционная зависимость между изменениями погоды и изменением артериального давления очень слабая.  </w:t>
      </w:r>
    </w:p>
    <w:p w:rsidR="0097470B" w:rsidRDefault="0097470B" w:rsidP="00736F2E">
      <w:pPr>
        <w:tabs>
          <w:tab w:val="right" w:pos="9355"/>
        </w:tabs>
        <w:spacing w:line="360" w:lineRule="auto"/>
        <w:jc w:val="both"/>
        <w:rPr>
          <w:rFonts w:ascii="Times New Roman" w:hAnsi="Times New Roman" w:cs="Times New Roman"/>
          <w:sz w:val="24"/>
          <w:szCs w:val="24"/>
        </w:rPr>
      </w:pPr>
    </w:p>
    <w:p w:rsidR="00736F2E" w:rsidRDefault="00736F2E" w:rsidP="00736F2E">
      <w:pPr>
        <w:tabs>
          <w:tab w:val="right" w:pos="9355"/>
        </w:tabs>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Заключение и выводы.</w:t>
      </w:r>
    </w:p>
    <w:p w:rsidR="00736F2E" w:rsidRPr="00736F2E" w:rsidRDefault="00736F2E" w:rsidP="00736F2E">
      <w:pPr>
        <w:tabs>
          <w:tab w:val="right" w:pos="9355"/>
        </w:tabs>
        <w:spacing w:line="360" w:lineRule="auto"/>
        <w:jc w:val="both"/>
        <w:rPr>
          <w:rFonts w:ascii="Times New Roman" w:hAnsi="Times New Roman" w:cs="Times New Roman"/>
          <w:sz w:val="24"/>
          <w:szCs w:val="24"/>
        </w:rPr>
      </w:pPr>
      <w:r>
        <w:rPr>
          <w:rFonts w:ascii="Times New Roman" w:hAnsi="Times New Roman" w:cs="Times New Roman"/>
          <w:sz w:val="24"/>
          <w:szCs w:val="24"/>
        </w:rPr>
        <w:t>Человек в процессе своего развития, на протяжении тысячелетий выработал различные приспособительны</w:t>
      </w:r>
      <w:r w:rsidR="0046230D">
        <w:rPr>
          <w:rFonts w:ascii="Times New Roman" w:hAnsi="Times New Roman" w:cs="Times New Roman"/>
          <w:sz w:val="24"/>
          <w:szCs w:val="24"/>
        </w:rPr>
        <w:t>е механизмы к изменениям погоды.  Это так называемое эволюционно возникшее приспособление к условиям среды</w:t>
      </w:r>
      <w:r w:rsidR="0046230D" w:rsidRPr="0046230D">
        <w:rPr>
          <w:rFonts w:ascii="Times New Roman" w:hAnsi="Times New Roman" w:cs="Times New Roman"/>
          <w:sz w:val="24"/>
          <w:szCs w:val="24"/>
        </w:rPr>
        <w:t xml:space="preserve"> </w:t>
      </w:r>
      <w:r w:rsidR="0046230D">
        <w:rPr>
          <w:rFonts w:ascii="Times New Roman" w:hAnsi="Times New Roman" w:cs="Times New Roman"/>
          <w:sz w:val="24"/>
          <w:szCs w:val="24"/>
        </w:rPr>
        <w:t>(саморегулирующиеся системы).</w:t>
      </w:r>
      <w:r>
        <w:rPr>
          <w:rFonts w:ascii="Times New Roman" w:hAnsi="Times New Roman" w:cs="Times New Roman"/>
          <w:sz w:val="24"/>
          <w:szCs w:val="24"/>
        </w:rPr>
        <w:t xml:space="preserve"> </w:t>
      </w:r>
      <w:r w:rsidR="0046230D">
        <w:rPr>
          <w:rFonts w:ascii="Times New Roman" w:hAnsi="Times New Roman" w:cs="Times New Roman"/>
          <w:sz w:val="24"/>
          <w:szCs w:val="24"/>
        </w:rPr>
        <w:t xml:space="preserve">На примере моей семьи мы </w:t>
      </w:r>
      <w:r w:rsidR="008E4E6F">
        <w:rPr>
          <w:rFonts w:ascii="Times New Roman" w:hAnsi="Times New Roman" w:cs="Times New Roman"/>
          <w:sz w:val="24"/>
          <w:szCs w:val="24"/>
        </w:rPr>
        <w:t>рассмотрели,</w:t>
      </w:r>
      <w:r w:rsidR="0046230D">
        <w:rPr>
          <w:rFonts w:ascii="Times New Roman" w:hAnsi="Times New Roman" w:cs="Times New Roman"/>
          <w:sz w:val="24"/>
          <w:szCs w:val="24"/>
        </w:rPr>
        <w:t xml:space="preserve"> как изменяется артериальное давление в зависимости от изменения факторов среды (атмосферного давления, температуры воздуха и влажности воздуха). </w:t>
      </w:r>
      <w:r w:rsidR="008E4E6F">
        <w:rPr>
          <w:rFonts w:ascii="Times New Roman" w:hAnsi="Times New Roman" w:cs="Times New Roman"/>
          <w:sz w:val="24"/>
          <w:szCs w:val="24"/>
        </w:rPr>
        <w:t xml:space="preserve"> Несмотря на то</w:t>
      </w:r>
      <w:r w:rsidR="00893600">
        <w:rPr>
          <w:rFonts w:ascii="Times New Roman" w:hAnsi="Times New Roman" w:cs="Times New Roman"/>
          <w:sz w:val="24"/>
          <w:szCs w:val="24"/>
        </w:rPr>
        <w:t>,</w:t>
      </w:r>
      <w:r w:rsidR="008E4E6F">
        <w:rPr>
          <w:rFonts w:ascii="Times New Roman" w:hAnsi="Times New Roman" w:cs="Times New Roman"/>
          <w:sz w:val="24"/>
          <w:szCs w:val="24"/>
        </w:rPr>
        <w:t xml:space="preserve"> что погода в Калининградской области очень изменчива</w:t>
      </w:r>
      <w:r w:rsidR="00893600">
        <w:rPr>
          <w:rFonts w:ascii="Times New Roman" w:hAnsi="Times New Roman" w:cs="Times New Roman"/>
          <w:sz w:val="24"/>
          <w:szCs w:val="24"/>
        </w:rPr>
        <w:t xml:space="preserve">, регуляторные механизмы обеспечивают постоянство гомеостаза, в частности артериальное давление. </w:t>
      </w:r>
      <w:r w:rsidR="0046230D">
        <w:rPr>
          <w:rFonts w:ascii="Times New Roman" w:hAnsi="Times New Roman" w:cs="Times New Roman"/>
          <w:sz w:val="24"/>
          <w:szCs w:val="24"/>
        </w:rPr>
        <w:t>И</w:t>
      </w:r>
      <w:r w:rsidR="00893600">
        <w:rPr>
          <w:rFonts w:ascii="Times New Roman" w:hAnsi="Times New Roman" w:cs="Times New Roman"/>
          <w:sz w:val="24"/>
          <w:szCs w:val="24"/>
        </w:rPr>
        <w:t xml:space="preserve"> мы пришли</w:t>
      </w:r>
      <w:r w:rsidR="0046230D">
        <w:rPr>
          <w:rFonts w:ascii="Times New Roman" w:hAnsi="Times New Roman" w:cs="Times New Roman"/>
          <w:sz w:val="24"/>
          <w:szCs w:val="24"/>
        </w:rPr>
        <w:t xml:space="preserve"> к следующим выводам:</w:t>
      </w:r>
    </w:p>
    <w:p w:rsidR="00A5779F" w:rsidRPr="00FC761E" w:rsidRDefault="00A5779F" w:rsidP="00FC761E">
      <w:pPr>
        <w:pStyle w:val="a3"/>
        <w:numPr>
          <w:ilvl w:val="0"/>
          <w:numId w:val="2"/>
        </w:num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Погодные условия очень изменчивы: по</w:t>
      </w:r>
      <w:r w:rsidR="004175ED" w:rsidRPr="00FC761E">
        <w:rPr>
          <w:rFonts w:ascii="Times New Roman" w:hAnsi="Times New Roman" w:cs="Times New Roman"/>
          <w:sz w:val="24"/>
          <w:szCs w:val="24"/>
        </w:rPr>
        <w:t xml:space="preserve">казания атмосферного давления, </w:t>
      </w:r>
      <w:r w:rsidRPr="00FC761E">
        <w:rPr>
          <w:rFonts w:ascii="Times New Roman" w:hAnsi="Times New Roman" w:cs="Times New Roman"/>
          <w:sz w:val="24"/>
          <w:szCs w:val="24"/>
        </w:rPr>
        <w:t>влажность воздуха</w:t>
      </w:r>
      <w:r w:rsidR="004175ED" w:rsidRPr="00FC761E">
        <w:rPr>
          <w:rFonts w:ascii="Times New Roman" w:hAnsi="Times New Roman" w:cs="Times New Roman"/>
          <w:sz w:val="24"/>
          <w:szCs w:val="24"/>
        </w:rPr>
        <w:t xml:space="preserve"> и температура воздуха меняются</w:t>
      </w:r>
      <w:r w:rsidRPr="00FC761E">
        <w:rPr>
          <w:rFonts w:ascii="Times New Roman" w:hAnsi="Times New Roman" w:cs="Times New Roman"/>
          <w:sz w:val="24"/>
          <w:szCs w:val="24"/>
        </w:rPr>
        <w:t xml:space="preserve"> ежедневно.</w:t>
      </w:r>
    </w:p>
    <w:p w:rsidR="00893600" w:rsidRDefault="0090368F" w:rsidP="00FC761E">
      <w:pPr>
        <w:pStyle w:val="a3"/>
        <w:numPr>
          <w:ilvl w:val="0"/>
          <w:numId w:val="2"/>
        </w:numPr>
        <w:tabs>
          <w:tab w:val="right" w:pos="9355"/>
        </w:tabs>
        <w:spacing w:line="360" w:lineRule="auto"/>
        <w:jc w:val="both"/>
        <w:rPr>
          <w:rFonts w:ascii="Times New Roman" w:hAnsi="Times New Roman" w:cs="Times New Roman"/>
          <w:sz w:val="24"/>
          <w:szCs w:val="24"/>
        </w:rPr>
      </w:pPr>
      <w:r w:rsidRPr="00893600">
        <w:rPr>
          <w:rFonts w:ascii="Times New Roman" w:hAnsi="Times New Roman" w:cs="Times New Roman"/>
          <w:sz w:val="24"/>
          <w:szCs w:val="24"/>
        </w:rPr>
        <w:t>С</w:t>
      </w:r>
      <w:r w:rsidR="004175ED" w:rsidRPr="00893600">
        <w:rPr>
          <w:rFonts w:ascii="Times New Roman" w:hAnsi="Times New Roman" w:cs="Times New Roman"/>
          <w:sz w:val="24"/>
          <w:szCs w:val="24"/>
        </w:rPr>
        <w:t xml:space="preserve"> изменением влажности воздуха, </w:t>
      </w:r>
      <w:r w:rsidRPr="00893600">
        <w:rPr>
          <w:rFonts w:ascii="Times New Roman" w:hAnsi="Times New Roman" w:cs="Times New Roman"/>
          <w:sz w:val="24"/>
          <w:szCs w:val="24"/>
        </w:rPr>
        <w:t xml:space="preserve">атмосферного давления </w:t>
      </w:r>
      <w:r w:rsidR="004175ED" w:rsidRPr="00893600">
        <w:rPr>
          <w:rFonts w:ascii="Times New Roman" w:hAnsi="Times New Roman" w:cs="Times New Roman"/>
          <w:sz w:val="24"/>
          <w:szCs w:val="24"/>
        </w:rPr>
        <w:t xml:space="preserve">и температуры воздуха </w:t>
      </w:r>
      <w:r w:rsidR="00893600" w:rsidRPr="00893600">
        <w:rPr>
          <w:rFonts w:ascii="Times New Roman" w:hAnsi="Times New Roman" w:cs="Times New Roman"/>
          <w:sz w:val="24"/>
          <w:szCs w:val="24"/>
        </w:rPr>
        <w:t>включаются адаптивные системы организма человека и артериальное</w:t>
      </w:r>
      <w:r w:rsidR="004175ED" w:rsidRPr="00893600">
        <w:rPr>
          <w:rFonts w:ascii="Times New Roman" w:hAnsi="Times New Roman" w:cs="Times New Roman"/>
          <w:sz w:val="24"/>
          <w:szCs w:val="24"/>
        </w:rPr>
        <w:t xml:space="preserve"> давление человека</w:t>
      </w:r>
      <w:r w:rsidR="00893600" w:rsidRPr="00893600">
        <w:rPr>
          <w:rFonts w:ascii="Times New Roman" w:hAnsi="Times New Roman" w:cs="Times New Roman"/>
          <w:sz w:val="24"/>
          <w:szCs w:val="24"/>
        </w:rPr>
        <w:t xml:space="preserve"> остается в пределах нормы.</w:t>
      </w:r>
      <w:r w:rsidRPr="00893600">
        <w:rPr>
          <w:rFonts w:ascii="Times New Roman" w:hAnsi="Times New Roman" w:cs="Times New Roman"/>
          <w:sz w:val="24"/>
          <w:szCs w:val="24"/>
        </w:rPr>
        <w:t xml:space="preserve"> </w:t>
      </w:r>
    </w:p>
    <w:p w:rsidR="0090368F" w:rsidRPr="00893600" w:rsidRDefault="004175ED" w:rsidP="00FC761E">
      <w:pPr>
        <w:pStyle w:val="a3"/>
        <w:numPr>
          <w:ilvl w:val="0"/>
          <w:numId w:val="2"/>
        </w:numPr>
        <w:tabs>
          <w:tab w:val="right" w:pos="9355"/>
        </w:tabs>
        <w:spacing w:line="360" w:lineRule="auto"/>
        <w:jc w:val="both"/>
        <w:rPr>
          <w:rFonts w:ascii="Times New Roman" w:hAnsi="Times New Roman" w:cs="Times New Roman"/>
          <w:sz w:val="24"/>
          <w:szCs w:val="24"/>
        </w:rPr>
      </w:pPr>
      <w:r w:rsidRPr="00893600">
        <w:rPr>
          <w:rFonts w:ascii="Times New Roman" w:hAnsi="Times New Roman" w:cs="Times New Roman"/>
          <w:sz w:val="24"/>
          <w:szCs w:val="24"/>
        </w:rPr>
        <w:t>Расчет коэффициента корреляции не выявил зависимости между изменением состояния атмосферы и артериальным давлением членов семьи.</w:t>
      </w:r>
    </w:p>
    <w:p w:rsidR="00316A79" w:rsidRPr="00FC761E" w:rsidRDefault="00B42186" w:rsidP="00FC761E">
      <w:pPr>
        <w:pStyle w:val="a3"/>
        <w:numPr>
          <w:ilvl w:val="0"/>
          <w:numId w:val="2"/>
        </w:numPr>
        <w:tabs>
          <w:tab w:val="right" w:pos="935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 наличии заболеваний, например, гипертонии (как у мамы) самочувствие может ухудшаться.</w:t>
      </w:r>
      <w:r w:rsidR="008E4E6F">
        <w:rPr>
          <w:rFonts w:ascii="Times New Roman" w:hAnsi="Times New Roman" w:cs="Times New Roman"/>
          <w:sz w:val="24"/>
          <w:szCs w:val="24"/>
        </w:rPr>
        <w:t xml:space="preserve"> Хотя показатели ее артериального давления изменялись с изменением атмосферы, т.е. адаптировались.  Мы рекомендовали ей повышать иммунитет, наладив правильное питание и увеличить физическую нагрузку</w:t>
      </w:r>
      <w:r>
        <w:rPr>
          <w:rFonts w:ascii="Times New Roman" w:hAnsi="Times New Roman" w:cs="Times New Roman"/>
          <w:sz w:val="24"/>
          <w:szCs w:val="24"/>
        </w:rPr>
        <w:t xml:space="preserve"> (посещать спортзал)</w:t>
      </w:r>
      <w:r w:rsidR="008E4E6F">
        <w:rPr>
          <w:rFonts w:ascii="Times New Roman" w:hAnsi="Times New Roman" w:cs="Times New Roman"/>
          <w:sz w:val="24"/>
          <w:szCs w:val="24"/>
        </w:rPr>
        <w:t>.</w:t>
      </w:r>
    </w:p>
    <w:p w:rsidR="004F5C21" w:rsidRPr="00FC761E" w:rsidRDefault="004F5C21" w:rsidP="00FC761E">
      <w:pPr>
        <w:tabs>
          <w:tab w:val="right" w:pos="9355"/>
        </w:tabs>
        <w:spacing w:line="360" w:lineRule="auto"/>
        <w:jc w:val="both"/>
        <w:rPr>
          <w:rFonts w:ascii="Times New Roman" w:hAnsi="Times New Roman" w:cs="Times New Roman"/>
          <w:sz w:val="24"/>
          <w:szCs w:val="24"/>
        </w:rPr>
      </w:pPr>
    </w:p>
    <w:p w:rsidR="00316A79" w:rsidRPr="00FC761E" w:rsidRDefault="00316A79" w:rsidP="00FC761E">
      <w:p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Список литературы.</w:t>
      </w:r>
    </w:p>
    <w:p w:rsidR="00316A79" w:rsidRPr="00FC761E" w:rsidRDefault="00316A79" w:rsidP="00FC761E">
      <w:pPr>
        <w:pStyle w:val="a3"/>
        <w:numPr>
          <w:ilvl w:val="0"/>
          <w:numId w:val="3"/>
        </w:num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Губарева Л.И. Мизирева О.М. Чурилова Т.М «Экология человека» М. Владос 2003</w:t>
      </w:r>
    </w:p>
    <w:p w:rsidR="00316A79" w:rsidRPr="00FC761E" w:rsidRDefault="00316A79" w:rsidP="00FC761E">
      <w:pPr>
        <w:pStyle w:val="a3"/>
        <w:numPr>
          <w:ilvl w:val="0"/>
          <w:numId w:val="3"/>
        </w:num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 xml:space="preserve">Сталков Е. Панин В. </w:t>
      </w:r>
      <w:r w:rsidR="00AE1303" w:rsidRPr="00FC761E">
        <w:rPr>
          <w:rFonts w:ascii="Times New Roman" w:hAnsi="Times New Roman" w:cs="Times New Roman"/>
          <w:sz w:val="24"/>
          <w:szCs w:val="24"/>
        </w:rPr>
        <w:t>Валеология:</w:t>
      </w:r>
      <w:r w:rsidRPr="00FC761E">
        <w:rPr>
          <w:rFonts w:ascii="Times New Roman" w:hAnsi="Times New Roman" w:cs="Times New Roman"/>
          <w:sz w:val="24"/>
          <w:szCs w:val="24"/>
        </w:rPr>
        <w:t xml:space="preserve"> от идеи спасения жизни к идее сохранения здоровья Калининград: </w:t>
      </w:r>
      <w:r w:rsidR="00AE1303" w:rsidRPr="00FC761E">
        <w:rPr>
          <w:rFonts w:ascii="Times New Roman" w:hAnsi="Times New Roman" w:cs="Times New Roman"/>
          <w:sz w:val="24"/>
          <w:szCs w:val="24"/>
        </w:rPr>
        <w:t>ФГУИПП «</w:t>
      </w:r>
      <w:r w:rsidRPr="00FC761E">
        <w:rPr>
          <w:rFonts w:ascii="Times New Roman" w:hAnsi="Times New Roman" w:cs="Times New Roman"/>
          <w:sz w:val="24"/>
          <w:szCs w:val="24"/>
        </w:rPr>
        <w:t>Янтар.сказ» 2001</w:t>
      </w:r>
    </w:p>
    <w:p w:rsidR="00316A79" w:rsidRPr="00FC761E" w:rsidRDefault="00316A79" w:rsidP="00FC761E">
      <w:pPr>
        <w:pStyle w:val="a3"/>
        <w:numPr>
          <w:ilvl w:val="0"/>
          <w:numId w:val="3"/>
        </w:numPr>
        <w:tabs>
          <w:tab w:val="right" w:pos="9355"/>
        </w:tabs>
        <w:spacing w:line="360" w:lineRule="auto"/>
        <w:jc w:val="both"/>
        <w:rPr>
          <w:rFonts w:ascii="Times New Roman" w:hAnsi="Times New Roman" w:cs="Times New Roman"/>
          <w:sz w:val="24"/>
          <w:szCs w:val="24"/>
        </w:rPr>
      </w:pPr>
      <w:r w:rsidRPr="00FC761E">
        <w:rPr>
          <w:rFonts w:ascii="Times New Roman" w:hAnsi="Times New Roman" w:cs="Times New Roman"/>
          <w:sz w:val="24"/>
          <w:szCs w:val="24"/>
        </w:rPr>
        <w:t>Федорова М.З. Кучменко В.С. Воронина Г.А.  «Экология человека» М «Вентана – Граф» 2010</w:t>
      </w:r>
    </w:p>
    <w:p w:rsidR="004F5C21" w:rsidRPr="0046230D" w:rsidRDefault="00AB1798" w:rsidP="00FC761E">
      <w:pPr>
        <w:pStyle w:val="a3"/>
        <w:numPr>
          <w:ilvl w:val="0"/>
          <w:numId w:val="3"/>
        </w:numPr>
        <w:spacing w:line="360" w:lineRule="auto"/>
        <w:jc w:val="both"/>
        <w:rPr>
          <w:rStyle w:val="a7"/>
          <w:rFonts w:ascii="Times New Roman" w:hAnsi="Times New Roman" w:cs="Times New Roman"/>
          <w:color w:val="auto"/>
          <w:sz w:val="24"/>
          <w:szCs w:val="24"/>
          <w:u w:val="none"/>
        </w:rPr>
      </w:pPr>
      <w:hyperlink r:id="rId11" w:history="1">
        <w:r w:rsidR="004F5C21" w:rsidRPr="00FC761E">
          <w:rPr>
            <w:rStyle w:val="a7"/>
            <w:rFonts w:ascii="Times New Roman" w:hAnsi="Times New Roman" w:cs="Times New Roman"/>
            <w:sz w:val="24"/>
            <w:szCs w:val="24"/>
          </w:rPr>
          <w:t>http://www.medicalj.ru/symtoms/physical/428-meteosensitivity</w:t>
        </w:r>
      </w:hyperlink>
    </w:p>
    <w:p w:rsidR="00316A79" w:rsidRDefault="00AB1798" w:rsidP="0046230D">
      <w:pPr>
        <w:pStyle w:val="a3"/>
        <w:numPr>
          <w:ilvl w:val="0"/>
          <w:numId w:val="3"/>
        </w:numPr>
        <w:spacing w:line="360" w:lineRule="auto"/>
        <w:jc w:val="both"/>
        <w:rPr>
          <w:rFonts w:ascii="Times New Roman" w:hAnsi="Times New Roman" w:cs="Times New Roman"/>
          <w:sz w:val="24"/>
          <w:szCs w:val="24"/>
        </w:rPr>
      </w:pPr>
      <w:hyperlink r:id="rId12" w:history="1">
        <w:r w:rsidR="00330C2F" w:rsidRPr="008A1802">
          <w:rPr>
            <w:rStyle w:val="a7"/>
            <w:rFonts w:ascii="Times New Roman" w:hAnsi="Times New Roman" w:cs="Times New Roman"/>
            <w:sz w:val="24"/>
            <w:szCs w:val="24"/>
          </w:rPr>
          <w:t>http://www.ronl.ru/lektsii/biologiya/846732</w:t>
        </w:r>
      </w:hyperlink>
    </w:p>
    <w:p w:rsidR="00330C2F" w:rsidRDefault="00AB1798" w:rsidP="00330C2F">
      <w:pPr>
        <w:pStyle w:val="a3"/>
        <w:numPr>
          <w:ilvl w:val="0"/>
          <w:numId w:val="3"/>
        </w:numPr>
        <w:spacing w:line="360" w:lineRule="auto"/>
        <w:jc w:val="both"/>
        <w:rPr>
          <w:rFonts w:ascii="Times New Roman" w:hAnsi="Times New Roman" w:cs="Times New Roman"/>
          <w:sz w:val="24"/>
          <w:szCs w:val="24"/>
        </w:rPr>
      </w:pPr>
      <w:hyperlink r:id="rId13" w:history="1">
        <w:r w:rsidR="00330C2F" w:rsidRPr="008A1802">
          <w:rPr>
            <w:rStyle w:val="a7"/>
            <w:rFonts w:ascii="Times New Roman" w:hAnsi="Times New Roman" w:cs="Times New Roman"/>
            <w:sz w:val="24"/>
            <w:szCs w:val="24"/>
          </w:rPr>
          <w:t>http://bibliofond.ru/view.aspx?id=824630</w:t>
        </w:r>
      </w:hyperlink>
    </w:p>
    <w:p w:rsidR="00330C2F" w:rsidRDefault="00330C2F" w:rsidP="00330C2F">
      <w:pPr>
        <w:pStyle w:val="a3"/>
        <w:spacing w:line="360" w:lineRule="auto"/>
        <w:jc w:val="both"/>
        <w:rPr>
          <w:rFonts w:ascii="Times New Roman" w:hAnsi="Times New Roman" w:cs="Times New Roman"/>
          <w:sz w:val="24"/>
          <w:szCs w:val="24"/>
        </w:rPr>
      </w:pPr>
    </w:p>
    <w:p w:rsidR="0074578C" w:rsidRPr="00FC761E" w:rsidRDefault="0074578C" w:rsidP="00FC761E">
      <w:pPr>
        <w:tabs>
          <w:tab w:val="right" w:pos="9355"/>
        </w:tabs>
        <w:spacing w:line="360" w:lineRule="auto"/>
        <w:jc w:val="both"/>
        <w:rPr>
          <w:rFonts w:ascii="Times New Roman" w:hAnsi="Times New Roman" w:cs="Times New Roman"/>
          <w:sz w:val="24"/>
          <w:szCs w:val="24"/>
        </w:rPr>
      </w:pPr>
    </w:p>
    <w:p w:rsidR="00A52208" w:rsidRPr="00FC761E" w:rsidRDefault="00A52208" w:rsidP="00FC761E">
      <w:pPr>
        <w:spacing w:line="360" w:lineRule="auto"/>
        <w:jc w:val="both"/>
        <w:rPr>
          <w:rFonts w:ascii="Times New Roman" w:hAnsi="Times New Roman" w:cs="Times New Roman"/>
          <w:sz w:val="24"/>
          <w:szCs w:val="24"/>
        </w:rPr>
      </w:pPr>
    </w:p>
    <w:p w:rsidR="004028FD" w:rsidRPr="00FC761E" w:rsidRDefault="004028FD" w:rsidP="00FC761E">
      <w:pPr>
        <w:spacing w:line="360" w:lineRule="auto"/>
        <w:jc w:val="both"/>
        <w:rPr>
          <w:rFonts w:ascii="Times New Roman" w:hAnsi="Times New Roman" w:cs="Times New Roman"/>
          <w:sz w:val="24"/>
          <w:szCs w:val="24"/>
        </w:rPr>
      </w:pPr>
    </w:p>
    <w:p w:rsidR="002F7AD8" w:rsidRPr="00FC761E" w:rsidRDefault="002F7AD8" w:rsidP="00FC761E">
      <w:pPr>
        <w:spacing w:line="360" w:lineRule="auto"/>
        <w:jc w:val="both"/>
        <w:rPr>
          <w:rFonts w:ascii="Times New Roman" w:hAnsi="Times New Roman" w:cs="Times New Roman"/>
          <w:sz w:val="24"/>
          <w:szCs w:val="24"/>
        </w:rPr>
      </w:pPr>
    </w:p>
    <w:p w:rsidR="002F7AD8" w:rsidRPr="00FC761E" w:rsidRDefault="002F7AD8" w:rsidP="00FC761E">
      <w:pPr>
        <w:spacing w:line="360" w:lineRule="auto"/>
        <w:jc w:val="both"/>
        <w:rPr>
          <w:rFonts w:ascii="Times New Roman" w:hAnsi="Times New Roman" w:cs="Times New Roman"/>
          <w:sz w:val="24"/>
          <w:szCs w:val="24"/>
        </w:rPr>
      </w:pPr>
    </w:p>
    <w:p w:rsidR="005C5B54" w:rsidRPr="00FC761E" w:rsidRDefault="005C5B54" w:rsidP="00FC761E">
      <w:pPr>
        <w:spacing w:line="360" w:lineRule="auto"/>
        <w:jc w:val="both"/>
        <w:rPr>
          <w:rFonts w:ascii="Times New Roman" w:hAnsi="Times New Roman" w:cs="Times New Roman"/>
          <w:sz w:val="24"/>
          <w:szCs w:val="24"/>
        </w:rPr>
      </w:pPr>
    </w:p>
    <w:p w:rsidR="00975D8E" w:rsidRPr="00FC761E" w:rsidRDefault="00975D8E" w:rsidP="00FC761E">
      <w:pPr>
        <w:spacing w:line="360" w:lineRule="auto"/>
        <w:jc w:val="both"/>
        <w:rPr>
          <w:rFonts w:ascii="Times New Roman" w:hAnsi="Times New Roman" w:cs="Times New Roman"/>
          <w:sz w:val="24"/>
          <w:szCs w:val="24"/>
        </w:rPr>
      </w:pPr>
    </w:p>
    <w:p w:rsidR="009A041B" w:rsidRPr="00FC761E" w:rsidRDefault="009A041B" w:rsidP="00FC761E">
      <w:pPr>
        <w:spacing w:line="360" w:lineRule="auto"/>
        <w:jc w:val="both"/>
        <w:rPr>
          <w:rFonts w:ascii="Times New Roman" w:hAnsi="Times New Roman" w:cs="Times New Roman"/>
          <w:sz w:val="24"/>
          <w:szCs w:val="24"/>
        </w:rPr>
      </w:pPr>
    </w:p>
    <w:p w:rsidR="009A041B" w:rsidRPr="00FC761E" w:rsidRDefault="009A041B" w:rsidP="00FC761E">
      <w:pPr>
        <w:spacing w:line="360" w:lineRule="auto"/>
        <w:jc w:val="both"/>
        <w:rPr>
          <w:rFonts w:ascii="Times New Roman" w:hAnsi="Times New Roman" w:cs="Times New Roman"/>
          <w:sz w:val="24"/>
          <w:szCs w:val="24"/>
        </w:rPr>
      </w:pPr>
    </w:p>
    <w:p w:rsidR="00975D8E" w:rsidRPr="00FC761E" w:rsidRDefault="00975D8E" w:rsidP="00FC761E">
      <w:pPr>
        <w:spacing w:line="360" w:lineRule="auto"/>
        <w:jc w:val="both"/>
        <w:rPr>
          <w:rFonts w:ascii="Times New Roman" w:hAnsi="Times New Roman" w:cs="Times New Roman"/>
          <w:sz w:val="24"/>
          <w:szCs w:val="24"/>
        </w:rPr>
      </w:pPr>
    </w:p>
    <w:p w:rsidR="00975D8E" w:rsidRPr="00FC761E" w:rsidRDefault="00975D8E" w:rsidP="00FC761E">
      <w:pPr>
        <w:spacing w:line="360" w:lineRule="auto"/>
        <w:jc w:val="both"/>
        <w:rPr>
          <w:rFonts w:ascii="Times New Roman" w:hAnsi="Times New Roman" w:cs="Times New Roman"/>
          <w:sz w:val="24"/>
          <w:szCs w:val="24"/>
        </w:rPr>
      </w:pPr>
    </w:p>
    <w:p w:rsidR="00975D8E" w:rsidRPr="00FC761E" w:rsidRDefault="00975D8E" w:rsidP="00FC761E">
      <w:pPr>
        <w:spacing w:line="360" w:lineRule="auto"/>
        <w:jc w:val="both"/>
        <w:rPr>
          <w:rFonts w:ascii="Times New Roman" w:hAnsi="Times New Roman" w:cs="Times New Roman"/>
          <w:sz w:val="24"/>
          <w:szCs w:val="24"/>
        </w:rPr>
      </w:pPr>
    </w:p>
    <w:p w:rsidR="00DE75A3" w:rsidRPr="00FC761E" w:rsidRDefault="00DE75A3" w:rsidP="00FC761E">
      <w:pPr>
        <w:spacing w:line="360" w:lineRule="auto"/>
        <w:jc w:val="both"/>
        <w:rPr>
          <w:rFonts w:ascii="Times New Roman" w:hAnsi="Times New Roman" w:cs="Times New Roman"/>
          <w:sz w:val="24"/>
          <w:szCs w:val="24"/>
        </w:rPr>
      </w:pPr>
    </w:p>
    <w:p w:rsidR="00DE75A3" w:rsidRPr="00FC761E" w:rsidRDefault="00DE75A3" w:rsidP="00FC761E">
      <w:pPr>
        <w:spacing w:line="360" w:lineRule="auto"/>
        <w:jc w:val="both"/>
        <w:rPr>
          <w:rFonts w:ascii="Times New Roman" w:hAnsi="Times New Roman" w:cs="Times New Roman"/>
          <w:sz w:val="24"/>
          <w:szCs w:val="24"/>
        </w:rPr>
      </w:pPr>
    </w:p>
    <w:p w:rsidR="00EB062F" w:rsidRPr="00FC761E" w:rsidRDefault="00EB062F" w:rsidP="00FC761E">
      <w:pPr>
        <w:spacing w:line="360" w:lineRule="auto"/>
        <w:jc w:val="both"/>
        <w:rPr>
          <w:rFonts w:ascii="Times New Roman" w:hAnsi="Times New Roman" w:cs="Times New Roman"/>
          <w:sz w:val="24"/>
          <w:szCs w:val="24"/>
        </w:rPr>
      </w:pPr>
    </w:p>
    <w:p w:rsidR="001A2D2E" w:rsidRPr="00FC761E" w:rsidRDefault="001A2D2E" w:rsidP="00FC761E">
      <w:pPr>
        <w:jc w:val="both"/>
        <w:rPr>
          <w:rFonts w:ascii="Times New Roman" w:hAnsi="Times New Roman" w:cs="Times New Roman"/>
          <w:sz w:val="24"/>
          <w:szCs w:val="24"/>
        </w:rPr>
      </w:pPr>
    </w:p>
    <w:sectPr w:rsidR="001A2D2E" w:rsidRPr="00FC761E" w:rsidSect="00BA728D">
      <w:footerReference w:type="default" r:id="rId14"/>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98" w:rsidRDefault="00AB1798" w:rsidP="004F5C21">
      <w:pPr>
        <w:spacing w:after="0" w:line="240" w:lineRule="auto"/>
      </w:pPr>
      <w:r>
        <w:separator/>
      </w:r>
    </w:p>
  </w:endnote>
  <w:endnote w:type="continuationSeparator" w:id="0">
    <w:p w:rsidR="00AB1798" w:rsidRDefault="00AB1798" w:rsidP="004F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521449"/>
      <w:docPartObj>
        <w:docPartGallery w:val="Page Numbers (Bottom of Page)"/>
        <w:docPartUnique/>
      </w:docPartObj>
    </w:sdtPr>
    <w:sdtContent>
      <w:p w:rsidR="00BA728D" w:rsidRDefault="00BA728D">
        <w:pPr>
          <w:pStyle w:val="aa"/>
        </w:pPr>
        <w:r>
          <w:fldChar w:fldCharType="begin"/>
        </w:r>
        <w:r>
          <w:instrText>PAGE   \* MERGEFORMAT</w:instrText>
        </w:r>
        <w:r>
          <w:fldChar w:fldCharType="separate"/>
        </w:r>
        <w:r w:rsidR="0097470B">
          <w:rPr>
            <w:noProof/>
          </w:rPr>
          <w:t>11</w:t>
        </w:r>
        <w:r>
          <w:fldChar w:fldCharType="end"/>
        </w:r>
      </w:p>
    </w:sdtContent>
  </w:sdt>
  <w:p w:rsidR="004F5C21" w:rsidRDefault="004F5C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98" w:rsidRDefault="00AB1798" w:rsidP="004F5C21">
      <w:pPr>
        <w:spacing w:after="0" w:line="240" w:lineRule="auto"/>
      </w:pPr>
      <w:r>
        <w:separator/>
      </w:r>
    </w:p>
  </w:footnote>
  <w:footnote w:type="continuationSeparator" w:id="0">
    <w:p w:rsidR="00AB1798" w:rsidRDefault="00AB1798" w:rsidP="004F5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423"/>
    <w:multiLevelType w:val="hybridMultilevel"/>
    <w:tmpl w:val="CBE48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8383E"/>
    <w:multiLevelType w:val="hybridMultilevel"/>
    <w:tmpl w:val="2166A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034D21"/>
    <w:multiLevelType w:val="hybridMultilevel"/>
    <w:tmpl w:val="29504E30"/>
    <w:lvl w:ilvl="0" w:tplc="069272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23B00"/>
    <w:multiLevelType w:val="hybridMultilevel"/>
    <w:tmpl w:val="3F24D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F4"/>
    <w:rsid w:val="00001472"/>
    <w:rsid w:val="000E5E7A"/>
    <w:rsid w:val="000F2A14"/>
    <w:rsid w:val="00147E4F"/>
    <w:rsid w:val="00185115"/>
    <w:rsid w:val="001A2D2E"/>
    <w:rsid w:val="001B79FE"/>
    <w:rsid w:val="001E1440"/>
    <w:rsid w:val="001F6C5B"/>
    <w:rsid w:val="00296A17"/>
    <w:rsid w:val="002F7AD8"/>
    <w:rsid w:val="0031157F"/>
    <w:rsid w:val="00316A79"/>
    <w:rsid w:val="00317038"/>
    <w:rsid w:val="00326235"/>
    <w:rsid w:val="00330C2F"/>
    <w:rsid w:val="003B389B"/>
    <w:rsid w:val="003C0E05"/>
    <w:rsid w:val="003F4D6A"/>
    <w:rsid w:val="00400BC6"/>
    <w:rsid w:val="004028FD"/>
    <w:rsid w:val="004175ED"/>
    <w:rsid w:val="0046230D"/>
    <w:rsid w:val="004A13D7"/>
    <w:rsid w:val="004F5C21"/>
    <w:rsid w:val="00512B97"/>
    <w:rsid w:val="00513F12"/>
    <w:rsid w:val="00516708"/>
    <w:rsid w:val="005570F4"/>
    <w:rsid w:val="005A1CC0"/>
    <w:rsid w:val="005C5B54"/>
    <w:rsid w:val="00650EAE"/>
    <w:rsid w:val="00664EA4"/>
    <w:rsid w:val="00680277"/>
    <w:rsid w:val="006B4DEF"/>
    <w:rsid w:val="006E15F3"/>
    <w:rsid w:val="006E44EA"/>
    <w:rsid w:val="006F7AD4"/>
    <w:rsid w:val="007204A6"/>
    <w:rsid w:val="00736F2E"/>
    <w:rsid w:val="0074578C"/>
    <w:rsid w:val="007B526E"/>
    <w:rsid w:val="007D6B37"/>
    <w:rsid w:val="007F162B"/>
    <w:rsid w:val="00825277"/>
    <w:rsid w:val="00866E61"/>
    <w:rsid w:val="00874497"/>
    <w:rsid w:val="00887D6B"/>
    <w:rsid w:val="00893600"/>
    <w:rsid w:val="008E4E6F"/>
    <w:rsid w:val="0090368F"/>
    <w:rsid w:val="00904123"/>
    <w:rsid w:val="00927311"/>
    <w:rsid w:val="0097470B"/>
    <w:rsid w:val="00975D8E"/>
    <w:rsid w:val="009A041B"/>
    <w:rsid w:val="009C49CD"/>
    <w:rsid w:val="009F0F4B"/>
    <w:rsid w:val="00A15323"/>
    <w:rsid w:val="00A279C1"/>
    <w:rsid w:val="00A43D6C"/>
    <w:rsid w:val="00A52208"/>
    <w:rsid w:val="00A56919"/>
    <w:rsid w:val="00A5779F"/>
    <w:rsid w:val="00AA20B7"/>
    <w:rsid w:val="00AB1798"/>
    <w:rsid w:val="00AE1303"/>
    <w:rsid w:val="00B2311A"/>
    <w:rsid w:val="00B41DEF"/>
    <w:rsid w:val="00B42186"/>
    <w:rsid w:val="00BA6B39"/>
    <w:rsid w:val="00BA728D"/>
    <w:rsid w:val="00BD6B4D"/>
    <w:rsid w:val="00BE4117"/>
    <w:rsid w:val="00BF4F9B"/>
    <w:rsid w:val="00C35917"/>
    <w:rsid w:val="00D03730"/>
    <w:rsid w:val="00D85A3C"/>
    <w:rsid w:val="00DA0C29"/>
    <w:rsid w:val="00DB0210"/>
    <w:rsid w:val="00DB4FC4"/>
    <w:rsid w:val="00DC085A"/>
    <w:rsid w:val="00DE1EAB"/>
    <w:rsid w:val="00DE75A3"/>
    <w:rsid w:val="00E517BB"/>
    <w:rsid w:val="00E56C56"/>
    <w:rsid w:val="00E66822"/>
    <w:rsid w:val="00EB062F"/>
    <w:rsid w:val="00F46BE7"/>
    <w:rsid w:val="00F734E6"/>
    <w:rsid w:val="00F970CB"/>
    <w:rsid w:val="00FA7B94"/>
    <w:rsid w:val="00FC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5BD62-1776-4750-8143-FC4BE3AA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22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CC0"/>
    <w:pPr>
      <w:ind w:left="720"/>
      <w:contextualSpacing/>
    </w:pPr>
  </w:style>
  <w:style w:type="paragraph" w:styleId="a4">
    <w:name w:val="Balloon Text"/>
    <w:basedOn w:val="a"/>
    <w:link w:val="a5"/>
    <w:uiPriority w:val="99"/>
    <w:semiHidden/>
    <w:unhideWhenUsed/>
    <w:rsid w:val="000014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1472"/>
    <w:rPr>
      <w:rFonts w:ascii="Segoe UI" w:hAnsi="Segoe UI" w:cs="Segoe UI"/>
      <w:sz w:val="18"/>
      <w:szCs w:val="18"/>
    </w:rPr>
  </w:style>
  <w:style w:type="character" w:customStyle="1" w:styleId="10">
    <w:name w:val="Заголовок 1 Знак"/>
    <w:basedOn w:val="a0"/>
    <w:link w:val="1"/>
    <w:uiPriority w:val="9"/>
    <w:rsid w:val="00A52208"/>
    <w:rPr>
      <w:rFonts w:asciiTheme="majorHAnsi" w:eastAsiaTheme="majorEastAsia" w:hAnsiTheme="majorHAnsi" w:cstheme="majorBidi"/>
      <w:color w:val="2E74B5" w:themeColor="accent1" w:themeShade="BF"/>
      <w:sz w:val="32"/>
      <w:szCs w:val="32"/>
    </w:rPr>
  </w:style>
  <w:style w:type="table" w:styleId="a6">
    <w:name w:val="Table Grid"/>
    <w:basedOn w:val="a1"/>
    <w:uiPriority w:val="39"/>
    <w:rsid w:val="00E5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F5C21"/>
    <w:rPr>
      <w:color w:val="0563C1" w:themeColor="hyperlink"/>
      <w:u w:val="single"/>
    </w:rPr>
  </w:style>
  <w:style w:type="paragraph" w:styleId="a8">
    <w:name w:val="header"/>
    <w:basedOn w:val="a"/>
    <w:link w:val="a9"/>
    <w:uiPriority w:val="99"/>
    <w:unhideWhenUsed/>
    <w:rsid w:val="004F5C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F5C21"/>
  </w:style>
  <w:style w:type="paragraph" w:styleId="aa">
    <w:name w:val="footer"/>
    <w:basedOn w:val="a"/>
    <w:link w:val="ab"/>
    <w:uiPriority w:val="99"/>
    <w:unhideWhenUsed/>
    <w:rsid w:val="004F5C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F5C21"/>
  </w:style>
  <w:style w:type="character" w:styleId="ac">
    <w:name w:val="annotation reference"/>
    <w:basedOn w:val="a0"/>
    <w:uiPriority w:val="99"/>
    <w:semiHidden/>
    <w:unhideWhenUsed/>
    <w:rsid w:val="00BA728D"/>
    <w:rPr>
      <w:sz w:val="16"/>
      <w:szCs w:val="16"/>
    </w:rPr>
  </w:style>
  <w:style w:type="paragraph" w:styleId="ad">
    <w:name w:val="annotation text"/>
    <w:basedOn w:val="a"/>
    <w:link w:val="ae"/>
    <w:uiPriority w:val="99"/>
    <w:semiHidden/>
    <w:unhideWhenUsed/>
    <w:rsid w:val="00BA728D"/>
    <w:pPr>
      <w:spacing w:line="240" w:lineRule="auto"/>
    </w:pPr>
    <w:rPr>
      <w:sz w:val="20"/>
      <w:szCs w:val="20"/>
    </w:rPr>
  </w:style>
  <w:style w:type="character" w:customStyle="1" w:styleId="ae">
    <w:name w:val="Текст примечания Знак"/>
    <w:basedOn w:val="a0"/>
    <w:link w:val="ad"/>
    <w:uiPriority w:val="99"/>
    <w:semiHidden/>
    <w:rsid w:val="00BA728D"/>
    <w:rPr>
      <w:sz w:val="20"/>
      <w:szCs w:val="20"/>
    </w:rPr>
  </w:style>
  <w:style w:type="paragraph" w:styleId="af">
    <w:name w:val="annotation subject"/>
    <w:basedOn w:val="ad"/>
    <w:next w:val="ad"/>
    <w:link w:val="af0"/>
    <w:uiPriority w:val="99"/>
    <w:semiHidden/>
    <w:unhideWhenUsed/>
    <w:rsid w:val="00BA728D"/>
    <w:rPr>
      <w:b/>
      <w:bCs/>
    </w:rPr>
  </w:style>
  <w:style w:type="character" w:customStyle="1" w:styleId="af0">
    <w:name w:val="Тема примечания Знак"/>
    <w:basedOn w:val="ae"/>
    <w:link w:val="af"/>
    <w:uiPriority w:val="99"/>
    <w:semiHidden/>
    <w:rsid w:val="00BA7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bibliofond.ru/view.aspx?id=8246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nl.ru/lektsii/biologiya/8467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j.ru/symtoms/physical/428-meteosensitiv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Зависимость от атмосферного давление.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систола</c:v>
          </c:tx>
          <c:spPr>
            <a:ln w="28575" cap="rnd">
              <a:solidFill>
                <a:schemeClr val="accent1"/>
              </a:solidFill>
              <a:round/>
            </a:ln>
            <a:effectLst/>
          </c:spPr>
          <c:marker>
            <c:symbol val="none"/>
          </c:marker>
          <c:val>
            <c:numRef>
              <c:f>Лист2!$A$2:$A$30</c:f>
              <c:numCache>
                <c:formatCode>General</c:formatCode>
                <c:ptCount val="29"/>
                <c:pt idx="0">
                  <c:v>100</c:v>
                </c:pt>
                <c:pt idx="1">
                  <c:v>104</c:v>
                </c:pt>
                <c:pt idx="2">
                  <c:v>103</c:v>
                </c:pt>
                <c:pt idx="3">
                  <c:v>108</c:v>
                </c:pt>
                <c:pt idx="4">
                  <c:v>104</c:v>
                </c:pt>
                <c:pt idx="5">
                  <c:v>104</c:v>
                </c:pt>
                <c:pt idx="6">
                  <c:v>106</c:v>
                </c:pt>
                <c:pt idx="7">
                  <c:v>104</c:v>
                </c:pt>
                <c:pt idx="8">
                  <c:v>96</c:v>
                </c:pt>
                <c:pt idx="9">
                  <c:v>104</c:v>
                </c:pt>
                <c:pt idx="10">
                  <c:v>104</c:v>
                </c:pt>
                <c:pt idx="11">
                  <c:v>100</c:v>
                </c:pt>
                <c:pt idx="12">
                  <c:v>110</c:v>
                </c:pt>
                <c:pt idx="13">
                  <c:v>106</c:v>
                </c:pt>
                <c:pt idx="14">
                  <c:v>102</c:v>
                </c:pt>
                <c:pt idx="15">
                  <c:v>104</c:v>
                </c:pt>
                <c:pt idx="16">
                  <c:v>95</c:v>
                </c:pt>
                <c:pt idx="17">
                  <c:v>96</c:v>
                </c:pt>
                <c:pt idx="18">
                  <c:v>101</c:v>
                </c:pt>
                <c:pt idx="19">
                  <c:v>104</c:v>
                </c:pt>
                <c:pt idx="20">
                  <c:v>110</c:v>
                </c:pt>
                <c:pt idx="21">
                  <c:v>108</c:v>
                </c:pt>
                <c:pt idx="22">
                  <c:v>106</c:v>
                </c:pt>
                <c:pt idx="23">
                  <c:v>104</c:v>
                </c:pt>
                <c:pt idx="24">
                  <c:v>96</c:v>
                </c:pt>
                <c:pt idx="25">
                  <c:v>100</c:v>
                </c:pt>
                <c:pt idx="26">
                  <c:v>106</c:v>
                </c:pt>
                <c:pt idx="27">
                  <c:v>100</c:v>
                </c:pt>
                <c:pt idx="28">
                  <c:v>98</c:v>
                </c:pt>
              </c:numCache>
            </c:numRef>
          </c:val>
          <c:smooth val="0"/>
        </c:ser>
        <c:ser>
          <c:idx val="1"/>
          <c:order val="1"/>
          <c:tx>
            <c:v>диастола</c:v>
          </c:tx>
          <c:spPr>
            <a:ln w="28575" cap="rnd">
              <a:solidFill>
                <a:schemeClr val="accent2"/>
              </a:solidFill>
              <a:round/>
            </a:ln>
            <a:effectLst/>
          </c:spPr>
          <c:marker>
            <c:symbol val="none"/>
          </c:marker>
          <c:val>
            <c:numRef>
              <c:f>Лист2!$B$2:$B$30</c:f>
              <c:numCache>
                <c:formatCode>General</c:formatCode>
                <c:ptCount val="29"/>
                <c:pt idx="0">
                  <c:v>54</c:v>
                </c:pt>
                <c:pt idx="1">
                  <c:v>55</c:v>
                </c:pt>
                <c:pt idx="2">
                  <c:v>61</c:v>
                </c:pt>
                <c:pt idx="3">
                  <c:v>63</c:v>
                </c:pt>
                <c:pt idx="4">
                  <c:v>62</c:v>
                </c:pt>
                <c:pt idx="5">
                  <c:v>68</c:v>
                </c:pt>
                <c:pt idx="6">
                  <c:v>60</c:v>
                </c:pt>
                <c:pt idx="7">
                  <c:v>50</c:v>
                </c:pt>
                <c:pt idx="8">
                  <c:v>64</c:v>
                </c:pt>
                <c:pt idx="9">
                  <c:v>62</c:v>
                </c:pt>
                <c:pt idx="10">
                  <c:v>70</c:v>
                </c:pt>
                <c:pt idx="11">
                  <c:v>55</c:v>
                </c:pt>
                <c:pt idx="12">
                  <c:v>60</c:v>
                </c:pt>
                <c:pt idx="13">
                  <c:v>65</c:v>
                </c:pt>
                <c:pt idx="14">
                  <c:v>57</c:v>
                </c:pt>
                <c:pt idx="15">
                  <c:v>55</c:v>
                </c:pt>
                <c:pt idx="16">
                  <c:v>57</c:v>
                </c:pt>
                <c:pt idx="17">
                  <c:v>66</c:v>
                </c:pt>
                <c:pt idx="18">
                  <c:v>52</c:v>
                </c:pt>
                <c:pt idx="19">
                  <c:v>70</c:v>
                </c:pt>
                <c:pt idx="20">
                  <c:v>65</c:v>
                </c:pt>
                <c:pt idx="21">
                  <c:v>70</c:v>
                </c:pt>
                <c:pt idx="22">
                  <c:v>66</c:v>
                </c:pt>
                <c:pt idx="23">
                  <c:v>53</c:v>
                </c:pt>
                <c:pt idx="24">
                  <c:v>64</c:v>
                </c:pt>
                <c:pt idx="25">
                  <c:v>70</c:v>
                </c:pt>
                <c:pt idx="26">
                  <c:v>60</c:v>
                </c:pt>
                <c:pt idx="27">
                  <c:v>65</c:v>
                </c:pt>
                <c:pt idx="28">
                  <c:v>68</c:v>
                </c:pt>
              </c:numCache>
            </c:numRef>
          </c:val>
          <c:smooth val="0"/>
        </c:ser>
        <c:ser>
          <c:idx val="2"/>
          <c:order val="2"/>
          <c:tx>
            <c:v>атмосферное давление</c:v>
          </c:tx>
          <c:spPr>
            <a:ln w="28575" cap="rnd">
              <a:solidFill>
                <a:schemeClr val="accent3"/>
              </a:solidFill>
              <a:round/>
            </a:ln>
            <a:effectLst/>
          </c:spPr>
          <c:marker>
            <c:symbol val="none"/>
          </c:marker>
          <c:val>
            <c:numRef>
              <c:f>Лист2!$C$2:$C$30</c:f>
              <c:numCache>
                <c:formatCode>General</c:formatCode>
                <c:ptCount val="29"/>
                <c:pt idx="0">
                  <c:v>753</c:v>
                </c:pt>
                <c:pt idx="1">
                  <c:v>759</c:v>
                </c:pt>
                <c:pt idx="2">
                  <c:v>763</c:v>
                </c:pt>
                <c:pt idx="3">
                  <c:v>762</c:v>
                </c:pt>
                <c:pt idx="4">
                  <c:v>764</c:v>
                </c:pt>
                <c:pt idx="5">
                  <c:v>765</c:v>
                </c:pt>
                <c:pt idx="6">
                  <c:v>766</c:v>
                </c:pt>
                <c:pt idx="7">
                  <c:v>769</c:v>
                </c:pt>
                <c:pt idx="8">
                  <c:v>757</c:v>
                </c:pt>
                <c:pt idx="9">
                  <c:v>753</c:v>
                </c:pt>
                <c:pt idx="10">
                  <c:v>766</c:v>
                </c:pt>
                <c:pt idx="11">
                  <c:v>766</c:v>
                </c:pt>
                <c:pt idx="12">
                  <c:v>768</c:v>
                </c:pt>
                <c:pt idx="13">
                  <c:v>752</c:v>
                </c:pt>
                <c:pt idx="14">
                  <c:v>755</c:v>
                </c:pt>
                <c:pt idx="15">
                  <c:v>764</c:v>
                </c:pt>
                <c:pt idx="16">
                  <c:v>770</c:v>
                </c:pt>
                <c:pt idx="17">
                  <c:v>764</c:v>
                </c:pt>
                <c:pt idx="18">
                  <c:v>769</c:v>
                </c:pt>
                <c:pt idx="19">
                  <c:v>773</c:v>
                </c:pt>
                <c:pt idx="20">
                  <c:v>761</c:v>
                </c:pt>
                <c:pt idx="21">
                  <c:v>760</c:v>
                </c:pt>
                <c:pt idx="22">
                  <c:v>756</c:v>
                </c:pt>
                <c:pt idx="23">
                  <c:v>753</c:v>
                </c:pt>
                <c:pt idx="24">
                  <c:v>767</c:v>
                </c:pt>
                <c:pt idx="25">
                  <c:v>768</c:v>
                </c:pt>
                <c:pt idx="26">
                  <c:v>765</c:v>
                </c:pt>
                <c:pt idx="27">
                  <c:v>774</c:v>
                </c:pt>
                <c:pt idx="28">
                  <c:v>777</c:v>
                </c:pt>
              </c:numCache>
            </c:numRef>
          </c:val>
          <c:smooth val="0"/>
        </c:ser>
        <c:dLbls>
          <c:showLegendKey val="0"/>
          <c:showVal val="0"/>
          <c:showCatName val="0"/>
          <c:showSerName val="0"/>
          <c:showPercent val="0"/>
          <c:showBubbleSize val="0"/>
        </c:dLbls>
        <c:smooth val="0"/>
        <c:axId val="379074200"/>
        <c:axId val="379077728"/>
      </c:lineChart>
      <c:catAx>
        <c:axId val="379074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077728"/>
        <c:crosses val="autoZero"/>
        <c:auto val="1"/>
        <c:lblAlgn val="ctr"/>
        <c:lblOffset val="100"/>
        <c:noMultiLvlLbl val="0"/>
      </c:catAx>
      <c:valAx>
        <c:axId val="37907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074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Зависимость от влажности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систола</c:v>
          </c:tx>
          <c:spPr>
            <a:ln w="28575" cap="rnd">
              <a:solidFill>
                <a:schemeClr val="accent1"/>
              </a:solidFill>
              <a:round/>
            </a:ln>
            <a:effectLst/>
          </c:spPr>
          <c:marker>
            <c:symbol val="none"/>
          </c:marker>
          <c:val>
            <c:numRef>
              <c:f>Лист2!$A$2:$A$30</c:f>
              <c:numCache>
                <c:formatCode>General</c:formatCode>
                <c:ptCount val="29"/>
                <c:pt idx="0">
                  <c:v>100</c:v>
                </c:pt>
                <c:pt idx="1">
                  <c:v>104</c:v>
                </c:pt>
                <c:pt idx="2">
                  <c:v>103</c:v>
                </c:pt>
                <c:pt idx="3">
                  <c:v>108</c:v>
                </c:pt>
                <c:pt idx="4">
                  <c:v>104</c:v>
                </c:pt>
                <c:pt idx="5">
                  <c:v>104</c:v>
                </c:pt>
                <c:pt idx="6">
                  <c:v>106</c:v>
                </c:pt>
                <c:pt idx="7">
                  <c:v>104</c:v>
                </c:pt>
                <c:pt idx="8">
                  <c:v>96</c:v>
                </c:pt>
                <c:pt idx="9">
                  <c:v>104</c:v>
                </c:pt>
                <c:pt idx="10">
                  <c:v>104</c:v>
                </c:pt>
                <c:pt idx="11">
                  <c:v>100</c:v>
                </c:pt>
                <c:pt idx="12">
                  <c:v>110</c:v>
                </c:pt>
                <c:pt idx="13">
                  <c:v>106</c:v>
                </c:pt>
                <c:pt idx="14">
                  <c:v>102</c:v>
                </c:pt>
                <c:pt idx="15">
                  <c:v>104</c:v>
                </c:pt>
                <c:pt idx="16">
                  <c:v>95</c:v>
                </c:pt>
                <c:pt idx="17">
                  <c:v>96</c:v>
                </c:pt>
                <c:pt idx="18">
                  <c:v>101</c:v>
                </c:pt>
                <c:pt idx="19">
                  <c:v>104</c:v>
                </c:pt>
                <c:pt idx="20">
                  <c:v>110</c:v>
                </c:pt>
                <c:pt idx="21">
                  <c:v>108</c:v>
                </c:pt>
                <c:pt idx="22">
                  <c:v>106</c:v>
                </c:pt>
                <c:pt idx="23">
                  <c:v>104</c:v>
                </c:pt>
                <c:pt idx="24">
                  <c:v>96</c:v>
                </c:pt>
                <c:pt idx="25">
                  <c:v>100</c:v>
                </c:pt>
                <c:pt idx="26">
                  <c:v>106</c:v>
                </c:pt>
                <c:pt idx="27">
                  <c:v>100</c:v>
                </c:pt>
                <c:pt idx="28">
                  <c:v>98</c:v>
                </c:pt>
              </c:numCache>
            </c:numRef>
          </c:val>
          <c:smooth val="0"/>
        </c:ser>
        <c:ser>
          <c:idx val="1"/>
          <c:order val="1"/>
          <c:tx>
            <c:v>диастола</c:v>
          </c:tx>
          <c:spPr>
            <a:ln w="28575" cap="rnd">
              <a:solidFill>
                <a:schemeClr val="accent2"/>
              </a:solidFill>
              <a:round/>
            </a:ln>
            <a:effectLst/>
          </c:spPr>
          <c:marker>
            <c:symbol val="none"/>
          </c:marker>
          <c:val>
            <c:numRef>
              <c:f>Лист2!$B$2:$B$30</c:f>
              <c:numCache>
                <c:formatCode>General</c:formatCode>
                <c:ptCount val="29"/>
                <c:pt idx="0">
                  <c:v>54</c:v>
                </c:pt>
                <c:pt idx="1">
                  <c:v>55</c:v>
                </c:pt>
                <c:pt idx="2">
                  <c:v>61</c:v>
                </c:pt>
                <c:pt idx="3">
                  <c:v>63</c:v>
                </c:pt>
                <c:pt idx="4">
                  <c:v>62</c:v>
                </c:pt>
                <c:pt idx="5">
                  <c:v>68</c:v>
                </c:pt>
                <c:pt idx="6">
                  <c:v>60</c:v>
                </c:pt>
                <c:pt idx="7">
                  <c:v>50</c:v>
                </c:pt>
                <c:pt idx="8">
                  <c:v>64</c:v>
                </c:pt>
                <c:pt idx="9">
                  <c:v>62</c:v>
                </c:pt>
                <c:pt idx="10">
                  <c:v>70</c:v>
                </c:pt>
                <c:pt idx="11">
                  <c:v>55</c:v>
                </c:pt>
                <c:pt idx="12">
                  <c:v>60</c:v>
                </c:pt>
                <c:pt idx="13">
                  <c:v>65</c:v>
                </c:pt>
                <c:pt idx="14">
                  <c:v>57</c:v>
                </c:pt>
                <c:pt idx="15">
                  <c:v>55</c:v>
                </c:pt>
                <c:pt idx="16">
                  <c:v>57</c:v>
                </c:pt>
                <c:pt idx="17">
                  <c:v>66</c:v>
                </c:pt>
                <c:pt idx="18">
                  <c:v>52</c:v>
                </c:pt>
                <c:pt idx="19">
                  <c:v>70</c:v>
                </c:pt>
                <c:pt idx="20">
                  <c:v>65</c:v>
                </c:pt>
                <c:pt idx="21">
                  <c:v>70</c:v>
                </c:pt>
                <c:pt idx="22">
                  <c:v>66</c:v>
                </c:pt>
                <c:pt idx="23">
                  <c:v>53</c:v>
                </c:pt>
                <c:pt idx="24">
                  <c:v>64</c:v>
                </c:pt>
                <c:pt idx="25">
                  <c:v>70</c:v>
                </c:pt>
                <c:pt idx="26">
                  <c:v>60</c:v>
                </c:pt>
                <c:pt idx="27">
                  <c:v>65</c:v>
                </c:pt>
                <c:pt idx="28">
                  <c:v>68</c:v>
                </c:pt>
              </c:numCache>
            </c:numRef>
          </c:val>
          <c:smooth val="0"/>
        </c:ser>
        <c:ser>
          <c:idx val="2"/>
          <c:order val="2"/>
          <c:tx>
            <c:v>влажность воздуха</c:v>
          </c:tx>
          <c:spPr>
            <a:ln w="28575" cap="rnd">
              <a:solidFill>
                <a:schemeClr val="accent3"/>
              </a:solidFill>
              <a:round/>
            </a:ln>
            <a:effectLst/>
          </c:spPr>
          <c:marker>
            <c:symbol val="none"/>
          </c:marker>
          <c:val>
            <c:numRef>
              <c:f>Лист2!$C$2:$C$30</c:f>
              <c:numCache>
                <c:formatCode>General</c:formatCode>
                <c:ptCount val="29"/>
                <c:pt idx="0">
                  <c:v>90</c:v>
                </c:pt>
                <c:pt idx="1">
                  <c:v>86</c:v>
                </c:pt>
                <c:pt idx="2">
                  <c:v>86</c:v>
                </c:pt>
                <c:pt idx="3">
                  <c:v>71</c:v>
                </c:pt>
                <c:pt idx="4">
                  <c:v>84</c:v>
                </c:pt>
                <c:pt idx="5">
                  <c:v>82</c:v>
                </c:pt>
                <c:pt idx="6">
                  <c:v>88</c:v>
                </c:pt>
                <c:pt idx="7">
                  <c:v>78</c:v>
                </c:pt>
                <c:pt idx="8">
                  <c:v>63</c:v>
                </c:pt>
                <c:pt idx="9">
                  <c:v>88</c:v>
                </c:pt>
                <c:pt idx="10">
                  <c:v>70</c:v>
                </c:pt>
                <c:pt idx="11">
                  <c:v>56</c:v>
                </c:pt>
                <c:pt idx="12">
                  <c:v>56</c:v>
                </c:pt>
                <c:pt idx="13">
                  <c:v>56</c:v>
                </c:pt>
                <c:pt idx="14">
                  <c:v>81</c:v>
                </c:pt>
                <c:pt idx="15">
                  <c:v>71</c:v>
                </c:pt>
                <c:pt idx="16">
                  <c:v>71</c:v>
                </c:pt>
                <c:pt idx="17">
                  <c:v>60</c:v>
                </c:pt>
                <c:pt idx="18">
                  <c:v>83</c:v>
                </c:pt>
                <c:pt idx="19">
                  <c:v>70</c:v>
                </c:pt>
                <c:pt idx="20">
                  <c:v>75</c:v>
                </c:pt>
                <c:pt idx="21">
                  <c:v>91</c:v>
                </c:pt>
                <c:pt idx="22">
                  <c:v>88</c:v>
                </c:pt>
                <c:pt idx="23">
                  <c:v>92</c:v>
                </c:pt>
                <c:pt idx="24">
                  <c:v>89</c:v>
                </c:pt>
                <c:pt idx="25">
                  <c:v>89</c:v>
                </c:pt>
                <c:pt idx="26">
                  <c:v>68</c:v>
                </c:pt>
                <c:pt idx="27">
                  <c:v>80</c:v>
                </c:pt>
                <c:pt idx="28">
                  <c:v>75</c:v>
                </c:pt>
              </c:numCache>
            </c:numRef>
          </c:val>
          <c:smooth val="0"/>
        </c:ser>
        <c:dLbls>
          <c:showLegendKey val="0"/>
          <c:showVal val="0"/>
          <c:showCatName val="0"/>
          <c:showSerName val="0"/>
          <c:showPercent val="0"/>
          <c:showBubbleSize val="0"/>
        </c:dLbls>
        <c:smooth val="0"/>
        <c:axId val="379074984"/>
        <c:axId val="490267008"/>
      </c:lineChart>
      <c:catAx>
        <c:axId val="37907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0267008"/>
        <c:crosses val="autoZero"/>
        <c:auto val="1"/>
        <c:lblAlgn val="ctr"/>
        <c:lblOffset val="100"/>
        <c:noMultiLvlLbl val="0"/>
      </c:catAx>
      <c:valAx>
        <c:axId val="49026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074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Зависимость от температуры воздуха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v>систола</c:v>
          </c:tx>
          <c:spPr>
            <a:ln w="28575" cap="rnd">
              <a:solidFill>
                <a:schemeClr val="accent1"/>
              </a:solidFill>
              <a:round/>
            </a:ln>
            <a:effectLst/>
          </c:spPr>
          <c:marker>
            <c:symbol val="none"/>
          </c:marker>
          <c:val>
            <c:numRef>
              <c:f>Лист2!$A$2:$A$30</c:f>
              <c:numCache>
                <c:formatCode>General</c:formatCode>
                <c:ptCount val="29"/>
                <c:pt idx="0">
                  <c:v>100</c:v>
                </c:pt>
                <c:pt idx="1">
                  <c:v>104</c:v>
                </c:pt>
                <c:pt idx="2">
                  <c:v>103</c:v>
                </c:pt>
                <c:pt idx="3">
                  <c:v>108</c:v>
                </c:pt>
                <c:pt idx="4">
                  <c:v>104</c:v>
                </c:pt>
                <c:pt idx="5">
                  <c:v>104</c:v>
                </c:pt>
                <c:pt idx="6">
                  <c:v>106</c:v>
                </c:pt>
                <c:pt idx="7">
                  <c:v>104</c:v>
                </c:pt>
                <c:pt idx="8">
                  <c:v>96</c:v>
                </c:pt>
                <c:pt idx="9">
                  <c:v>104</c:v>
                </c:pt>
                <c:pt idx="10">
                  <c:v>104</c:v>
                </c:pt>
                <c:pt idx="11">
                  <c:v>100</c:v>
                </c:pt>
                <c:pt idx="12">
                  <c:v>110</c:v>
                </c:pt>
                <c:pt idx="13">
                  <c:v>106</c:v>
                </c:pt>
                <c:pt idx="14">
                  <c:v>102</c:v>
                </c:pt>
                <c:pt idx="15">
                  <c:v>104</c:v>
                </c:pt>
                <c:pt idx="16">
                  <c:v>95</c:v>
                </c:pt>
                <c:pt idx="17">
                  <c:v>96</c:v>
                </c:pt>
                <c:pt idx="18">
                  <c:v>101</c:v>
                </c:pt>
                <c:pt idx="19">
                  <c:v>104</c:v>
                </c:pt>
                <c:pt idx="20">
                  <c:v>110</c:v>
                </c:pt>
                <c:pt idx="21">
                  <c:v>108</c:v>
                </c:pt>
                <c:pt idx="22">
                  <c:v>106</c:v>
                </c:pt>
                <c:pt idx="23">
                  <c:v>104</c:v>
                </c:pt>
                <c:pt idx="24">
                  <c:v>96</c:v>
                </c:pt>
                <c:pt idx="25">
                  <c:v>100</c:v>
                </c:pt>
                <c:pt idx="26">
                  <c:v>106</c:v>
                </c:pt>
                <c:pt idx="27">
                  <c:v>100</c:v>
                </c:pt>
                <c:pt idx="28">
                  <c:v>98</c:v>
                </c:pt>
              </c:numCache>
            </c:numRef>
          </c:val>
          <c:smooth val="0"/>
        </c:ser>
        <c:ser>
          <c:idx val="1"/>
          <c:order val="1"/>
          <c:tx>
            <c:v>диастола</c:v>
          </c:tx>
          <c:spPr>
            <a:ln w="28575" cap="rnd">
              <a:solidFill>
                <a:schemeClr val="accent2"/>
              </a:solidFill>
              <a:round/>
            </a:ln>
            <a:effectLst/>
          </c:spPr>
          <c:marker>
            <c:symbol val="none"/>
          </c:marker>
          <c:val>
            <c:numRef>
              <c:f>Лист2!$B$2:$B$30</c:f>
              <c:numCache>
                <c:formatCode>General</c:formatCode>
                <c:ptCount val="29"/>
                <c:pt idx="0">
                  <c:v>54</c:v>
                </c:pt>
                <c:pt idx="1">
                  <c:v>55</c:v>
                </c:pt>
                <c:pt idx="2">
                  <c:v>61</c:v>
                </c:pt>
                <c:pt idx="3">
                  <c:v>63</c:v>
                </c:pt>
                <c:pt idx="4">
                  <c:v>62</c:v>
                </c:pt>
                <c:pt idx="5">
                  <c:v>68</c:v>
                </c:pt>
                <c:pt idx="6">
                  <c:v>60</c:v>
                </c:pt>
                <c:pt idx="7">
                  <c:v>50</c:v>
                </c:pt>
                <c:pt idx="8">
                  <c:v>64</c:v>
                </c:pt>
                <c:pt idx="9">
                  <c:v>62</c:v>
                </c:pt>
                <c:pt idx="10">
                  <c:v>70</c:v>
                </c:pt>
                <c:pt idx="11">
                  <c:v>55</c:v>
                </c:pt>
                <c:pt idx="12">
                  <c:v>60</c:v>
                </c:pt>
                <c:pt idx="13">
                  <c:v>65</c:v>
                </c:pt>
                <c:pt idx="14">
                  <c:v>57</c:v>
                </c:pt>
                <c:pt idx="15">
                  <c:v>55</c:v>
                </c:pt>
                <c:pt idx="16">
                  <c:v>57</c:v>
                </c:pt>
                <c:pt idx="17">
                  <c:v>66</c:v>
                </c:pt>
                <c:pt idx="18">
                  <c:v>52</c:v>
                </c:pt>
                <c:pt idx="19">
                  <c:v>70</c:v>
                </c:pt>
                <c:pt idx="20">
                  <c:v>65</c:v>
                </c:pt>
                <c:pt idx="21">
                  <c:v>70</c:v>
                </c:pt>
                <c:pt idx="22">
                  <c:v>66</c:v>
                </c:pt>
                <c:pt idx="23">
                  <c:v>53</c:v>
                </c:pt>
                <c:pt idx="24">
                  <c:v>64</c:v>
                </c:pt>
                <c:pt idx="25">
                  <c:v>70</c:v>
                </c:pt>
                <c:pt idx="26">
                  <c:v>60</c:v>
                </c:pt>
                <c:pt idx="27">
                  <c:v>65</c:v>
                </c:pt>
                <c:pt idx="28">
                  <c:v>68</c:v>
                </c:pt>
              </c:numCache>
            </c:numRef>
          </c:val>
          <c:smooth val="0"/>
        </c:ser>
        <c:ser>
          <c:idx val="2"/>
          <c:order val="2"/>
          <c:tx>
            <c:v>температура воздуха</c:v>
          </c:tx>
          <c:spPr>
            <a:ln w="28575" cap="rnd">
              <a:solidFill>
                <a:schemeClr val="accent3"/>
              </a:solidFill>
              <a:round/>
            </a:ln>
            <a:effectLst/>
          </c:spPr>
          <c:marker>
            <c:symbol val="none"/>
          </c:marker>
          <c:val>
            <c:numRef>
              <c:f>Лист2!$C$2:$C$30</c:f>
              <c:numCache>
                <c:formatCode>General</c:formatCode>
                <c:ptCount val="29"/>
                <c:pt idx="0">
                  <c:v>8</c:v>
                </c:pt>
                <c:pt idx="1">
                  <c:v>8</c:v>
                </c:pt>
                <c:pt idx="2">
                  <c:v>8</c:v>
                </c:pt>
                <c:pt idx="3">
                  <c:v>7</c:v>
                </c:pt>
                <c:pt idx="4">
                  <c:v>11</c:v>
                </c:pt>
                <c:pt idx="5">
                  <c:v>9</c:v>
                </c:pt>
                <c:pt idx="6">
                  <c:v>9</c:v>
                </c:pt>
                <c:pt idx="7">
                  <c:v>8</c:v>
                </c:pt>
                <c:pt idx="8">
                  <c:v>7</c:v>
                </c:pt>
                <c:pt idx="9">
                  <c:v>9</c:v>
                </c:pt>
                <c:pt idx="10">
                  <c:v>6</c:v>
                </c:pt>
                <c:pt idx="11">
                  <c:v>4</c:v>
                </c:pt>
                <c:pt idx="12">
                  <c:v>7</c:v>
                </c:pt>
                <c:pt idx="13">
                  <c:v>7</c:v>
                </c:pt>
                <c:pt idx="14">
                  <c:v>6</c:v>
                </c:pt>
                <c:pt idx="15">
                  <c:v>6</c:v>
                </c:pt>
                <c:pt idx="16">
                  <c:v>3</c:v>
                </c:pt>
                <c:pt idx="17">
                  <c:v>6</c:v>
                </c:pt>
                <c:pt idx="18">
                  <c:v>7</c:v>
                </c:pt>
                <c:pt idx="19">
                  <c:v>5</c:v>
                </c:pt>
                <c:pt idx="20">
                  <c:v>4</c:v>
                </c:pt>
                <c:pt idx="21">
                  <c:v>10</c:v>
                </c:pt>
                <c:pt idx="22">
                  <c:v>8</c:v>
                </c:pt>
                <c:pt idx="23">
                  <c:v>9</c:v>
                </c:pt>
                <c:pt idx="24">
                  <c:v>7</c:v>
                </c:pt>
                <c:pt idx="25">
                  <c:v>1</c:v>
                </c:pt>
                <c:pt idx="26">
                  <c:v>3</c:v>
                </c:pt>
                <c:pt idx="27">
                  <c:v>5</c:v>
                </c:pt>
                <c:pt idx="28">
                  <c:v>3</c:v>
                </c:pt>
              </c:numCache>
            </c:numRef>
          </c:val>
          <c:smooth val="0"/>
        </c:ser>
        <c:dLbls>
          <c:showLegendKey val="0"/>
          <c:showVal val="0"/>
          <c:showCatName val="0"/>
          <c:showSerName val="0"/>
          <c:showPercent val="0"/>
          <c:showBubbleSize val="0"/>
        </c:dLbls>
        <c:smooth val="0"/>
        <c:axId val="490263872"/>
        <c:axId val="390504528"/>
      </c:lineChart>
      <c:catAx>
        <c:axId val="49026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0504528"/>
        <c:crosses val="autoZero"/>
        <c:auto val="1"/>
        <c:lblAlgn val="ctr"/>
        <c:lblOffset val="100"/>
        <c:noMultiLvlLbl val="0"/>
      </c:catAx>
      <c:valAx>
        <c:axId val="39050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026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829F-E6FB-4360-BCF0-49C4BCA6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Эмиль Муфтахов</dc:creator>
  <cp:keywords/>
  <dc:description/>
  <cp:lastModifiedBy>Эмиль Муфтахов</cp:lastModifiedBy>
  <cp:revision>12</cp:revision>
  <dcterms:created xsi:type="dcterms:W3CDTF">2017-01-15T12:24:00Z</dcterms:created>
  <dcterms:modified xsi:type="dcterms:W3CDTF">2017-04-18T14:59:00Z</dcterms:modified>
</cp:coreProperties>
</file>