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6E" w:rsidRPr="0056315C" w:rsidRDefault="001D4EB0" w:rsidP="001D4EB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1D4EB0" w:rsidRPr="0056315C" w:rsidRDefault="001D4EB0" w:rsidP="00725F6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Краснодарского края «Армавирский юридический техникум»</w:t>
      </w:r>
    </w:p>
    <w:p w:rsidR="001D4EB0" w:rsidRPr="0056315C" w:rsidRDefault="001D4EB0" w:rsidP="001D4EB0">
      <w:pPr>
        <w:spacing w:before="12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(ГБПОУ КК АЮТ)</w:t>
      </w:r>
    </w:p>
    <w:p w:rsidR="001D4EB0" w:rsidRPr="00546080" w:rsidRDefault="001D4EB0" w:rsidP="001D4EB0">
      <w:pPr>
        <w:spacing w:before="12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1D4EB0" w:rsidRPr="00546080" w:rsidRDefault="001D4EB0" w:rsidP="001D4EB0">
      <w:pPr>
        <w:spacing w:before="12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1D4EB0" w:rsidRDefault="001D4EB0" w:rsidP="001D4EB0">
      <w:pPr>
        <w:spacing w:before="12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6C4007" w:rsidRPr="00546080" w:rsidRDefault="006C4007" w:rsidP="001D4EB0">
      <w:pPr>
        <w:spacing w:before="12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B06ED4" w:rsidRPr="00546080" w:rsidRDefault="00B06ED4" w:rsidP="001D4EB0">
      <w:pPr>
        <w:spacing w:before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4"/>
          <w:szCs w:val="24"/>
          <w:lang w:eastAsia="en-US"/>
        </w:rPr>
      </w:pPr>
    </w:p>
    <w:p w:rsidR="006C4007" w:rsidRDefault="006C4007" w:rsidP="001D4EB0">
      <w:pPr>
        <w:spacing w:before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32"/>
          <w:szCs w:val="32"/>
          <w:lang w:eastAsia="en-US"/>
        </w:rPr>
      </w:pPr>
    </w:p>
    <w:p w:rsidR="001D4EB0" w:rsidRPr="0056315C" w:rsidRDefault="001D4EB0" w:rsidP="001D4EB0">
      <w:pPr>
        <w:spacing w:before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32"/>
          <w:szCs w:val="32"/>
          <w:lang w:eastAsia="en-US"/>
        </w:rPr>
      </w:pPr>
      <w:r w:rsidRPr="0056315C">
        <w:rPr>
          <w:rFonts w:ascii="Times New Roman" w:eastAsia="Calibri" w:hAnsi="Times New Roman" w:cs="Times New Roman"/>
          <w:b/>
          <w:bCs/>
          <w:color w:val="333333"/>
          <w:kern w:val="36"/>
          <w:sz w:val="32"/>
          <w:szCs w:val="32"/>
          <w:lang w:eastAsia="en-US"/>
        </w:rPr>
        <w:t>МЕТОДИЧЕСКАЯ РАЗРАБОТКА</w:t>
      </w:r>
    </w:p>
    <w:p w:rsidR="001D4EB0" w:rsidRPr="0056315C" w:rsidRDefault="006C4007" w:rsidP="001D4EB0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D4EB0" w:rsidRPr="0056315C">
        <w:rPr>
          <w:rFonts w:ascii="Times New Roman" w:eastAsia="Times New Roman" w:hAnsi="Times New Roman" w:cs="Times New Roman"/>
          <w:b/>
          <w:sz w:val="28"/>
          <w:szCs w:val="28"/>
        </w:rPr>
        <w:t>икторины</w:t>
      </w:r>
      <w:r w:rsidR="00546080" w:rsidRPr="0056315C">
        <w:rPr>
          <w:rFonts w:ascii="Times New Roman" w:eastAsia="Times New Roman" w:hAnsi="Times New Roman" w:cs="Times New Roman"/>
          <w:b/>
          <w:sz w:val="28"/>
          <w:szCs w:val="28"/>
        </w:rPr>
        <w:t xml:space="preserve"> «Гражданская война в России»</w:t>
      </w:r>
      <w:r w:rsidR="001D4EB0" w:rsidRPr="00563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D39" w:rsidRPr="0054608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B06ED4" w:rsidRPr="00546080" w:rsidRDefault="00B06ED4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054D39" w:rsidRPr="0054608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054D39" w:rsidRPr="0054608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054D39" w:rsidRPr="0054608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054D39" w:rsidRPr="0054608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054D39" w:rsidRPr="0054608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1D4EB0" w:rsidRPr="0056315C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Подготовила преподаватель</w:t>
      </w:r>
    </w:p>
    <w:p w:rsidR="001D4EB0" w:rsidRPr="0056315C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  <w:t>Кандидатова О.И.</w:t>
      </w:r>
    </w:p>
    <w:p w:rsidR="001D4EB0" w:rsidRPr="0056315C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</w:pPr>
    </w:p>
    <w:p w:rsidR="001D4EB0" w:rsidRPr="0056315C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Рассмотрен</w:t>
      </w:r>
      <w:r w:rsidR="00700474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а</w:t>
      </w: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и утвержден</w:t>
      </w:r>
      <w:r w:rsidR="00700474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а</w:t>
      </w:r>
    </w:p>
    <w:p w:rsidR="001D4EB0" w:rsidRPr="0056315C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на заседании </w:t>
      </w:r>
      <w:proofErr w:type="gramStart"/>
      <w:r w:rsidR="00B06ED4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цикловой</w:t>
      </w:r>
      <w:proofErr w:type="gramEnd"/>
      <w:r w:rsidR="00B06ED4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методической</w:t>
      </w:r>
    </w:p>
    <w:p w:rsidR="001D4EB0" w:rsidRPr="0056315C" w:rsidRDefault="00D3452B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комиссии </w:t>
      </w:r>
      <w:r w:rsidR="004B58F9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общих гуманитарных </w:t>
      </w:r>
      <w:r w:rsidR="001D4EB0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дисциплин</w:t>
      </w:r>
    </w:p>
    <w:p w:rsidR="001D4EB0" w:rsidRPr="0056315C" w:rsidRDefault="00C25575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«</w:t>
      </w:r>
      <w:r w:rsidR="0056315C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____</w:t>
      </w: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»</w:t>
      </w:r>
      <w:r w:rsid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__________2018 г.</w:t>
      </w:r>
      <w:r w:rsidR="00546080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         </w:t>
      </w:r>
      <w:r w:rsidR="001D4EB0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</w:t>
      </w:r>
    </w:p>
    <w:p w:rsidR="001D4EB0" w:rsidRPr="0056315C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Протокол №</w:t>
      </w:r>
    </w:p>
    <w:p w:rsidR="001D4EB0" w:rsidRPr="0056315C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Председатель ЦМК</w:t>
      </w:r>
    </w:p>
    <w:p w:rsidR="001D4EB0" w:rsidRPr="0056315C" w:rsidRDefault="00700474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___________________</w:t>
      </w:r>
      <w:proofErr w:type="spellStart"/>
      <w:r w:rsidR="004B58F9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О.Э.Юнанова</w:t>
      </w:r>
      <w:proofErr w:type="spellEnd"/>
      <w:r w:rsidR="004B58F9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</w:t>
      </w:r>
    </w:p>
    <w:p w:rsidR="001D4EB0" w:rsidRPr="0056315C" w:rsidRDefault="001D4EB0" w:rsidP="001D4EB0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</w:pPr>
    </w:p>
    <w:p w:rsidR="001D4EB0" w:rsidRPr="0056315C" w:rsidRDefault="001D4EB0" w:rsidP="001D4EB0">
      <w:pPr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</w:p>
    <w:p w:rsidR="001D4EB0" w:rsidRPr="0056315C" w:rsidRDefault="00546080" w:rsidP="001D4EB0">
      <w:pPr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2018-2019</w:t>
      </w:r>
      <w:r w:rsidR="006C4007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</w:t>
      </w:r>
      <w:proofErr w:type="spellStart"/>
      <w:r w:rsidR="001D4EB0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уч.г</w:t>
      </w:r>
      <w:proofErr w:type="spellEnd"/>
      <w:r w:rsidR="001D4EB0" w:rsidRPr="0056315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.</w:t>
      </w:r>
    </w:p>
    <w:p w:rsidR="00054D39" w:rsidRDefault="001D4EB0" w:rsidP="006C40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4007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3B7DA0" w:rsidRPr="006C4007" w:rsidRDefault="003B7DA0" w:rsidP="006C40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080" w:rsidRPr="006C4007" w:rsidRDefault="0054608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“Гражданская война есть ни с чем </w:t>
      </w:r>
      <w:proofErr w:type="gramStart"/>
      <w:r w:rsidRPr="006C4007">
        <w:rPr>
          <w:rFonts w:ascii="Times New Roman" w:eastAsia="Times New Roman" w:hAnsi="Times New Roman" w:cs="Times New Roman"/>
          <w:sz w:val="20"/>
          <w:szCs w:val="20"/>
        </w:rPr>
        <w:t>не сравнимая</w:t>
      </w:r>
      <w:proofErr w:type="gramEnd"/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народная трагедия, в которой никогда не бывает победителей …”.</w:t>
      </w:r>
    </w:p>
    <w:p w:rsidR="00546080" w:rsidRPr="006C4007" w:rsidRDefault="0054608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“Братья, столь щедро и долго проливающие кровь друг друга сражались за Россию. За ее завтрашний день, который каждая из сторон видела и понимала по-своему…”.</w:t>
      </w:r>
    </w:p>
    <w:p w:rsidR="00546080" w:rsidRPr="006C4007" w:rsidRDefault="0054608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6C40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Б.Васильев</w:t>
      </w:r>
      <w:proofErr w:type="spellEnd"/>
    </w:p>
    <w:p w:rsidR="00546080" w:rsidRPr="006C4007" w:rsidRDefault="0054608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В данной разработке содержатся рекомендации по проведению мероприятия, посвященного</w:t>
      </w:r>
      <w:r w:rsidR="00546080"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Гражданской войне в России</w:t>
      </w: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. Актуальност</w:t>
      </w:r>
      <w:r w:rsidR="00546080"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ь выбранной темы обусловлена  100</w:t>
      </w: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</w:t>
      </w:r>
      <w:proofErr w:type="spellStart"/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летием</w:t>
      </w:r>
      <w:proofErr w:type="spellEnd"/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со дня </w:t>
      </w:r>
      <w:r w:rsidR="00546080"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начала Гражданской войны в России.</w:t>
      </w:r>
      <w:r w:rsidRPr="006C4007">
        <w:rPr>
          <w:rFonts w:ascii="Times New Roman" w:hAnsi="Times New Roman" w:cs="Times New Roman"/>
          <w:sz w:val="20"/>
          <w:szCs w:val="20"/>
        </w:rPr>
        <w:t xml:space="preserve"> </w:t>
      </w:r>
      <w:r w:rsidR="00546080" w:rsidRPr="006C4007">
        <w:rPr>
          <w:rFonts w:ascii="Times New Roman" w:hAnsi="Times New Roman" w:cs="Times New Roman"/>
          <w:sz w:val="20"/>
          <w:szCs w:val="20"/>
        </w:rPr>
        <w:t xml:space="preserve">Викторина </w:t>
      </w:r>
      <w:r w:rsidRPr="006C4007">
        <w:rPr>
          <w:rFonts w:ascii="Times New Roman" w:hAnsi="Times New Roman" w:cs="Times New Roman"/>
          <w:sz w:val="20"/>
          <w:szCs w:val="20"/>
        </w:rPr>
        <w:t>решает проблемы патриотического воспитания. Проблемы патриотического воспитания обучающихся должны решаться как во время учебных занятий, так и во время внеурочных мероприятий. Одним из важных требований к выбору методов обучения является необходимость активизации учеб</w:t>
      </w:r>
      <w:r w:rsidR="00E460CA" w:rsidRPr="006C4007">
        <w:rPr>
          <w:rFonts w:ascii="Times New Roman" w:hAnsi="Times New Roman" w:cs="Times New Roman"/>
          <w:sz w:val="20"/>
          <w:szCs w:val="20"/>
        </w:rPr>
        <w:t>но-познавательной деятельности</w:t>
      </w:r>
      <w:r w:rsidRPr="006C4007">
        <w:rPr>
          <w:rFonts w:ascii="Times New Roman" w:hAnsi="Times New Roman" w:cs="Times New Roman"/>
          <w:sz w:val="20"/>
          <w:szCs w:val="20"/>
        </w:rPr>
        <w:t>.</w:t>
      </w:r>
      <w:r w:rsidR="00E460CA" w:rsidRPr="006C4007">
        <w:rPr>
          <w:rFonts w:ascii="Times New Roman" w:hAnsi="Times New Roman" w:cs="Times New Roman"/>
          <w:sz w:val="20"/>
          <w:szCs w:val="20"/>
        </w:rPr>
        <w:t xml:space="preserve"> Викторины как особый вид занятий обладают исключительной занимательностью и являются богатой почвой для формирования стойкого познавательного интереса и развития логического мышления обучающихся. </w:t>
      </w:r>
      <w:r w:rsidRPr="006C4007">
        <w:rPr>
          <w:rFonts w:ascii="Times New Roman" w:hAnsi="Times New Roman" w:cs="Times New Roman"/>
          <w:sz w:val="20"/>
          <w:szCs w:val="20"/>
        </w:rPr>
        <w:t xml:space="preserve">Викторина – это форма интеллектуальной игры, где успех достигается за счет наибольшего количества правильных ответов. Следовательно, основой служат знания </w:t>
      </w:r>
      <w:proofErr w:type="gramStart"/>
      <w:r w:rsidRPr="006C400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C4007">
        <w:rPr>
          <w:rFonts w:ascii="Times New Roman" w:hAnsi="Times New Roman" w:cs="Times New Roman"/>
          <w:sz w:val="20"/>
          <w:szCs w:val="20"/>
        </w:rPr>
        <w:t xml:space="preserve"> и вопросно-ответная схема проведения.</w:t>
      </w:r>
    </w:p>
    <w:p w:rsidR="00054D39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Style w:val="submenu-table"/>
          <w:rFonts w:ascii="Times New Roman" w:hAnsi="Times New Roman" w:cs="Times New Roman"/>
          <w:b/>
          <w:bCs/>
          <w:sz w:val="20"/>
          <w:szCs w:val="20"/>
        </w:rPr>
        <w:t>Цель викторины:</w:t>
      </w:r>
      <w:r w:rsidR="00546080" w:rsidRPr="006C4007">
        <w:rPr>
          <w:rStyle w:val="submenu-table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C4007">
        <w:rPr>
          <w:rFonts w:ascii="Times New Roman" w:hAnsi="Times New Roman" w:cs="Times New Roman"/>
          <w:sz w:val="20"/>
          <w:szCs w:val="20"/>
        </w:rPr>
        <w:t xml:space="preserve">воспитание патриотов на примерах исторических событий и персоналий, явлений современной </w:t>
      </w:r>
      <w:r w:rsidR="00546080" w:rsidRPr="006C4007">
        <w:rPr>
          <w:rFonts w:ascii="Times New Roman" w:hAnsi="Times New Roman" w:cs="Times New Roman"/>
          <w:sz w:val="20"/>
          <w:szCs w:val="20"/>
        </w:rPr>
        <w:t>жизни</w:t>
      </w:r>
      <w:r w:rsidRPr="006C4007">
        <w:rPr>
          <w:rFonts w:ascii="Times New Roman" w:hAnsi="Times New Roman" w:cs="Times New Roman"/>
          <w:sz w:val="20"/>
          <w:szCs w:val="20"/>
        </w:rPr>
        <w:t>, формирование умения прослеживать историческую взаимосвязь между явлениями и событи</w:t>
      </w:r>
      <w:r w:rsidR="00546080" w:rsidRPr="006C4007">
        <w:rPr>
          <w:rFonts w:ascii="Times New Roman" w:hAnsi="Times New Roman" w:cs="Times New Roman"/>
          <w:sz w:val="20"/>
          <w:szCs w:val="20"/>
        </w:rPr>
        <w:t xml:space="preserve">ями прошлого и настоящего. </w:t>
      </w: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Мероприятие решает следующие задачи.</w:t>
      </w:r>
    </w:p>
    <w:p w:rsidR="00054D39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Образовательные: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освоение нового, ранее не изучаемого материала об одном из </w:t>
      </w:r>
      <w:r w:rsidR="00546080"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важнейших событий отечественной истории </w:t>
      </w: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с использованием интерактивных форм обучения;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повышение  уровня компетентности обучающихся в восприятии и интерпретации социально- </w:t>
      </w:r>
      <w:proofErr w:type="gramStart"/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экономических и политических процессов</w:t>
      </w:r>
      <w:proofErr w:type="gramEnd"/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Воспитательные: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воспитание у студентов гордости </w:t>
      </w:r>
      <w:r w:rsidR="00546080"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и уважения к истории своей  родины, государства</w:t>
      </w: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, ее достижениям и достоянию, воспитание толерантности;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- воспитание активной гражданской позиции и создание условий для свободного осознанного самоопределения личности на основе научных данных;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- воспитание патриотических ценностных ориентаций;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Развивающие: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заинтересовать </w:t>
      </w:r>
      <w:proofErr w:type="gramStart"/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обучающихся</w:t>
      </w:r>
      <w:proofErr w:type="gramEnd"/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предлагаемым материалом, дать им возможность самим самостоятельно продолжить изучение данной темы.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- развивать способности к самостоятельному мышлению;</w:t>
      </w:r>
    </w:p>
    <w:p w:rsidR="001D4EB0" w:rsidRPr="006C4007" w:rsidRDefault="001D4EB0" w:rsidP="006C4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-развивать умения самостоятельной учебной деятельности, работы с дополните</w:t>
      </w:r>
      <w:r w:rsidR="007E7C20" w:rsidRPr="006C4007">
        <w:rPr>
          <w:rFonts w:ascii="Times New Roman" w:eastAsia="Calibri" w:hAnsi="Times New Roman" w:cs="Times New Roman"/>
          <w:sz w:val="20"/>
          <w:szCs w:val="20"/>
          <w:lang w:eastAsia="en-US"/>
        </w:rPr>
        <w:t>льной литературой и источниками.</w:t>
      </w:r>
    </w:p>
    <w:p w:rsidR="00546080" w:rsidRPr="006C4007" w:rsidRDefault="00546080" w:rsidP="006C4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Содержание мероприятия</w:t>
      </w:r>
    </w:p>
    <w:p w:rsidR="00546080" w:rsidRPr="006C4007" w:rsidRDefault="00546080" w:rsidP="006C4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>Участвуют в конкурсе 3 команды.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>План  викторины: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>1.Разминка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 xml:space="preserve"> 2.Конкурс плакатов по гражданской войне в России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>3.Блицопрос по гражданской войне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>4.</w:t>
      </w:r>
      <w:r w:rsidRPr="006C400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Конкурс “Личность в истории”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>5.Стих или песня о гражданской войне в России</w:t>
      </w:r>
    </w:p>
    <w:p w:rsidR="003B7DA0" w:rsidRDefault="003B7DA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347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9C0347" w:rsidRPr="006C4007" w:rsidRDefault="009C0347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Гражданская война стала крупнейшей драмой ХХ столетия и величайшей трагедией России. Развернувшаяся на просторах страны вооруженная борьба велась с крайним напряжением сил противников, сопровождалась массовым террором (как белым, так и красным), отличалась исключительным взаимным ожесточением. </w:t>
      </w:r>
    </w:p>
    <w:p w:rsidR="009C0347" w:rsidRPr="006C4007" w:rsidRDefault="009C0347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9C0347" w:rsidRPr="006C4007" w:rsidRDefault="009C0347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Приведем выдержку из воспоминаний участника Гражданской войны, рассказывающего о солдатах Кавказского фронта: «Ну, а как, сынок, русскому русского бить-то не страшно?» — спрашивают новобранца товарищи. </w:t>
      </w:r>
      <w:proofErr w:type="gramStart"/>
      <w:r w:rsidRPr="006C4007">
        <w:rPr>
          <w:rFonts w:ascii="Times New Roman" w:eastAsia="Times New Roman" w:hAnsi="Times New Roman" w:cs="Times New Roman"/>
          <w:sz w:val="20"/>
          <w:szCs w:val="20"/>
        </w:rPr>
        <w:t>«Сперва оно, действительно, вроде неловко, — отвечает он, — а потом, ежели распалится сердце, то нет, ничего».</w:t>
      </w:r>
      <w:proofErr w:type="gramEnd"/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В данных словах беспощадная правда о братоубийственной войне, в </w:t>
      </w:r>
      <w:proofErr w:type="gramStart"/>
      <w:r w:rsidRPr="006C4007">
        <w:rPr>
          <w:rFonts w:ascii="Times New Roman" w:eastAsia="Times New Roman" w:hAnsi="Times New Roman" w:cs="Times New Roman"/>
          <w:sz w:val="20"/>
          <w:szCs w:val="20"/>
        </w:rPr>
        <w:t>кᴏᴛᴏᴩую</w:t>
      </w:r>
      <w:proofErr w:type="gramEnd"/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было втянуто почти все население страны.</w:t>
      </w:r>
    </w:p>
    <w:p w:rsidR="009C0347" w:rsidRPr="006C4007" w:rsidRDefault="009C0347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9C0347" w:rsidRPr="006C4007" w:rsidRDefault="009C0347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Борющиеся стороны отчетливо понимали, что борьба может иметь только смертельный исход для одной из сторон. Именно по϶ᴛᴏму гражданская война в России стала великой трагедией для всех ее политических лагерей, движений и партий.</w:t>
      </w:r>
    </w:p>
    <w:p w:rsidR="009C0347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9C0347" w:rsidRPr="006C4007" w:rsidRDefault="009C0347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>Особенностью гражданской войны в России было то, что с 1918 года начинается еще и иностранная интервенция. Страны Антанты подписали соглашение о непризнании Брестского мира и будущем разделе России на сферы влияния.</w:t>
      </w:r>
    </w:p>
    <w:p w:rsidR="009C0347" w:rsidRPr="006C4007" w:rsidRDefault="009C0347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Трагическими последствиями этой войны стали раскол общества на “своих” и “чужих”, обесценивание человеческой жизни, развал экономики. Независимо от того, кто победил, главной жертвой гражданской войны был народ.</w:t>
      </w:r>
      <w:r w:rsidRPr="006C4007">
        <w:rPr>
          <w:rFonts w:ascii="Times New Roman" w:hAnsi="Times New Roman" w:cs="Times New Roman"/>
          <w:sz w:val="20"/>
          <w:szCs w:val="20"/>
        </w:rPr>
        <w:t xml:space="preserve"> Вся страна разделилась на три лагеря: большевиков-красных, их противников-белых, и третий лагерь  «зеленые»</w:t>
      </w:r>
    </w:p>
    <w:p w:rsidR="009C0347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Гражданская война (май 1918 г. — ноябрь 1920 г.) стала одной из величайших трагедией России. Ущерб, нанесенный народному хозяйству, превысил 50 млрд. золотых рублей. Потери населения с осени 1917 г. по 1922 г. составили почти 13 млн. человек.</w:t>
      </w:r>
    </w:p>
    <w:p w:rsidR="009C0347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lastRenderedPageBreak/>
        <w:t>Остатки Русской армии, а также часть гражданского населения при помощи западных стран эвакуировалась в Турцию. Часть белого офицерства не захотела покидать Родину. После занятия Крыма красноармейцами было расстреляно до 50 тыс. офицеров Русской армии.</w:t>
      </w:r>
    </w:p>
    <w:p w:rsidR="009C0347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В эмиграции оказалось 2 млн. чел. —  представителей интеллектуальной элиты. Российские эмигранты расселились по разным странам и континентам. Основными центрами эмиграции стали Париж, Берлин, Прага и другие европейские центры, а также г. Харбин в Китае. Часть русских эмигрантов перебралась в Северную и Латинскую Америку. В крупных центрах русской диаспоры развивалась общественная жизнь, создавались политические и культурные общества.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Но большевики победили, сохранив целостность и государственность России.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9C0347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007">
        <w:rPr>
          <w:rFonts w:ascii="Times New Roman" w:hAnsi="Times New Roman" w:cs="Times New Roman"/>
          <w:b/>
          <w:sz w:val="20"/>
          <w:szCs w:val="20"/>
        </w:rPr>
        <w:t>1.Разминка</w:t>
      </w:r>
      <w:r w:rsidR="00A60583" w:rsidRPr="006C40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583" w:rsidRPr="006C4007">
        <w:rPr>
          <w:rFonts w:ascii="Times New Roman" w:eastAsia="Times New Roman" w:hAnsi="Times New Roman" w:cs="Times New Roman"/>
          <w:b/>
          <w:sz w:val="20"/>
          <w:szCs w:val="20"/>
        </w:rPr>
        <w:t>(За 1 правильный ответ команда получает 1 балл)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>Назовите</w:t>
      </w:r>
      <w:r w:rsidR="004A756E" w:rsidRPr="006C4007">
        <w:rPr>
          <w:rFonts w:ascii="Times New Roman" w:hAnsi="Times New Roman" w:cs="Times New Roman"/>
          <w:sz w:val="20"/>
          <w:szCs w:val="20"/>
        </w:rPr>
        <w:t xml:space="preserve">  движения, которым принадлежат лозунги:</w:t>
      </w:r>
      <w:r w:rsidRPr="006C4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080" w:rsidRPr="006C4007" w:rsidRDefault="00546080" w:rsidP="003B7DA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b/>
          <w:sz w:val="20"/>
          <w:szCs w:val="20"/>
        </w:rPr>
        <w:t xml:space="preserve"> </w:t>
      </w:r>
      <w:r w:rsidRPr="006C4007">
        <w:rPr>
          <w:rFonts w:ascii="Times New Roman" w:hAnsi="Times New Roman"/>
          <w:sz w:val="20"/>
          <w:szCs w:val="20"/>
        </w:rPr>
        <w:t>«Умрём за Родину»; «Отечество или смерть»; «Лучше смерть, чем гибель России»; «За Веру, Царя и Отечество!»; «Законность и по</w:t>
      </w:r>
      <w:r w:rsidR="004A756E" w:rsidRPr="006C4007">
        <w:rPr>
          <w:rFonts w:ascii="Times New Roman" w:hAnsi="Times New Roman"/>
          <w:sz w:val="20"/>
          <w:szCs w:val="20"/>
        </w:rPr>
        <w:t>рядок!»</w:t>
      </w:r>
      <w:r w:rsidR="004A756E" w:rsidRPr="006C4007">
        <w:rPr>
          <w:rFonts w:ascii="Times New Roman" w:hAnsi="Times New Roman"/>
          <w:b/>
          <w:sz w:val="20"/>
          <w:szCs w:val="20"/>
        </w:rPr>
        <w:t xml:space="preserve"> Белые</w:t>
      </w:r>
    </w:p>
    <w:p w:rsidR="00546080" w:rsidRPr="006C4007" w:rsidRDefault="00546080" w:rsidP="003B7DA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 xml:space="preserve">«Да здравствует мировая революция», «Смерть мировому капиталу»; «Мир хижинам, война дворцам»; «Социалистическое Отечество в опасности». </w:t>
      </w:r>
      <w:r w:rsidR="004A756E" w:rsidRPr="006C4007">
        <w:rPr>
          <w:rFonts w:ascii="Times New Roman" w:hAnsi="Times New Roman"/>
          <w:b/>
          <w:sz w:val="20"/>
          <w:szCs w:val="20"/>
        </w:rPr>
        <w:t>Красные</w:t>
      </w:r>
    </w:p>
    <w:p w:rsidR="00546080" w:rsidRPr="006C4007" w:rsidRDefault="00546080" w:rsidP="003B7DA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 xml:space="preserve"> «За волю и свободу!», «Бей белых, пока не покраснеют, бей красных, пока не побелеют!», «Советы без коммунистов!» </w:t>
      </w:r>
      <w:r w:rsidR="004A756E" w:rsidRPr="006C4007">
        <w:rPr>
          <w:rFonts w:ascii="Times New Roman" w:hAnsi="Times New Roman"/>
          <w:b/>
          <w:sz w:val="20"/>
          <w:szCs w:val="20"/>
        </w:rPr>
        <w:t>Зелёные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4A756E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007">
        <w:rPr>
          <w:rFonts w:ascii="Times New Roman" w:hAnsi="Times New Roman" w:cs="Times New Roman"/>
          <w:b/>
          <w:sz w:val="20"/>
          <w:szCs w:val="20"/>
        </w:rPr>
        <w:t>2.Конкурс плакатов по гражданской войне в России.</w:t>
      </w:r>
    </w:p>
    <w:p w:rsidR="00A60583" w:rsidRPr="006C4007" w:rsidRDefault="00A60583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Каждая команда представляет  свой плакат. Жюри оценивает плакат, каждая  команда может получить за плакат до 5 баллов.</w:t>
      </w:r>
    </w:p>
    <w:p w:rsidR="009C0347" w:rsidRPr="006C4007" w:rsidRDefault="004A756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651B00" w:rsidRDefault="004A756E" w:rsidP="000D1E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b/>
          <w:sz w:val="20"/>
          <w:szCs w:val="20"/>
        </w:rPr>
        <w:t>3.</w:t>
      </w:r>
      <w:r w:rsidR="000D1E0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46080" w:rsidRPr="006C4007">
        <w:rPr>
          <w:rFonts w:ascii="Times New Roman" w:hAnsi="Times New Roman" w:cs="Times New Roman"/>
          <w:b/>
          <w:sz w:val="20"/>
          <w:szCs w:val="20"/>
        </w:rPr>
        <w:t>Блиц - опрос по командам</w:t>
      </w:r>
      <w:r w:rsidRPr="006C4007">
        <w:rPr>
          <w:rFonts w:ascii="Times New Roman" w:hAnsi="Times New Roman" w:cs="Times New Roman"/>
          <w:sz w:val="20"/>
          <w:szCs w:val="20"/>
        </w:rPr>
        <w:t xml:space="preserve"> (вопросы задают ведущие, а</w:t>
      </w:r>
      <w:r w:rsidR="00546080" w:rsidRPr="006C4007">
        <w:rPr>
          <w:rFonts w:ascii="Times New Roman" w:hAnsi="Times New Roman" w:cs="Times New Roman"/>
          <w:sz w:val="20"/>
          <w:szCs w:val="20"/>
        </w:rPr>
        <w:t xml:space="preserve"> эксперты оценивают результаты блиц - опроса, </w:t>
      </w:r>
      <w:r w:rsidR="00A60583" w:rsidRPr="006C4007">
        <w:rPr>
          <w:rFonts w:ascii="Times New Roman" w:hAnsi="Times New Roman" w:cs="Times New Roman"/>
          <w:sz w:val="20"/>
          <w:szCs w:val="20"/>
        </w:rPr>
        <w:t>ответ</w:t>
      </w:r>
      <w:r w:rsidR="00651B0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46080" w:rsidRPr="00651B00" w:rsidRDefault="00546080" w:rsidP="00390D2E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1B00">
        <w:rPr>
          <w:rFonts w:ascii="Times New Roman" w:hAnsi="Times New Roman" w:cs="Times New Roman"/>
          <w:sz w:val="20"/>
          <w:szCs w:val="20"/>
        </w:rPr>
        <w:t xml:space="preserve">Когда началась гражданская война? (нет единого мнения на этот счет - или октябрь 1917г. или весна 1918г.) 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 xml:space="preserve">Где стали формироваться первые отряды белых? (на юге, на Дону) 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>Когда образовалась Красная Армия</w:t>
      </w:r>
      <w:proofErr w:type="gramStart"/>
      <w:r w:rsidRPr="006C4007">
        <w:rPr>
          <w:rFonts w:ascii="Times New Roman" w:hAnsi="Times New Roman"/>
          <w:sz w:val="20"/>
          <w:szCs w:val="20"/>
        </w:rPr>
        <w:t>?(</w:t>
      </w:r>
      <w:proofErr w:type="gramEnd"/>
      <w:r w:rsidRPr="006C4007">
        <w:rPr>
          <w:rFonts w:ascii="Times New Roman" w:hAnsi="Times New Roman"/>
          <w:sz w:val="20"/>
          <w:szCs w:val="20"/>
        </w:rPr>
        <w:t xml:space="preserve"> Декрет о создании Красной Армии был издан  28янв.1918г.) 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>Кто возглавил Реввоенсовет? (</w:t>
      </w:r>
      <w:proofErr w:type="spellStart"/>
      <w:r w:rsidRPr="006C4007">
        <w:rPr>
          <w:rFonts w:ascii="Times New Roman" w:hAnsi="Times New Roman"/>
          <w:sz w:val="20"/>
          <w:szCs w:val="20"/>
        </w:rPr>
        <w:t>Л.Д.Троцкий</w:t>
      </w:r>
      <w:proofErr w:type="spellEnd"/>
      <w:r w:rsidRPr="006C4007">
        <w:rPr>
          <w:rFonts w:ascii="Times New Roman" w:hAnsi="Times New Roman"/>
          <w:sz w:val="20"/>
          <w:szCs w:val="20"/>
        </w:rPr>
        <w:t xml:space="preserve">) 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>Кто является создателем белогвардейской Добровольческой армии? (</w:t>
      </w:r>
      <w:proofErr w:type="spellStart"/>
      <w:r w:rsidRPr="006C4007">
        <w:rPr>
          <w:rFonts w:ascii="Times New Roman" w:hAnsi="Times New Roman"/>
          <w:sz w:val="20"/>
          <w:szCs w:val="20"/>
        </w:rPr>
        <w:t>ген</w:t>
      </w:r>
      <w:proofErr w:type="gramStart"/>
      <w:r w:rsidRPr="006C4007">
        <w:rPr>
          <w:rFonts w:ascii="Times New Roman" w:hAnsi="Times New Roman"/>
          <w:sz w:val="20"/>
          <w:szCs w:val="20"/>
        </w:rPr>
        <w:t>.А</w:t>
      </w:r>
      <w:proofErr w:type="gramEnd"/>
      <w:r w:rsidRPr="006C4007">
        <w:rPr>
          <w:rFonts w:ascii="Times New Roman" w:hAnsi="Times New Roman"/>
          <w:sz w:val="20"/>
          <w:szCs w:val="20"/>
        </w:rPr>
        <w:t>лексеев</w:t>
      </w:r>
      <w:proofErr w:type="spellEnd"/>
      <w:r w:rsidRPr="006C4007">
        <w:rPr>
          <w:rFonts w:ascii="Times New Roman" w:hAnsi="Times New Roman"/>
          <w:sz w:val="20"/>
          <w:szCs w:val="20"/>
        </w:rPr>
        <w:t xml:space="preserve">) 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 xml:space="preserve">В какой армии воевал Алексей Алексеевич Брусилов? (до революции состоял в царской армии, после неё в 1920 г. вступил в РККА) 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4007">
        <w:rPr>
          <w:rFonts w:ascii="Times New Roman" w:hAnsi="Times New Roman"/>
          <w:sz w:val="20"/>
          <w:szCs w:val="20"/>
        </w:rPr>
        <w:t>Войска</w:t>
      </w:r>
      <w:proofErr w:type="gramEnd"/>
      <w:r w:rsidRPr="006C4007">
        <w:rPr>
          <w:rFonts w:ascii="Times New Roman" w:hAnsi="Times New Roman"/>
          <w:sz w:val="20"/>
          <w:szCs w:val="20"/>
        </w:rPr>
        <w:t xml:space="preserve"> какой страны оккупировали Украину?</w:t>
      </w:r>
      <w:r w:rsidR="000D1E0C">
        <w:rPr>
          <w:rFonts w:ascii="Times New Roman" w:hAnsi="Times New Roman"/>
          <w:sz w:val="20"/>
          <w:szCs w:val="20"/>
        </w:rPr>
        <w:t xml:space="preserve"> </w:t>
      </w:r>
      <w:r w:rsidRPr="006C4007">
        <w:rPr>
          <w:rFonts w:ascii="Times New Roman" w:hAnsi="Times New Roman"/>
          <w:sz w:val="20"/>
          <w:szCs w:val="20"/>
        </w:rPr>
        <w:t xml:space="preserve">(Германии) 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 xml:space="preserve">Кто командовал Красной Армией и руководил операцией по разгрому войск </w:t>
      </w:r>
      <w:proofErr w:type="spellStart"/>
      <w:r w:rsidRPr="006C4007">
        <w:rPr>
          <w:rFonts w:ascii="Times New Roman" w:hAnsi="Times New Roman"/>
          <w:sz w:val="20"/>
          <w:szCs w:val="20"/>
        </w:rPr>
        <w:t>П.Н.Врангеля</w:t>
      </w:r>
      <w:proofErr w:type="spellEnd"/>
      <w:r w:rsidRPr="006C4007">
        <w:rPr>
          <w:rFonts w:ascii="Times New Roman" w:hAnsi="Times New Roman"/>
          <w:sz w:val="20"/>
          <w:szCs w:val="20"/>
        </w:rPr>
        <w:t>?</w:t>
      </w:r>
      <w:r w:rsidR="000D1E0C">
        <w:rPr>
          <w:rFonts w:ascii="Times New Roman" w:hAnsi="Times New Roman"/>
          <w:sz w:val="20"/>
          <w:szCs w:val="20"/>
        </w:rPr>
        <w:t xml:space="preserve"> </w:t>
      </w:r>
      <w:r w:rsidRPr="006C4007">
        <w:rPr>
          <w:rFonts w:ascii="Times New Roman" w:hAnsi="Times New Roman"/>
          <w:sz w:val="20"/>
          <w:szCs w:val="20"/>
        </w:rPr>
        <w:t xml:space="preserve">(Фрунзе) 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lastRenderedPageBreak/>
        <w:t>Что  называется Интервенцией (вооруженное вмешательство во внутренние дела России иностранных держав)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>Когда произошел расстрел царской семьи в Екатеринбурге (17 июля 1918г.)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 xml:space="preserve">Когда был подписан Брестский мир был подписан </w:t>
      </w:r>
      <w:proofErr w:type="gramStart"/>
      <w:r w:rsidRPr="006C4007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6C4007">
        <w:rPr>
          <w:rFonts w:ascii="Times New Roman" w:hAnsi="Times New Roman"/>
          <w:sz w:val="20"/>
          <w:szCs w:val="20"/>
        </w:rPr>
        <w:t>3 марта 1918 г.)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>Кто  возглавил Добровольческая армия после гибели генерала Л.Г. Корнилова  (в апреле 1918 г. возглавил генерал А.И. Деникин)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bCs/>
          <w:sz w:val="20"/>
          <w:szCs w:val="20"/>
        </w:rPr>
        <w:t>Когда была введена продразверстка  (Постановление от 13 мая 1918</w:t>
      </w:r>
      <w:r w:rsidRPr="006C4007">
        <w:rPr>
          <w:rFonts w:ascii="Times New Roman" w:hAnsi="Times New Roman"/>
          <w:sz w:val="20"/>
          <w:szCs w:val="20"/>
        </w:rPr>
        <w:t xml:space="preserve"> г.)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>Когда были созданы комбеды (11 июня 1918 г. были созданы</w:t>
      </w:r>
      <w:r w:rsidRPr="006C4007">
        <w:rPr>
          <w:rFonts w:ascii="Times New Roman" w:hAnsi="Times New Roman"/>
          <w:bCs/>
          <w:sz w:val="20"/>
          <w:szCs w:val="20"/>
        </w:rPr>
        <w:t xml:space="preserve"> комбеды</w:t>
      </w:r>
      <w:r w:rsidRPr="006C4007">
        <w:rPr>
          <w:rFonts w:ascii="Times New Roman" w:hAnsi="Times New Roman"/>
          <w:sz w:val="20"/>
          <w:szCs w:val="20"/>
        </w:rPr>
        <w:t xml:space="preserve"> комитеты бедноты),</w:t>
      </w:r>
    </w:p>
    <w:p w:rsidR="00546080" w:rsidRPr="00651B00" w:rsidRDefault="00546080" w:rsidP="00390D2E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1B00">
        <w:rPr>
          <w:rFonts w:ascii="Times New Roman" w:eastAsia="Times New Roman" w:hAnsi="Times New Roman" w:cs="Times New Roman"/>
          <w:bCs/>
          <w:sz w:val="20"/>
          <w:szCs w:val="20"/>
        </w:rPr>
        <w:t>Когда был принят Декрет о нац</w:t>
      </w:r>
      <w:r w:rsidR="000D1E0C" w:rsidRPr="00651B00">
        <w:rPr>
          <w:rFonts w:ascii="Times New Roman" w:eastAsia="Times New Roman" w:hAnsi="Times New Roman" w:cs="Times New Roman"/>
          <w:bCs/>
          <w:sz w:val="20"/>
          <w:szCs w:val="20"/>
        </w:rPr>
        <w:t>ионализации (от 28 июня 1918 г.</w:t>
      </w:r>
      <w:r w:rsidRPr="00651B00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bCs/>
          <w:sz w:val="20"/>
          <w:szCs w:val="20"/>
        </w:rPr>
        <w:t xml:space="preserve">Когда была </w:t>
      </w:r>
      <w:r w:rsidRPr="006C4007">
        <w:rPr>
          <w:rFonts w:ascii="Times New Roman" w:hAnsi="Times New Roman"/>
          <w:sz w:val="20"/>
          <w:szCs w:val="20"/>
        </w:rPr>
        <w:t>устан</w:t>
      </w:r>
      <w:r w:rsidR="000D1E0C">
        <w:rPr>
          <w:rFonts w:ascii="Times New Roman" w:hAnsi="Times New Roman"/>
          <w:sz w:val="20"/>
          <w:szCs w:val="20"/>
        </w:rPr>
        <w:t>овлен</w:t>
      </w:r>
      <w:r w:rsidRPr="006C4007">
        <w:rPr>
          <w:rFonts w:ascii="Times New Roman" w:hAnsi="Times New Roman"/>
          <w:sz w:val="20"/>
          <w:szCs w:val="20"/>
        </w:rPr>
        <w:t xml:space="preserve">а </w:t>
      </w:r>
      <w:r w:rsidRPr="006C4007">
        <w:rPr>
          <w:rFonts w:ascii="Times New Roman" w:hAnsi="Times New Roman"/>
          <w:bCs/>
          <w:sz w:val="20"/>
          <w:szCs w:val="20"/>
        </w:rPr>
        <w:t>монополия на внутреннюю торговлю</w:t>
      </w:r>
      <w:r w:rsidRPr="006C4007">
        <w:rPr>
          <w:rFonts w:ascii="Times New Roman" w:hAnsi="Times New Roman"/>
          <w:sz w:val="20"/>
          <w:szCs w:val="20"/>
        </w:rPr>
        <w:t xml:space="preserve"> (</w:t>
      </w:r>
      <w:r w:rsidRPr="006C4007">
        <w:rPr>
          <w:rFonts w:ascii="Times New Roman" w:hAnsi="Times New Roman"/>
          <w:bCs/>
          <w:sz w:val="20"/>
          <w:szCs w:val="20"/>
        </w:rPr>
        <w:t xml:space="preserve">Декретом от 21 ноября 1918 </w:t>
      </w:r>
      <w:r w:rsidRPr="006C4007">
        <w:rPr>
          <w:rFonts w:ascii="Times New Roman" w:hAnsi="Times New Roman"/>
          <w:sz w:val="20"/>
          <w:szCs w:val="20"/>
        </w:rPr>
        <w:t>г.)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 xml:space="preserve">Когда начался мятеж чехословацкого </w:t>
      </w:r>
      <w:proofErr w:type="gramStart"/>
      <w:r w:rsidRPr="006C4007">
        <w:rPr>
          <w:rFonts w:ascii="Times New Roman" w:hAnsi="Times New Roman"/>
          <w:sz w:val="20"/>
          <w:szCs w:val="20"/>
        </w:rPr>
        <w:t>корпуса</w:t>
      </w:r>
      <w:proofErr w:type="gramEnd"/>
      <w:r w:rsidRPr="006C4007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6C4007">
        <w:rPr>
          <w:rFonts w:ascii="Times New Roman" w:hAnsi="Times New Roman"/>
          <w:sz w:val="20"/>
          <w:szCs w:val="20"/>
        </w:rPr>
        <w:t>каковы</w:t>
      </w:r>
      <w:proofErr w:type="gramEnd"/>
      <w:r w:rsidRPr="006C4007">
        <w:rPr>
          <w:rFonts w:ascii="Times New Roman" w:hAnsi="Times New Roman"/>
          <w:sz w:val="20"/>
          <w:szCs w:val="20"/>
        </w:rPr>
        <w:t xml:space="preserve"> его последствия (В ночь с 25 на 26 мая 1918 в чехословацких частях вспыхнул мятеж, и вскоре ими совместно с белогвардейцами была захвачена почти вся Транссибирская магистраль)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>Кто был объявлен “Верховным правителем России</w:t>
      </w:r>
      <w:proofErr w:type="gramStart"/>
      <w:r w:rsidRPr="006C4007">
        <w:rPr>
          <w:rFonts w:ascii="Times New Roman" w:hAnsi="Times New Roman"/>
          <w:sz w:val="20"/>
          <w:szCs w:val="20"/>
        </w:rPr>
        <w:t>”(</w:t>
      </w:r>
      <w:proofErr w:type="gramEnd"/>
      <w:r w:rsidRPr="006C4007">
        <w:rPr>
          <w:rFonts w:ascii="Times New Roman" w:hAnsi="Times New Roman"/>
          <w:sz w:val="20"/>
          <w:szCs w:val="20"/>
        </w:rPr>
        <w:t xml:space="preserve"> В Сибири в ноябре 1918 г. адмирал А.В. Колчак) </w:t>
      </w:r>
    </w:p>
    <w:p w:rsidR="00546080" w:rsidRPr="00651B00" w:rsidRDefault="00546080" w:rsidP="00390D2E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1B00">
        <w:rPr>
          <w:rFonts w:ascii="Times New Roman" w:eastAsia="Times New Roman" w:hAnsi="Times New Roman" w:cs="Times New Roman"/>
          <w:sz w:val="20"/>
          <w:szCs w:val="20"/>
        </w:rPr>
        <w:t xml:space="preserve">Какие страны участвовали в интервенции в ходе гражданской войны в России (Германия, Румыния, Англия, Франция,  Америка, Япония,  Турция) </w:t>
      </w:r>
    </w:p>
    <w:p w:rsidR="00546080" w:rsidRPr="00651B00" w:rsidRDefault="00546080" w:rsidP="00390D2E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1B00">
        <w:rPr>
          <w:rFonts w:ascii="Times New Roman" w:eastAsia="Times New Roman" w:hAnsi="Times New Roman" w:cs="Times New Roman"/>
          <w:sz w:val="20"/>
          <w:szCs w:val="20"/>
        </w:rPr>
        <w:t>Когда была принята первая Конституция Советской России (10.07.18 г.).</w:t>
      </w:r>
    </w:p>
    <w:p w:rsidR="00546080" w:rsidRPr="006C4007" w:rsidRDefault="00546080" w:rsidP="00390D2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4007">
        <w:rPr>
          <w:rFonts w:ascii="Times New Roman" w:hAnsi="Times New Roman"/>
          <w:sz w:val="20"/>
          <w:szCs w:val="20"/>
        </w:rPr>
        <w:t>Когда  и почему был объявлен Красный террор (5.09.18 г. т.к. 30 августа 1918 г. террористическая группа убила председателя Петроградской ЧК Урицкого, а правая эсерка Каплан тяжело ранила Ленина)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44E6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546080" w:rsidRPr="006C400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Конкурс “Личность в истории”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На мультимедийной доске имена и портреты политических деятелей периода гражданской войны.</w:t>
      </w:r>
      <w:r w:rsidR="00FF0681" w:rsidRPr="006C40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Угадать, кто это и чье высказывание? Группы поднимают фишки с вариантами ответов. </w:t>
      </w:r>
      <w:r w:rsidR="00A60583" w:rsidRPr="006C4007">
        <w:rPr>
          <w:rFonts w:ascii="Times New Roman" w:eastAsia="Times New Roman" w:hAnsi="Times New Roman" w:cs="Times New Roman"/>
          <w:sz w:val="20"/>
          <w:szCs w:val="20"/>
        </w:rPr>
        <w:t>Жюри оценивают ответы, за верно угаданную личность команда получает 1 балл.</w:t>
      </w:r>
    </w:p>
    <w:p w:rsidR="00A60583" w:rsidRPr="006C4007" w:rsidRDefault="00A60583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080" w:rsidRPr="006C4007" w:rsidRDefault="00546080" w:rsidP="003B7DA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4007">
        <w:rPr>
          <w:rFonts w:ascii="Times New Roman" w:eastAsia="Times New Roman" w:hAnsi="Times New Roman" w:cs="Times New Roman"/>
          <w:sz w:val="20"/>
          <w:szCs w:val="20"/>
        </w:rPr>
        <w:t>М.Спиридонова</w:t>
      </w:r>
      <w:proofErr w:type="spellEnd"/>
      <w:r w:rsidRPr="006C400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46080" w:rsidRPr="006C4007" w:rsidRDefault="00546080" w:rsidP="003B7DA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4007">
        <w:rPr>
          <w:rFonts w:ascii="Times New Roman" w:eastAsia="Times New Roman" w:hAnsi="Times New Roman" w:cs="Times New Roman"/>
          <w:sz w:val="20"/>
          <w:szCs w:val="20"/>
        </w:rPr>
        <w:t>Л.Г.Корнилов</w:t>
      </w:r>
      <w:proofErr w:type="spellEnd"/>
      <w:r w:rsidRPr="006C400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46080" w:rsidRPr="006C4007" w:rsidRDefault="00546080" w:rsidP="003B7DA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4007">
        <w:rPr>
          <w:rFonts w:ascii="Times New Roman" w:eastAsia="Times New Roman" w:hAnsi="Times New Roman" w:cs="Times New Roman"/>
          <w:sz w:val="20"/>
          <w:szCs w:val="20"/>
        </w:rPr>
        <w:t>И.И.Вацетис</w:t>
      </w:r>
      <w:proofErr w:type="spellEnd"/>
      <w:r w:rsidRPr="006C400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46080" w:rsidRPr="006C4007" w:rsidRDefault="00546080" w:rsidP="003B7DA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4007">
        <w:rPr>
          <w:rFonts w:ascii="Times New Roman" w:eastAsia="Times New Roman" w:hAnsi="Times New Roman" w:cs="Times New Roman"/>
          <w:sz w:val="20"/>
          <w:szCs w:val="20"/>
        </w:rPr>
        <w:t>Л.Д.Троцкий</w:t>
      </w:r>
      <w:proofErr w:type="spellEnd"/>
      <w:r w:rsidRPr="006C400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46080" w:rsidRPr="006C4007" w:rsidRDefault="00546080" w:rsidP="003B7DA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Ллойд Джордж,</w:t>
      </w:r>
    </w:p>
    <w:p w:rsidR="00546080" w:rsidRPr="006C4007" w:rsidRDefault="00546080" w:rsidP="003B7DA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4007">
        <w:rPr>
          <w:rFonts w:ascii="Times New Roman" w:eastAsia="Times New Roman" w:hAnsi="Times New Roman" w:cs="Times New Roman"/>
          <w:sz w:val="20"/>
          <w:szCs w:val="20"/>
        </w:rPr>
        <w:t>А.В.Колчак</w:t>
      </w:r>
      <w:proofErr w:type="spellEnd"/>
      <w:r w:rsidRPr="006C400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46080" w:rsidRPr="006C4007" w:rsidRDefault="00546080" w:rsidP="003B7DA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4007">
        <w:rPr>
          <w:rFonts w:ascii="Times New Roman" w:eastAsia="Times New Roman" w:hAnsi="Times New Roman" w:cs="Times New Roman"/>
          <w:sz w:val="20"/>
          <w:szCs w:val="20"/>
        </w:rPr>
        <w:t>И.В.Сталин</w:t>
      </w:r>
      <w:proofErr w:type="spellEnd"/>
      <w:r w:rsidRPr="006C400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46080" w:rsidRPr="006C4007" w:rsidRDefault="00546080" w:rsidP="003B7DA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4007">
        <w:rPr>
          <w:rFonts w:ascii="Times New Roman" w:eastAsia="Times New Roman" w:hAnsi="Times New Roman" w:cs="Times New Roman"/>
          <w:sz w:val="20"/>
          <w:szCs w:val="20"/>
        </w:rPr>
        <w:t>В.К.Блюхер</w:t>
      </w:r>
      <w:proofErr w:type="spellEnd"/>
      <w:r w:rsidRPr="006C400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044E6" w:rsidRPr="006C4007" w:rsidRDefault="00546080" w:rsidP="003B7DA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4007">
        <w:rPr>
          <w:rFonts w:ascii="Times New Roman" w:eastAsia="Times New Roman" w:hAnsi="Times New Roman" w:cs="Times New Roman"/>
          <w:sz w:val="20"/>
          <w:szCs w:val="20"/>
        </w:rPr>
        <w:t>У.Черчиль</w:t>
      </w:r>
      <w:proofErr w:type="spellEnd"/>
      <w:r w:rsidRPr="006C400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0D2E" w:rsidRDefault="00390D2E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44E6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Кто сказал? “ Мы открыто ковали волю масс на восстание, наше восстание победило. Теперь нам предлагают: откажитесь от победы, заключите соглашение. С кем? Жалкие единицы, вы – банкроты, ваша роль сыграна, отправляйтесь туда, где вам отныне надлежит быть: в сорную корзину истории…”. (4)</w:t>
      </w:r>
    </w:p>
    <w:p w:rsidR="00C044E6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”Для того чтобы Советская власть была чутка и спаяна с народом, нужна беспредельная свобода выборов, игра стихий народных, и тогда-то и родится творчество, новая жизнь, новая…борьба. Вместо свободного, переливающегося</w:t>
      </w:r>
      <w:proofErr w:type="gramStart"/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как свет, как воздух, творчества народного, через смену, борьбу с Советами на съездах, у вас назначены приставы, жандармы из коммунистической партии…”. (1)</w:t>
      </w:r>
    </w:p>
    <w:p w:rsidR="00C044E6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Кто это? “Родился в 1870 г. В 28 лет окончил Академию Генштаба. Был высокообразованным человеком, знатоком восточных языков, автором научных трудов</w:t>
      </w:r>
      <w:proofErr w:type="gramStart"/>
      <w:r w:rsidRPr="006C400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D2E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ировую войну начал на Юго-западном фронте, командовал бригадой. Когда </w:t>
      </w:r>
      <w:proofErr w:type="gramStart"/>
      <w:r w:rsidRPr="006C4007">
        <w:rPr>
          <w:rFonts w:ascii="Times New Roman" w:eastAsia="Times New Roman" w:hAnsi="Times New Roman" w:cs="Times New Roman"/>
          <w:sz w:val="20"/>
          <w:szCs w:val="20"/>
        </w:rPr>
        <w:t>стал командиром 8-й армии близко сошелся</w:t>
      </w:r>
      <w:proofErr w:type="gramEnd"/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с комиссаром Временного правительства Савинковым. С подачи Савинкова Керенский стал двигать его…Меньше чем за месяц он прошел путь от командующего армией до главнокомандующего, сменив на посту Брусилова…”. (2)</w:t>
      </w:r>
    </w:p>
    <w:p w:rsidR="00C044E6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Выходец из крестьян. Работал на заводе, где сблизился с большевиками. В годы первой мировой войны получил два Георгиевских креста, Георгиевскую медаль, произведен </w:t>
      </w:r>
      <w:proofErr w:type="gramStart"/>
      <w:r w:rsidRPr="006C4007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C4007">
        <w:rPr>
          <w:rFonts w:ascii="Times New Roman" w:eastAsia="Times New Roman" w:hAnsi="Times New Roman" w:cs="Times New Roman"/>
          <w:sz w:val="20"/>
          <w:szCs w:val="20"/>
        </w:rPr>
        <w:t>унтер</w:t>
      </w:r>
      <w:proofErr w:type="gramEnd"/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офицеры…Дед его получил от помещика кличку по имени прусского фельдмаршала. (8)</w:t>
      </w:r>
    </w:p>
    <w:p w:rsidR="00C044E6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4E6"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>Кто это? “Я убедительно прошу вас не ввергать Англию в чисто сумасшедшее предприятие из-за ненависти к большевистским принципам. Дорогая агрессивная война против России будет служить делу укрепления большевизма в России и создания его у нас в Англии”. (5)</w:t>
      </w:r>
    </w:p>
    <w:p w:rsidR="00C044E6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Окончил Академию Генштаба в звании полковника, участвовал в первой мировой войне. Со своим полком перешел на сторону Советской власти. Подавлял мятеж левых эсеров. В 1938 г. был репрессирован. (3)</w:t>
      </w:r>
    </w:p>
    <w:p w:rsidR="00C044E6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</w:p>
    <w:p w:rsidR="00546080" w:rsidRPr="006C4007" w:rsidRDefault="00546080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sz w:val="20"/>
          <w:szCs w:val="20"/>
        </w:rPr>
        <w:t xml:space="preserve"> “ Он участвовал в Северной полярной экспедиции Академии наук, во время русско-японской войны попал в плен к японцам. В 1916–1917 гг. командовал Черноморским флотом. Он был одной из кандидатур на пост военного диктатора. Узнав о заключении Брестского мира, он явился в британское посольство и попросился на любую должность в английскую армию, чтобы “ смыть позор со своей страны”. (6)</w:t>
      </w:r>
    </w:p>
    <w:p w:rsidR="000B76E1" w:rsidRDefault="000B76E1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76E1" w:rsidRDefault="000B76E1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44E6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Ведущий</w:t>
      </w:r>
    </w:p>
    <w:p w:rsidR="00546080" w:rsidRPr="006C4007" w:rsidRDefault="00C044E6" w:rsidP="003B7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b/>
          <w:sz w:val="20"/>
          <w:szCs w:val="20"/>
        </w:rPr>
        <w:t>5.</w:t>
      </w:r>
      <w:r w:rsidR="000B76E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C4007">
        <w:rPr>
          <w:rFonts w:ascii="Times New Roman" w:hAnsi="Times New Roman" w:cs="Times New Roman"/>
          <w:b/>
          <w:sz w:val="20"/>
          <w:szCs w:val="20"/>
        </w:rPr>
        <w:t xml:space="preserve">Стих или песня о гражданской войне в России </w:t>
      </w:r>
      <w:r w:rsidRPr="006C4007">
        <w:rPr>
          <w:rFonts w:ascii="Times New Roman" w:hAnsi="Times New Roman" w:cs="Times New Roman"/>
          <w:sz w:val="20"/>
          <w:szCs w:val="20"/>
        </w:rPr>
        <w:t>(</w:t>
      </w:r>
      <w:r w:rsidR="00A60583" w:rsidRPr="006C4007">
        <w:rPr>
          <w:rFonts w:ascii="Times New Roman" w:hAnsi="Times New Roman" w:cs="Times New Roman"/>
          <w:sz w:val="20"/>
          <w:szCs w:val="20"/>
        </w:rPr>
        <w:t xml:space="preserve">Каждая команда </w:t>
      </w:r>
      <w:r w:rsidRPr="006C4007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="00A60583" w:rsidRPr="006C4007">
        <w:rPr>
          <w:rFonts w:ascii="Times New Roman" w:hAnsi="Times New Roman" w:cs="Times New Roman"/>
          <w:sz w:val="20"/>
          <w:szCs w:val="20"/>
        </w:rPr>
        <w:t>номер и может получить за свое выступление до 5 баллов.</w:t>
      </w:r>
      <w:proofErr w:type="gramEnd"/>
    </w:p>
    <w:p w:rsidR="00A60583" w:rsidRPr="006C4007" w:rsidRDefault="00A60583" w:rsidP="006C4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46080" w:rsidRPr="006C4007" w:rsidRDefault="00546080" w:rsidP="006C400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</w:p>
    <w:p w:rsidR="00546080" w:rsidRPr="006C4007" w:rsidRDefault="00546080" w:rsidP="006C400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</w:p>
    <w:p w:rsidR="00546080" w:rsidRPr="006C4007" w:rsidRDefault="00546080" w:rsidP="006C400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</w:p>
    <w:p w:rsidR="00546080" w:rsidRPr="006C4007" w:rsidRDefault="00546080" w:rsidP="006C400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</w:p>
    <w:p w:rsidR="00546080" w:rsidRPr="006C4007" w:rsidRDefault="00546080" w:rsidP="006C400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</w:p>
    <w:p w:rsidR="00546080" w:rsidRPr="006C4007" w:rsidRDefault="00546080" w:rsidP="006C400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</w:p>
    <w:p w:rsidR="007E7C20" w:rsidRPr="006C4007" w:rsidRDefault="007E7C20" w:rsidP="006C40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007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390D2E" w:rsidRPr="00390D2E" w:rsidRDefault="00390D2E" w:rsidP="00390D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0D2E">
        <w:rPr>
          <w:rFonts w:ascii="Times New Roman" w:hAnsi="Times New Roman" w:cs="Times New Roman"/>
          <w:b/>
          <w:sz w:val="20"/>
          <w:szCs w:val="20"/>
        </w:rPr>
        <w:lastRenderedPageBreak/>
        <w:t>Список литературы</w:t>
      </w:r>
    </w:p>
    <w:p w:rsidR="00582015" w:rsidRPr="00582015" w:rsidRDefault="00582015" w:rsidP="0058201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Анисимов А. Армии Деникина до и после разгрома // Военно-исторический журнал. 1996 №6. С. 65-76.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Архив русской революции: в 22 т. М., 1991.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Врангель П. Н. Воспоминания. В 2-х ч. М. , 1992.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Гражданская война в СССР. ТТ. 1-</w:t>
      </w:r>
      <w:smartTag w:uri="urn:schemas-microsoft-com:office:smarttags" w:element="metricconverter">
        <w:smartTagPr>
          <w:attr w:name="ProductID" w:val="2 М"/>
        </w:smartTagPr>
        <w:r w:rsidRPr="00390D2E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2 М</w:t>
        </w:r>
      </w:smartTag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. ,1980-1986.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Гражданская война и военная интервенция в СССР. Энциклопедия. М., 1987.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Декреты Советской власти. ТТ. 1-</w:t>
      </w:r>
      <w:smartTag w:uri="urn:schemas-microsoft-com:office:smarttags" w:element="metricconverter">
        <w:smartTagPr>
          <w:attr w:name="ProductID" w:val="10. М"/>
        </w:smartTagPr>
        <w:r w:rsidRPr="00390D2E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10. М</w:t>
        </w:r>
      </w:smartTag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., 1957-1980.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Деникин А. И. Очерки русской смуты: в 5 т. М., 1989-1991.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Данилов А. А. История России ХХ век. Справочные материалы. М., 1996.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Долуцкий</w:t>
      </w:r>
      <w:proofErr w:type="spellEnd"/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И. И. Отечественная война. ХХ век. М., 2005.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Поляков Ю. А. Гражданская война: взгляд сквозь годы. Уфа, 2010.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Рыбников В. В., </w:t>
      </w:r>
      <w:proofErr w:type="spellStart"/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Слободин</w:t>
      </w:r>
      <w:proofErr w:type="spellEnd"/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 П. Белое движение в годы гражданской войны в России. М., 2008.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Хрестоматия по истории России. 1917-1940 гг. М., 2004.</w:t>
      </w:r>
    </w:p>
    <w:p w:rsidR="00582015" w:rsidRPr="00390D2E" w:rsidRDefault="0058201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90D2E">
        <w:rPr>
          <w:rFonts w:ascii="Times New Roman" w:eastAsia="Calibri" w:hAnsi="Times New Roman" w:cs="Times New Roman"/>
          <w:sz w:val="20"/>
          <w:szCs w:val="20"/>
          <w:lang w:eastAsia="en-US"/>
        </w:rPr>
        <w:t>Шульгин В. В. Дни. 1920.-М., 1989</w:t>
      </w:r>
    </w:p>
    <w:p w:rsidR="00582015" w:rsidRPr="00390D2E" w:rsidRDefault="000762F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9" w:history="1"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https</w:t>
        </w:r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://</w:t>
        </w:r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www</w:t>
        </w:r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sevfoto</w:t>
        </w:r>
        <w:proofErr w:type="spellEnd"/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infori</w:t>
        </w:r>
        <w:proofErr w:type="spellEnd"/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582015" w:rsidRPr="00390D2E" w:rsidRDefault="000762F5" w:rsidP="00390D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10" w:history="1"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https</w:t>
        </w:r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://</w:t>
        </w:r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www</w:t>
        </w:r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bg</w:t>
        </w:r>
        <w:proofErr w:type="spellEnd"/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.-</w:t>
        </w:r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history</w:t>
        </w:r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r w:rsidR="00582015" w:rsidRPr="00390D2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info</w:t>
        </w:r>
      </w:hyperlink>
    </w:p>
    <w:p w:rsidR="00582015" w:rsidRPr="00582015" w:rsidRDefault="00582015" w:rsidP="00582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2015" w:rsidRPr="00CD0098" w:rsidRDefault="00582015" w:rsidP="00F0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63" w:rsidRPr="00CD0098" w:rsidRDefault="00791D63" w:rsidP="00791D63">
      <w:pPr>
        <w:pStyle w:val="a3"/>
        <w:rPr>
          <w:rFonts w:ascii="Times New Roman" w:hAnsi="Times New Roman"/>
        </w:rPr>
      </w:pPr>
    </w:p>
    <w:p w:rsidR="00791D63" w:rsidRPr="00546080" w:rsidRDefault="00791D63" w:rsidP="00F0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1D63" w:rsidRPr="00546080" w:rsidSect="00390D2E">
      <w:footerReference w:type="default" r:id="rId11"/>
      <w:pgSz w:w="8419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10" w:rsidRDefault="00932C10" w:rsidP="00EE7BD3">
      <w:pPr>
        <w:spacing w:after="0" w:line="240" w:lineRule="auto"/>
      </w:pPr>
      <w:r>
        <w:separator/>
      </w:r>
    </w:p>
  </w:endnote>
  <w:endnote w:type="continuationSeparator" w:id="0">
    <w:p w:rsidR="00932C10" w:rsidRDefault="00932C10" w:rsidP="00EE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97700980"/>
    </w:sdtPr>
    <w:sdtEndPr/>
    <w:sdtContent>
      <w:p w:rsidR="004A756E" w:rsidRPr="00390D2E" w:rsidRDefault="008A4F05">
        <w:pPr>
          <w:pStyle w:val="ac"/>
          <w:jc w:val="center"/>
          <w:rPr>
            <w:sz w:val="16"/>
            <w:szCs w:val="16"/>
          </w:rPr>
        </w:pPr>
        <w:r w:rsidRPr="00390D2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A756E" w:rsidRPr="00390D2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90D2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B76E1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390D2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A756E" w:rsidRDefault="004A75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10" w:rsidRDefault="00932C10" w:rsidP="00EE7BD3">
      <w:pPr>
        <w:spacing w:after="0" w:line="240" w:lineRule="auto"/>
      </w:pPr>
      <w:r>
        <w:separator/>
      </w:r>
    </w:p>
  </w:footnote>
  <w:footnote w:type="continuationSeparator" w:id="0">
    <w:p w:rsidR="00932C10" w:rsidRDefault="00932C10" w:rsidP="00EE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7E"/>
    <w:multiLevelType w:val="hybridMultilevel"/>
    <w:tmpl w:val="5482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57D"/>
    <w:multiLevelType w:val="hybridMultilevel"/>
    <w:tmpl w:val="FF8E8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E4C6B"/>
    <w:multiLevelType w:val="multilevel"/>
    <w:tmpl w:val="C110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91526"/>
    <w:multiLevelType w:val="hybridMultilevel"/>
    <w:tmpl w:val="79CE4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290792"/>
    <w:multiLevelType w:val="multilevel"/>
    <w:tmpl w:val="5A0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20B98"/>
    <w:multiLevelType w:val="multilevel"/>
    <w:tmpl w:val="1B7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C5C82"/>
    <w:multiLevelType w:val="hybridMultilevel"/>
    <w:tmpl w:val="61544E58"/>
    <w:lvl w:ilvl="0" w:tplc="B39CE8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F21717"/>
    <w:multiLevelType w:val="multilevel"/>
    <w:tmpl w:val="F71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D1826"/>
    <w:multiLevelType w:val="multilevel"/>
    <w:tmpl w:val="E3B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55F26"/>
    <w:multiLevelType w:val="multilevel"/>
    <w:tmpl w:val="DCC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B3924"/>
    <w:multiLevelType w:val="multilevel"/>
    <w:tmpl w:val="CD22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A6ABD"/>
    <w:multiLevelType w:val="multilevel"/>
    <w:tmpl w:val="57AA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70853"/>
    <w:multiLevelType w:val="hybridMultilevel"/>
    <w:tmpl w:val="04EC31EE"/>
    <w:lvl w:ilvl="0" w:tplc="D48A3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97187"/>
    <w:multiLevelType w:val="multilevel"/>
    <w:tmpl w:val="448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C27C4"/>
    <w:multiLevelType w:val="hybridMultilevel"/>
    <w:tmpl w:val="77B4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C39"/>
    <w:rsid w:val="000029F4"/>
    <w:rsid w:val="00054D39"/>
    <w:rsid w:val="00055CF6"/>
    <w:rsid w:val="00094AB7"/>
    <w:rsid w:val="000A7AE8"/>
    <w:rsid w:val="000B4A44"/>
    <w:rsid w:val="000B76E1"/>
    <w:rsid w:val="000D1E0C"/>
    <w:rsid w:val="000F61B7"/>
    <w:rsid w:val="0013679B"/>
    <w:rsid w:val="0014787B"/>
    <w:rsid w:val="001A186E"/>
    <w:rsid w:val="001C6DF6"/>
    <w:rsid w:val="001D4EB0"/>
    <w:rsid w:val="0020230E"/>
    <w:rsid w:val="002068A5"/>
    <w:rsid w:val="002452A1"/>
    <w:rsid w:val="00253F24"/>
    <w:rsid w:val="00262A08"/>
    <w:rsid w:val="00272EAA"/>
    <w:rsid w:val="00297220"/>
    <w:rsid w:val="002B7060"/>
    <w:rsid w:val="003419D3"/>
    <w:rsid w:val="003460C8"/>
    <w:rsid w:val="00366D6C"/>
    <w:rsid w:val="00390D2E"/>
    <w:rsid w:val="00392E42"/>
    <w:rsid w:val="00394455"/>
    <w:rsid w:val="00394D90"/>
    <w:rsid w:val="003A07C3"/>
    <w:rsid w:val="003A7B9D"/>
    <w:rsid w:val="003B7DA0"/>
    <w:rsid w:val="003F1A88"/>
    <w:rsid w:val="004A756E"/>
    <w:rsid w:val="004B58F9"/>
    <w:rsid w:val="004D43CE"/>
    <w:rsid w:val="005220EA"/>
    <w:rsid w:val="00543EFD"/>
    <w:rsid w:val="00546080"/>
    <w:rsid w:val="005561C2"/>
    <w:rsid w:val="0056315C"/>
    <w:rsid w:val="00582015"/>
    <w:rsid w:val="0059396E"/>
    <w:rsid w:val="005953FA"/>
    <w:rsid w:val="00602C70"/>
    <w:rsid w:val="00605D74"/>
    <w:rsid w:val="0062021B"/>
    <w:rsid w:val="00651B00"/>
    <w:rsid w:val="006C3F78"/>
    <w:rsid w:val="006C4007"/>
    <w:rsid w:val="006E75D3"/>
    <w:rsid w:val="00700474"/>
    <w:rsid w:val="00725F6E"/>
    <w:rsid w:val="007507E1"/>
    <w:rsid w:val="007637ED"/>
    <w:rsid w:val="00791D63"/>
    <w:rsid w:val="007B1F4E"/>
    <w:rsid w:val="007E7C20"/>
    <w:rsid w:val="00814516"/>
    <w:rsid w:val="00853969"/>
    <w:rsid w:val="008578EC"/>
    <w:rsid w:val="008A4F05"/>
    <w:rsid w:val="008D37A6"/>
    <w:rsid w:val="008F4BD2"/>
    <w:rsid w:val="00932C10"/>
    <w:rsid w:val="009C0347"/>
    <w:rsid w:val="009F2896"/>
    <w:rsid w:val="00A022E0"/>
    <w:rsid w:val="00A035DF"/>
    <w:rsid w:val="00A32C39"/>
    <w:rsid w:val="00A411DB"/>
    <w:rsid w:val="00A42D3C"/>
    <w:rsid w:val="00A448CB"/>
    <w:rsid w:val="00A60583"/>
    <w:rsid w:val="00B03539"/>
    <w:rsid w:val="00B06ED4"/>
    <w:rsid w:val="00B313C4"/>
    <w:rsid w:val="00B5271F"/>
    <w:rsid w:val="00C02EBC"/>
    <w:rsid w:val="00C044E6"/>
    <w:rsid w:val="00C13BF0"/>
    <w:rsid w:val="00C2369E"/>
    <w:rsid w:val="00C25575"/>
    <w:rsid w:val="00C84F3C"/>
    <w:rsid w:val="00CD0098"/>
    <w:rsid w:val="00CF3EC0"/>
    <w:rsid w:val="00D3452B"/>
    <w:rsid w:val="00D724FA"/>
    <w:rsid w:val="00D731F4"/>
    <w:rsid w:val="00DB06AA"/>
    <w:rsid w:val="00E460CA"/>
    <w:rsid w:val="00E9732C"/>
    <w:rsid w:val="00EE7BD3"/>
    <w:rsid w:val="00EF6EC0"/>
    <w:rsid w:val="00F07D1F"/>
    <w:rsid w:val="00F2313A"/>
    <w:rsid w:val="00F23D12"/>
    <w:rsid w:val="00F70271"/>
    <w:rsid w:val="00F92E00"/>
    <w:rsid w:val="00FB07FB"/>
    <w:rsid w:val="00FF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88"/>
  </w:style>
  <w:style w:type="paragraph" w:styleId="1">
    <w:name w:val="heading 1"/>
    <w:basedOn w:val="a"/>
    <w:next w:val="a"/>
    <w:link w:val="10"/>
    <w:uiPriority w:val="9"/>
    <w:qFormat/>
    <w:rsid w:val="00546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C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297220"/>
  </w:style>
  <w:style w:type="character" w:styleId="a4">
    <w:name w:val="Strong"/>
    <w:basedOn w:val="a0"/>
    <w:uiPriority w:val="22"/>
    <w:qFormat/>
    <w:rsid w:val="00A035D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35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035DF"/>
    <w:rPr>
      <w:color w:val="0000FF"/>
      <w:u w:val="single"/>
    </w:rPr>
  </w:style>
  <w:style w:type="character" w:customStyle="1" w:styleId="mw-headline">
    <w:name w:val="mw-headline"/>
    <w:basedOn w:val="a0"/>
    <w:rsid w:val="00A035DF"/>
  </w:style>
  <w:style w:type="character" w:customStyle="1" w:styleId="mw-editsection">
    <w:name w:val="mw-editsection"/>
    <w:basedOn w:val="a0"/>
    <w:rsid w:val="00A035DF"/>
  </w:style>
  <w:style w:type="character" w:customStyle="1" w:styleId="mw-editsection-bracket">
    <w:name w:val="mw-editsection-bracket"/>
    <w:basedOn w:val="a0"/>
    <w:rsid w:val="00A035DF"/>
  </w:style>
  <w:style w:type="character" w:customStyle="1" w:styleId="mw-editsection-divider">
    <w:name w:val="mw-editsection-divider"/>
    <w:basedOn w:val="a0"/>
    <w:rsid w:val="00A035DF"/>
  </w:style>
  <w:style w:type="paragraph" w:styleId="a6">
    <w:name w:val="Balloon Text"/>
    <w:basedOn w:val="a"/>
    <w:link w:val="a7"/>
    <w:uiPriority w:val="99"/>
    <w:semiHidden/>
    <w:unhideWhenUsed/>
    <w:rsid w:val="00F2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1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2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F2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2313A"/>
    <w:rPr>
      <w:i/>
      <w:iCs/>
    </w:rPr>
  </w:style>
  <w:style w:type="paragraph" w:styleId="a9">
    <w:name w:val="List Paragraph"/>
    <w:basedOn w:val="a"/>
    <w:uiPriority w:val="34"/>
    <w:qFormat/>
    <w:rsid w:val="00A022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BD3"/>
  </w:style>
  <w:style w:type="paragraph" w:styleId="ac">
    <w:name w:val="footer"/>
    <w:basedOn w:val="a"/>
    <w:link w:val="ad"/>
    <w:uiPriority w:val="99"/>
    <w:unhideWhenUsed/>
    <w:rsid w:val="00EE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BD3"/>
  </w:style>
  <w:style w:type="character" w:customStyle="1" w:styleId="10">
    <w:name w:val="Заголовок 1 Знак"/>
    <w:basedOn w:val="a0"/>
    <w:link w:val="1"/>
    <w:uiPriority w:val="9"/>
    <w:rsid w:val="0054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11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748">
      <w:bodyDiv w:val="1"/>
      <w:marLeft w:val="150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491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20425853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35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7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g.-histor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evfoto.info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0764-8B22-4B65-A710-B85875AB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arc</cp:lastModifiedBy>
  <cp:revision>43</cp:revision>
  <cp:lastPrinted>2018-10-08T06:47:00Z</cp:lastPrinted>
  <dcterms:created xsi:type="dcterms:W3CDTF">2017-07-25T10:36:00Z</dcterms:created>
  <dcterms:modified xsi:type="dcterms:W3CDTF">2018-10-08T06:48:00Z</dcterms:modified>
</cp:coreProperties>
</file>