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«НОВО-АРЫШСКАЯ СОШ»</w:t>
      </w:r>
    </w:p>
    <w:p w:rsidR="008976B1" w:rsidRPr="008976B1" w:rsidRDefault="008976B1" w:rsidP="0089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8900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ыбно-</w:t>
      </w:r>
      <w:r w:rsidRPr="008976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8900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лободского муниципального района </w:t>
      </w:r>
      <w:r w:rsidRPr="008976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8900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еспублики </w:t>
      </w:r>
      <w:r w:rsidRPr="008976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8900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атарстан</w:t>
      </w: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Pr="008976B1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0090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90090">
        <w:rPr>
          <w:rFonts w:ascii="Times New Roman" w:hAnsi="Times New Roman" w:cs="Times New Roman"/>
          <w:b/>
          <w:sz w:val="40"/>
          <w:szCs w:val="40"/>
        </w:rPr>
        <w:t>Энергетический обмен в клетке</w:t>
      </w: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класс)</w:t>
      </w: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90" w:rsidRDefault="00890090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химии и биологии высшей кв</w:t>
      </w:r>
      <w:r w:rsidR="0089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алификационной </w:t>
      </w: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</w:p>
    <w:p w:rsidR="008976B1" w:rsidRPr="008976B1" w:rsidRDefault="008976B1" w:rsidP="00890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89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абиуллина</w:t>
      </w:r>
      <w:proofErr w:type="spellEnd"/>
      <w:r w:rsidR="0089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9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Галия</w:t>
      </w:r>
      <w:proofErr w:type="spellEnd"/>
      <w:r w:rsidR="0089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9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Гимрановна</w:t>
      </w:r>
      <w:proofErr w:type="spellEnd"/>
    </w:p>
    <w:p w:rsidR="008976B1" w:rsidRPr="008976B1" w:rsidRDefault="008976B1" w:rsidP="00897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Pr="008976B1" w:rsidRDefault="008976B1" w:rsidP="00897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6B1" w:rsidRDefault="008976B1" w:rsidP="00897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декабря, 2016г.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урока: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3344FE" w:rsidRPr="008976B1" w:rsidRDefault="003344FE" w:rsidP="003344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 трех этапах энергетического обмена на примере углеводного обмена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3344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реакциям и условиям, необходимым для их протекания на каждом этапе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3344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роль ферментов в процессах метаболизма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3344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решать задачи с использованием уравнений бескислородного и кислородного расщепления глюкозы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3344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умение производить расчеты количества вещества и объема по формулам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40CD5" w:rsidRPr="008976B1" w:rsidRDefault="00240CD5" w:rsidP="00890090">
      <w:pPr>
        <w:pStyle w:val="a5"/>
        <w:numPr>
          <w:ilvl w:val="0"/>
          <w:numId w:val="14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976B1">
        <w:rPr>
          <w:rFonts w:ascii="Times New Roman" w:hAnsi="Times New Roman" w:cs="Times New Roman"/>
          <w:sz w:val="24"/>
          <w:szCs w:val="24"/>
        </w:rPr>
        <w:t xml:space="preserve">формировать умение анализировать полученную информацию, применять при высказывании суждений ранее полученные знания, использовать </w:t>
      </w:r>
      <w:proofErr w:type="spellStart"/>
      <w:r w:rsidRPr="008976B1">
        <w:rPr>
          <w:rFonts w:ascii="Times New Roman" w:hAnsi="Times New Roman" w:cs="Times New Roman"/>
          <w:sz w:val="24"/>
          <w:szCs w:val="24"/>
        </w:rPr>
        <w:t>ме</w:t>
      </w:r>
      <w:r w:rsidR="00890090">
        <w:rPr>
          <w:rFonts w:ascii="Times New Roman" w:hAnsi="Times New Roman" w:cs="Times New Roman"/>
          <w:sz w:val="24"/>
          <w:szCs w:val="24"/>
        </w:rPr>
        <w:t>ж</w:t>
      </w:r>
      <w:r w:rsidRPr="008976B1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8976B1">
        <w:rPr>
          <w:rFonts w:ascii="Times New Roman" w:hAnsi="Times New Roman" w:cs="Times New Roman"/>
          <w:sz w:val="24"/>
          <w:szCs w:val="24"/>
        </w:rPr>
        <w:t xml:space="preserve"> связи, совершенствовать навыки решения</w:t>
      </w:r>
      <w:r w:rsidRPr="008976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90090">
        <w:rPr>
          <w:rFonts w:ascii="Times New Roman" w:hAnsi="Times New Roman" w:cs="Times New Roman"/>
          <w:sz w:val="24"/>
          <w:szCs w:val="24"/>
        </w:rPr>
        <w:t>задач;</w:t>
      </w:r>
    </w:p>
    <w:p w:rsidR="00240CD5" w:rsidRPr="008976B1" w:rsidRDefault="003344FE" w:rsidP="00240CD5">
      <w:pPr>
        <w:pStyle w:val="a5"/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учащихся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240CD5">
      <w:pPr>
        <w:pStyle w:val="a5"/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таблицами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240CD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определять вещества по формулам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240CD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вычислительной деятельности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диалектико-материалистического мировоззрения</w:t>
      </w:r>
      <w:r w:rsidR="0089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D26" w:rsidRPr="008976B1" w:rsidRDefault="003344FE" w:rsidP="00011D26">
      <w:pPr>
        <w:pStyle w:val="a6"/>
        <w:shd w:val="clear" w:color="auto" w:fill="FFFFFF"/>
        <w:spacing w:before="0" w:beforeAutospacing="0" w:after="150" w:afterAutospacing="0"/>
      </w:pPr>
      <w:r w:rsidRPr="008976B1">
        <w:rPr>
          <w:i/>
          <w:iCs/>
        </w:rPr>
        <w:t>Оборудование:</w:t>
      </w:r>
      <w:r w:rsidRPr="008976B1">
        <w:rPr>
          <w:b/>
          <w:bCs/>
        </w:rPr>
        <w:t> </w:t>
      </w:r>
    </w:p>
    <w:p w:rsidR="00011D26" w:rsidRPr="008976B1" w:rsidRDefault="00011D26" w:rsidP="00011D26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8976B1">
        <w:t>Компьютер,</w:t>
      </w:r>
    </w:p>
    <w:p w:rsidR="00011D26" w:rsidRPr="008976B1" w:rsidRDefault="00011D26" w:rsidP="00011D26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8976B1">
        <w:t>мультимедийный</w:t>
      </w:r>
      <w:r w:rsidRPr="008976B1">
        <w:rPr>
          <w:rStyle w:val="apple-converted-space"/>
          <w:b/>
          <w:bCs/>
        </w:rPr>
        <w:t> </w:t>
      </w:r>
      <w:r w:rsidRPr="008976B1">
        <w:t>проектор,</w:t>
      </w:r>
    </w:p>
    <w:p w:rsidR="00011D26" w:rsidRPr="008976B1" w:rsidRDefault="00011D26" w:rsidP="00011D26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8976B1">
        <w:t>презентация «Энергетический обмен в клетке»,</w:t>
      </w:r>
    </w:p>
    <w:p w:rsidR="00011D26" w:rsidRPr="008976B1" w:rsidRDefault="00011D26" w:rsidP="00011D26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8976B1">
        <w:t>раздаточный материал: рабочая таблица для заполнения</w:t>
      </w:r>
      <w:r w:rsidRPr="008976B1">
        <w:rPr>
          <w:rStyle w:val="apple-converted-space"/>
        </w:rPr>
        <w:t> </w:t>
      </w:r>
      <w:r w:rsidRPr="008976B1">
        <w:rPr>
          <w:i/>
          <w:iCs/>
        </w:rPr>
        <w:t>(Приложение 1),</w:t>
      </w:r>
      <w:r w:rsidR="00890090">
        <w:rPr>
          <w:i/>
          <w:iCs/>
        </w:rPr>
        <w:t xml:space="preserve"> </w:t>
      </w:r>
      <w:r w:rsidRPr="008976B1">
        <w:t>задачи</w:t>
      </w:r>
      <w:r w:rsidRPr="008976B1">
        <w:rPr>
          <w:rStyle w:val="apple-converted-space"/>
        </w:rPr>
        <w:t> </w:t>
      </w:r>
      <w:r w:rsidRPr="008976B1">
        <w:rPr>
          <w:i/>
          <w:iCs/>
        </w:rPr>
        <w:t>(Приложение 2),</w:t>
      </w:r>
    </w:p>
    <w:p w:rsidR="00011D26" w:rsidRPr="008976B1" w:rsidRDefault="00011D26" w:rsidP="00011D26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8976B1">
        <w:t>Таблицы «Строение клетки», «Строение митохондрий».</w:t>
      </w:r>
    </w:p>
    <w:p w:rsidR="00011D26" w:rsidRPr="008976B1" w:rsidRDefault="00011D26" w:rsidP="00011D26">
      <w:pPr>
        <w:pStyle w:val="a6"/>
        <w:shd w:val="clear" w:color="auto" w:fill="FFFFFF"/>
        <w:spacing w:before="0" w:beforeAutospacing="0" w:after="150" w:afterAutospacing="0"/>
      </w:pPr>
      <w:r w:rsidRPr="008976B1">
        <w:rPr>
          <w:b/>
          <w:bCs/>
        </w:rPr>
        <w:t>Характер познавательной деятельности:</w:t>
      </w:r>
    </w:p>
    <w:p w:rsidR="00011D26" w:rsidRPr="008976B1" w:rsidRDefault="00011D26" w:rsidP="00011D26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8976B1">
        <w:t>Репродуктивная - слушаю, запоминаю, работ</w:t>
      </w:r>
      <w:r w:rsidR="00890090">
        <w:t>а</w:t>
      </w:r>
      <w:r w:rsidRPr="008976B1">
        <w:t>ю со схемами, с таблицей.</w:t>
      </w:r>
    </w:p>
    <w:p w:rsidR="00011D26" w:rsidRPr="008976B1" w:rsidRDefault="00011D26" w:rsidP="00011D26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8976B1">
        <w:t>Продуктивная - поисково-исследовательская - решить задачу, что-то отыскать.</w:t>
      </w:r>
    </w:p>
    <w:p w:rsidR="00011D26" w:rsidRPr="008976B1" w:rsidRDefault="00011D26" w:rsidP="00890090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8976B1">
        <w:t>Творческая - решени</w:t>
      </w:r>
      <w:r w:rsidR="00890090">
        <w:t>е</w:t>
      </w:r>
      <w:r w:rsidRPr="008976B1">
        <w:t xml:space="preserve"> той или иной задачи повышенной сложности.</w:t>
      </w:r>
    </w:p>
    <w:p w:rsidR="003344FE" w:rsidRPr="008976B1" w:rsidRDefault="003344FE" w:rsidP="00011D26">
      <w:pPr>
        <w:shd w:val="clear" w:color="auto" w:fill="FFFFFF"/>
        <w:spacing w:before="270"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11D26" w:rsidRPr="008976B1" w:rsidRDefault="00011D26" w:rsidP="00011D26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7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Повторение ранее изученных тем:</w:t>
      </w:r>
    </w:p>
    <w:p w:rsidR="00011D26" w:rsidRPr="008976B1" w:rsidRDefault="00011D26" w:rsidP="00011D2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Фронтальный опрос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уровни организации живой материи существуют на нашей планете?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признаки живого.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уровни живой материи мы изучили и изучаем в настоящее время?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(молекулярный, клеточный)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изучает состав клетки?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(молекулярная биология или биохимия)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изучает клетки живых организмов?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(цитология)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группы химических веществ, входящих в состав клетки?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неорганические и органические вещества клетки.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по особенностям строения делятся органоиды клетки?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1-мембранные органоиды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(ЭПС, аппарат </w:t>
      </w:r>
      <w:proofErr w:type="spellStart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Голъджи</w:t>
      </w:r>
      <w:proofErr w:type="spellEnd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лизосомы),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мембранные органоиды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(митохондрии, пластиды, ядро)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немембранные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(рибосомы, клеточный центр и </w:t>
      </w:r>
      <w:proofErr w:type="spellStart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цитоскелет</w:t>
      </w:r>
      <w:proofErr w:type="spellEnd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состоящий из микротрубочек и белковых нитей)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называются вещества, ускоряющие химические реакции? Из каких веществ они состоят?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(белки)</w:t>
      </w:r>
    </w:p>
    <w:p w:rsidR="00011D26" w:rsidRPr="008976B1" w:rsidRDefault="00011D26" w:rsidP="00011D2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составные части фермента:</w:t>
      </w:r>
    </w:p>
    <w:p w:rsidR="000A1401" w:rsidRPr="008976B1" w:rsidRDefault="00011D26" w:rsidP="000A1401">
      <w:pPr>
        <w:spacing w:after="13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активная часть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голофермент</w:t>
      </w:r>
      <w:proofErr w:type="spellEnd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белковые молекулы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(апофермент)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небелковое соединение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(кофермент)</w:t>
      </w:r>
    </w:p>
    <w:p w:rsidR="003344FE" w:rsidRPr="008976B1" w:rsidRDefault="003344FE" w:rsidP="000A1401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Актуализация знаний</w:t>
      </w:r>
    </w:p>
    <w:p w:rsidR="00C62751" w:rsidRPr="008976B1" w:rsidRDefault="00C62751" w:rsidP="00507440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</w:t>
      </w:r>
      <w:r w:rsidR="00507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ительное слово</w:t>
      </w:r>
      <w:r w:rsidRPr="008976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учителя:</w:t>
      </w:r>
    </w:p>
    <w:p w:rsidR="00C62751" w:rsidRPr="008976B1" w:rsidRDefault="00C62751" w:rsidP="00507440">
      <w:pPr>
        <w:pStyle w:val="a6"/>
        <w:shd w:val="clear" w:color="auto" w:fill="FFFFFF"/>
        <w:spacing w:before="0" w:beforeAutospacing="0" w:after="150" w:afterAutospacing="0"/>
        <w:jc w:val="both"/>
      </w:pPr>
      <w:r w:rsidRPr="008976B1">
        <w:rPr>
          <w:iCs/>
        </w:rPr>
        <w:t>Основной источник энергии на Земле - это Солнце. Солнечная энергия в результате сложного многоступенчатого процесса фотосинтеза аккумулируется в виде органических веществ - белков, жиров, углеводов и АТФ.</w:t>
      </w:r>
    </w:p>
    <w:p w:rsidR="00C62751" w:rsidRPr="008976B1" w:rsidRDefault="00C62751" w:rsidP="00507440">
      <w:pPr>
        <w:pStyle w:val="a6"/>
        <w:shd w:val="clear" w:color="auto" w:fill="FFFFFF"/>
        <w:spacing w:before="0" w:beforeAutospacing="0" w:after="135" w:afterAutospacing="0"/>
        <w:jc w:val="both"/>
      </w:pPr>
      <w:r w:rsidRPr="008976B1">
        <w:rPr>
          <w:iCs/>
        </w:rPr>
        <w:t>Животные организмы не способны использовать энергию света и получают её за счёт окисления органических соединений, поступающих с пищей. Для всех организмов характерен обмен веществ</w:t>
      </w:r>
      <w:r w:rsidR="00507440">
        <w:rPr>
          <w:iCs/>
        </w:rPr>
        <w:t>.</w:t>
      </w:r>
      <w:r w:rsidRPr="008976B1">
        <w:rPr>
          <w:iCs/>
        </w:rPr>
        <w:t xml:space="preserve"> </w:t>
      </w:r>
    </w:p>
    <w:p w:rsidR="00C62751" w:rsidRPr="008976B1" w:rsidRDefault="00C62751" w:rsidP="00C62751">
      <w:pPr>
        <w:pStyle w:val="a6"/>
        <w:shd w:val="clear" w:color="auto" w:fill="FFFFFF"/>
        <w:spacing w:before="0" w:beforeAutospacing="0" w:after="135" w:afterAutospacing="0"/>
        <w:ind w:left="720"/>
      </w:pPr>
      <w:r w:rsidRPr="008976B1">
        <w:rPr>
          <w:b/>
          <w:bCs/>
          <w:i/>
          <w:iCs/>
        </w:rPr>
        <w:t>Вопросы </w:t>
      </w:r>
      <w:r w:rsidRPr="008976B1">
        <w:rPr>
          <w:i/>
          <w:iCs/>
        </w:rPr>
        <w:t>к </w:t>
      </w:r>
      <w:r w:rsidRPr="008976B1">
        <w:rPr>
          <w:b/>
          <w:bCs/>
          <w:i/>
          <w:iCs/>
        </w:rPr>
        <w:t>учащимся</w:t>
      </w:r>
      <w:r w:rsidR="00507440">
        <w:rPr>
          <w:b/>
          <w:bCs/>
          <w:i/>
          <w:iCs/>
        </w:rPr>
        <w:t>:</w:t>
      </w:r>
    </w:p>
    <w:p w:rsidR="00C62751" w:rsidRPr="008976B1" w:rsidRDefault="00C62751" w:rsidP="00C627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еще научно называется этот процесс?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(метаболизм)</w:t>
      </w:r>
    </w:p>
    <w:p w:rsidR="00C62751" w:rsidRPr="008976B1" w:rsidRDefault="00C62751" w:rsidP="00C627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Дать, определение этому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процессу (совокупность реакций ассимиляции и диссимиляции)</w:t>
      </w:r>
    </w:p>
    <w:p w:rsidR="00C62751" w:rsidRPr="008976B1" w:rsidRDefault="00C62751" w:rsidP="00C627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процесс ассимиляции веществ?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(реакции синтеза)</w:t>
      </w:r>
    </w:p>
    <w:p w:rsidR="00C62751" w:rsidRPr="008976B1" w:rsidRDefault="00C62751" w:rsidP="00C627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процесс диссимиляции?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(химическое расщепление – распад веществ до конечных продуктов)</w:t>
      </w:r>
    </w:p>
    <w:p w:rsidR="003344FE" w:rsidRPr="008976B1" w:rsidRDefault="003344FE" w:rsidP="003344FE">
      <w:pPr>
        <w:shd w:val="clear" w:color="auto" w:fill="FFFFFF"/>
        <w:spacing w:before="270" w:after="0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Изучение новой темы</w:t>
      </w:r>
      <w:r w:rsidR="0050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веществ и энергии в процессе д/с включает в себя 3 этапа:</w:t>
      </w:r>
    </w:p>
    <w:p w:rsidR="003344FE" w:rsidRPr="008976B1" w:rsidRDefault="003344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Подготовительный этап (пищеварение)</w:t>
      </w: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протекает вне клеток в пищеварительном тракте под действием ферментов, секретируемых пищеварительными железами</w:t>
      </w:r>
      <w:r w:rsidR="00A623E2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23E2" w:rsidRPr="008976B1">
        <w:rPr>
          <w:rFonts w:ascii="Times New Roman" w:hAnsi="Times New Roman" w:cs="Times New Roman"/>
          <w:sz w:val="24"/>
          <w:szCs w:val="24"/>
        </w:rPr>
        <w:t xml:space="preserve"> у од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но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кле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точ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ных – фермента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ми ли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зо</w:t>
      </w:r>
      <w:r w:rsidR="00A623E2" w:rsidRPr="008976B1">
        <w:rPr>
          <w:rFonts w:ascii="Times New Roman" w:hAnsi="Times New Roman" w:cs="Times New Roman"/>
          <w:sz w:val="24"/>
          <w:szCs w:val="24"/>
        </w:rPr>
        <w:softHyphen/>
        <w:t>сом.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гидролизе крупных молекул на более мелкие.</w:t>
      </w:r>
      <w:r w:rsidR="00B36313" w:rsidRPr="008976B1">
        <w:rPr>
          <w:rFonts w:ascii="Times New Roman" w:hAnsi="Times New Roman" w:cs="Times New Roman"/>
          <w:sz w:val="24"/>
          <w:szCs w:val="24"/>
        </w:rPr>
        <w:t xml:space="preserve"> В ходе этих превраще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ний энер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гии вы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де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ля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ет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ся мало, она рас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се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и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ва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ет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ся в виде тепла, и АТФ не об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ра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зу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ет</w:t>
      </w:r>
      <w:r w:rsidR="00B36313" w:rsidRPr="008976B1">
        <w:rPr>
          <w:rFonts w:ascii="Times New Roman" w:hAnsi="Times New Roman" w:cs="Times New Roman"/>
          <w:sz w:val="24"/>
          <w:szCs w:val="24"/>
        </w:rPr>
        <w:softHyphen/>
        <w:t>ся</w:t>
      </w:r>
      <w:r w:rsidR="00507440">
        <w:rPr>
          <w:rFonts w:ascii="Times New Roman" w:hAnsi="Times New Roman" w:cs="Times New Roman"/>
          <w:sz w:val="24"/>
          <w:szCs w:val="24"/>
        </w:rPr>
        <w:t>.</w:t>
      </w:r>
    </w:p>
    <w:p w:rsidR="003344FE" w:rsidRPr="008976B1" w:rsidRDefault="003344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по таблице, какие превращения происходят в пищеварительном тракте, назовите ферменты, участвующие в процессе</w:t>
      </w:r>
    </w:p>
    <w:p w:rsidR="003344FE" w:rsidRPr="008976B1" w:rsidRDefault="003344FE" w:rsidP="0033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3C3E6A" wp14:editId="40333BAE">
            <wp:extent cx="4067175" cy="971550"/>
            <wp:effectExtent l="19050" t="0" r="9525" b="0"/>
            <wp:docPr id="1" name="Рисунок 1" descr="http://festival.1september.ru/articles/53450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4506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23E2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ферменты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реакциях катаболизма</w:t>
      </w:r>
      <w:r w:rsidR="0050744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знаем, что энергетическая функция характерна и </w:t>
      </w:r>
      <w:proofErr w:type="gram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белков</w:t>
      </w:r>
      <w:proofErr w:type="gram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жиров и для углеводов, какова очередность их использования организмом?</w:t>
      </w:r>
    </w:p>
    <w:p w:rsidR="00B36313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для расщепления используются углеводы. Жиры составляют «первый резерв» и используются тогда, когда исчерпан запас углеводов. Белки вовлекаются в обмен после израсходования всех запасов углеводов и жиров, при длительном голодании. 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Гликолиз (бескислородное расщепление)</w:t>
      </w: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344FE" w:rsidRPr="008976B1" w:rsidRDefault="003344FE" w:rsidP="00507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Гликолиз </w:t>
      </w:r>
      <w:proofErr w:type="gram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( греч</w:t>
      </w:r>
      <w:proofErr w:type="gram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glycos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сладкий,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lysis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расщепление).Это сложный многоступенчатый процесс, представляющий каскад следующих друг за другом 10 реакций .Протекает в цитоплазме клетки. В нем участвует множество ферментов, находящихся в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гиалоплазме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(коллоидном веществе цитоплазмы) и не связанных с мембранами.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продуктами гликолиза являются 2 молекулы пировиноградной кислоты (ПВК), 2 молекулы АТФ и 2 молекулы восстановленного НАД∙Н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(НАД – кофермент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никотинамидадениндинуклеотид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переносчик протонов).</w:t>
      </w:r>
    </w:p>
    <w:p w:rsidR="003344FE" w:rsidRPr="008976B1" w:rsidRDefault="003344FE" w:rsidP="0033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+ 2АДФ + 2Н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+ 2НАД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= 2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+2 НАД∙Н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+ 2АТФ + 2Н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невозможности дальнейшего кислородного окисления (у облигатных анаэробов) ПВК может окисляться в молочную кислоту (у животных и некоторых бактерий)</w:t>
      </w:r>
    </w:p>
    <w:p w:rsidR="003344FE" w:rsidRPr="008976B1" w:rsidRDefault="003344FE" w:rsidP="0033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2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+ 2НАД ∙Н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2С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+ 2НАД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</w:p>
    <w:p w:rsidR="003344FE" w:rsidRPr="008976B1" w:rsidRDefault="00B36313" w:rsidP="00507440">
      <w:pPr>
        <w:pStyle w:val="a6"/>
        <w:shd w:val="clear" w:color="auto" w:fill="FFFFFF"/>
        <w:spacing w:before="0" w:beforeAutospacing="0" w:after="180" w:afterAutospacing="0" w:line="360" w:lineRule="atLeast"/>
        <w:jc w:val="both"/>
      </w:pPr>
      <w:r w:rsidRPr="008976B1">
        <w:t>В мик</w:t>
      </w:r>
      <w:r w:rsidRPr="008976B1">
        <w:softHyphen/>
        <w:t>ро</w:t>
      </w:r>
      <w:r w:rsidRPr="008976B1">
        <w:softHyphen/>
        <w:t>ор</w:t>
      </w:r>
      <w:r w:rsidRPr="008976B1">
        <w:softHyphen/>
        <w:t>га</w:t>
      </w:r>
      <w:r w:rsidRPr="008976B1">
        <w:softHyphen/>
        <w:t>низ</w:t>
      </w:r>
      <w:r w:rsidRPr="008976B1">
        <w:softHyphen/>
        <w:t>мах, ко</w:t>
      </w:r>
      <w:r w:rsidRPr="008976B1">
        <w:softHyphen/>
        <w:t>то</w:t>
      </w:r>
      <w:r w:rsidRPr="008976B1">
        <w:softHyphen/>
        <w:t>рые су</w:t>
      </w:r>
      <w:r w:rsidRPr="008976B1">
        <w:softHyphen/>
        <w:t>ще</w:t>
      </w:r>
      <w:r w:rsidRPr="008976B1">
        <w:softHyphen/>
        <w:t>ству</w:t>
      </w:r>
      <w:r w:rsidRPr="008976B1">
        <w:softHyphen/>
        <w:t>ют без до</w:t>
      </w:r>
      <w:r w:rsidRPr="008976B1">
        <w:softHyphen/>
        <w:t>сту</w:t>
      </w:r>
      <w:r w:rsidRPr="008976B1">
        <w:softHyphen/>
        <w:t>па кис</w:t>
      </w:r>
      <w:r w:rsidRPr="008976B1">
        <w:softHyphen/>
        <w:t>ло</w:t>
      </w:r>
      <w:r w:rsidRPr="008976B1">
        <w:softHyphen/>
        <w:t>ро</w:t>
      </w:r>
      <w:r w:rsidRPr="008976B1">
        <w:softHyphen/>
        <w:t>да – по</w:t>
      </w:r>
      <w:r w:rsidRPr="008976B1">
        <w:softHyphen/>
        <w:t>лу</w:t>
      </w:r>
      <w:r w:rsidRPr="008976B1">
        <w:softHyphen/>
        <w:t>ча</w:t>
      </w:r>
      <w:r w:rsidRPr="008976B1">
        <w:softHyphen/>
        <w:t>ют энер</w:t>
      </w:r>
      <w:r w:rsidRPr="008976B1">
        <w:softHyphen/>
        <w:t>гию в про</w:t>
      </w:r>
      <w:r w:rsidRPr="008976B1">
        <w:softHyphen/>
        <w:t>цес</w:t>
      </w:r>
      <w:r w:rsidRPr="008976B1">
        <w:softHyphen/>
        <w:t>се бро</w:t>
      </w:r>
      <w:r w:rsidRPr="008976B1">
        <w:softHyphen/>
        <w:t>же</w:t>
      </w:r>
      <w:r w:rsidRPr="008976B1">
        <w:softHyphen/>
        <w:t>ния, на</w:t>
      </w:r>
      <w:r w:rsidRPr="008976B1">
        <w:softHyphen/>
        <w:t>чаль</w:t>
      </w:r>
      <w:r w:rsidRPr="008976B1">
        <w:softHyphen/>
        <w:t>ный этап ана</w:t>
      </w:r>
      <w:r w:rsidRPr="008976B1">
        <w:softHyphen/>
        <w:t>ло</w:t>
      </w:r>
      <w:r w:rsidRPr="008976B1">
        <w:softHyphen/>
        <w:t>ги</w:t>
      </w:r>
      <w:r w:rsidRPr="008976B1">
        <w:softHyphen/>
        <w:t>чен гли</w:t>
      </w:r>
      <w:r w:rsidRPr="008976B1">
        <w:softHyphen/>
        <w:t>ко</w:t>
      </w:r>
      <w:r w:rsidRPr="008976B1">
        <w:softHyphen/>
        <w:t>ли</w:t>
      </w:r>
      <w:r w:rsidRPr="008976B1">
        <w:softHyphen/>
        <w:t>зу: рас</w:t>
      </w:r>
      <w:r w:rsidRPr="008976B1">
        <w:softHyphen/>
        <w:t>пад глю</w:t>
      </w:r>
      <w:r w:rsidRPr="008976B1">
        <w:softHyphen/>
        <w:t>ко</w:t>
      </w:r>
      <w:r w:rsidRPr="008976B1">
        <w:softHyphen/>
        <w:t>зы до двух мо</w:t>
      </w:r>
      <w:r w:rsidRPr="008976B1">
        <w:softHyphen/>
        <w:t>ле</w:t>
      </w:r>
      <w:r w:rsidRPr="008976B1">
        <w:softHyphen/>
        <w:t>кул пи</w:t>
      </w:r>
      <w:r w:rsidRPr="008976B1">
        <w:softHyphen/>
        <w:t>ро</w:t>
      </w:r>
      <w:r w:rsidRPr="008976B1">
        <w:softHyphen/>
        <w:t>ви</w:t>
      </w:r>
      <w:r w:rsidRPr="008976B1">
        <w:softHyphen/>
        <w:t>но</w:t>
      </w:r>
      <w:r w:rsidRPr="008976B1">
        <w:softHyphen/>
        <w:t>град</w:t>
      </w:r>
      <w:r w:rsidRPr="008976B1">
        <w:softHyphen/>
        <w:t>ной кис</w:t>
      </w:r>
      <w:r w:rsidRPr="008976B1">
        <w:softHyphen/>
        <w:t>ло</w:t>
      </w:r>
      <w:r w:rsidRPr="008976B1">
        <w:softHyphen/>
        <w:t>ты, и далее она за</w:t>
      </w:r>
      <w:r w:rsidRPr="008976B1">
        <w:softHyphen/>
        <w:t>ви</w:t>
      </w:r>
      <w:r w:rsidRPr="008976B1">
        <w:softHyphen/>
        <w:t>сит от фер</w:t>
      </w:r>
      <w:r w:rsidRPr="008976B1">
        <w:softHyphen/>
        <w:t>мен</w:t>
      </w:r>
      <w:r w:rsidRPr="008976B1">
        <w:softHyphen/>
        <w:t>тов, ко</w:t>
      </w:r>
      <w:r w:rsidRPr="008976B1">
        <w:softHyphen/>
        <w:t>то</w:t>
      </w:r>
      <w:r w:rsidRPr="008976B1">
        <w:softHyphen/>
        <w:t>рые на</w:t>
      </w:r>
      <w:r w:rsidRPr="008976B1">
        <w:softHyphen/>
        <w:t>хо</w:t>
      </w:r>
      <w:r w:rsidRPr="008976B1">
        <w:softHyphen/>
        <w:t>дят</w:t>
      </w:r>
      <w:r w:rsidRPr="008976B1">
        <w:softHyphen/>
        <w:t>ся в клет</w:t>
      </w:r>
      <w:r w:rsidRPr="008976B1">
        <w:softHyphen/>
        <w:t>ке – пи</w:t>
      </w:r>
      <w:r w:rsidRPr="008976B1">
        <w:softHyphen/>
        <w:t>ро</w:t>
      </w:r>
      <w:r w:rsidRPr="008976B1">
        <w:softHyphen/>
        <w:t>ви</w:t>
      </w:r>
      <w:r w:rsidRPr="008976B1">
        <w:softHyphen/>
        <w:t>но</w:t>
      </w:r>
      <w:r w:rsidRPr="008976B1">
        <w:softHyphen/>
        <w:t>град</w:t>
      </w:r>
      <w:r w:rsidRPr="008976B1">
        <w:softHyphen/>
        <w:t>ная кис</w:t>
      </w:r>
      <w:r w:rsidRPr="008976B1">
        <w:softHyphen/>
        <w:t>ло</w:t>
      </w:r>
      <w:r w:rsidRPr="008976B1">
        <w:softHyphen/>
        <w:t>та может пре</w:t>
      </w:r>
      <w:r w:rsidRPr="008976B1">
        <w:softHyphen/>
        <w:t>об</w:t>
      </w:r>
      <w:r w:rsidRPr="008976B1">
        <w:softHyphen/>
        <w:t>ра</w:t>
      </w:r>
      <w:r w:rsidRPr="008976B1">
        <w:softHyphen/>
        <w:t>зо</w:t>
      </w:r>
      <w:r w:rsidRPr="008976B1">
        <w:softHyphen/>
        <w:t>вы</w:t>
      </w:r>
      <w:r w:rsidRPr="008976B1">
        <w:softHyphen/>
        <w:t>вать</w:t>
      </w:r>
      <w:r w:rsidRPr="008976B1">
        <w:softHyphen/>
        <w:t>ся в спирт, ук</w:t>
      </w:r>
      <w:r w:rsidRPr="008976B1">
        <w:softHyphen/>
        <w:t>сус</w:t>
      </w:r>
      <w:r w:rsidRPr="008976B1">
        <w:softHyphen/>
        <w:t>ную кис</w:t>
      </w:r>
      <w:r w:rsidRPr="008976B1">
        <w:softHyphen/>
        <w:t>ло</w:t>
      </w:r>
      <w:r w:rsidRPr="008976B1">
        <w:softHyphen/>
        <w:t xml:space="preserve">ту, </w:t>
      </w:r>
      <w:proofErr w:type="spellStart"/>
      <w:r w:rsidRPr="008976B1">
        <w:t>про</w:t>
      </w:r>
      <w:r w:rsidRPr="008976B1">
        <w:softHyphen/>
        <w:t>пи</w:t>
      </w:r>
      <w:r w:rsidRPr="008976B1">
        <w:softHyphen/>
        <w:t>о</w:t>
      </w:r>
      <w:r w:rsidRPr="008976B1">
        <w:softHyphen/>
        <w:t>но</w:t>
      </w:r>
      <w:r w:rsidRPr="008976B1">
        <w:softHyphen/>
        <w:t>вую</w:t>
      </w:r>
      <w:proofErr w:type="spellEnd"/>
      <w:r w:rsidRPr="008976B1">
        <w:t xml:space="preserve"> и мо</w:t>
      </w:r>
      <w:r w:rsidRPr="008976B1">
        <w:softHyphen/>
        <w:t>лоч</w:t>
      </w:r>
      <w:r w:rsidRPr="008976B1">
        <w:softHyphen/>
        <w:t>ную кис</w:t>
      </w:r>
      <w:r w:rsidRPr="008976B1">
        <w:softHyphen/>
        <w:t>ло</w:t>
      </w:r>
      <w:r w:rsidRPr="008976B1">
        <w:softHyphen/>
        <w:t>ту. В от</w:t>
      </w:r>
      <w:r w:rsidRPr="008976B1">
        <w:softHyphen/>
        <w:t>ли</w:t>
      </w:r>
      <w:r w:rsidRPr="008976B1">
        <w:softHyphen/>
        <w:t>чие от того, что про</w:t>
      </w:r>
      <w:r w:rsidRPr="008976B1">
        <w:softHyphen/>
        <w:t>ис</w:t>
      </w:r>
      <w:r w:rsidRPr="008976B1">
        <w:softHyphen/>
        <w:t>хо</w:t>
      </w:r>
      <w:r w:rsidRPr="008976B1">
        <w:softHyphen/>
        <w:t>дит в жи</w:t>
      </w:r>
      <w:r w:rsidRPr="008976B1">
        <w:softHyphen/>
        <w:t>вот</w:t>
      </w:r>
      <w:r w:rsidRPr="008976B1">
        <w:softHyphen/>
        <w:t>ных тка</w:t>
      </w:r>
      <w:r w:rsidRPr="008976B1">
        <w:softHyphen/>
        <w:t>нях, у мик</w:t>
      </w:r>
      <w:r w:rsidRPr="008976B1">
        <w:softHyphen/>
        <w:t>ро</w:t>
      </w:r>
      <w:r w:rsidRPr="008976B1">
        <w:softHyphen/>
        <w:t>ор</w:t>
      </w:r>
      <w:r w:rsidRPr="008976B1">
        <w:softHyphen/>
        <w:t>га</w:t>
      </w:r>
      <w:r w:rsidRPr="008976B1">
        <w:softHyphen/>
        <w:t>низ</w:t>
      </w:r>
      <w:r w:rsidRPr="008976B1">
        <w:softHyphen/>
        <w:t>мов этот про</w:t>
      </w:r>
      <w:r w:rsidRPr="008976B1">
        <w:softHyphen/>
        <w:t>цесс носит на</w:t>
      </w:r>
      <w:r w:rsidRPr="008976B1">
        <w:softHyphen/>
        <w:t>зва</w:t>
      </w:r>
      <w:r w:rsidRPr="008976B1">
        <w:softHyphen/>
        <w:t>ние мо</w:t>
      </w:r>
      <w:r w:rsidRPr="008976B1">
        <w:softHyphen/>
        <w:t>лоч</w:t>
      </w:r>
      <w:r w:rsidRPr="008976B1">
        <w:softHyphen/>
        <w:t>но</w:t>
      </w:r>
      <w:r w:rsidRPr="008976B1">
        <w:softHyphen/>
        <w:t>кис</w:t>
      </w:r>
      <w:r w:rsidRPr="008976B1">
        <w:softHyphen/>
        <w:t>ло</w:t>
      </w:r>
      <w:r w:rsidRPr="008976B1">
        <w:softHyphen/>
        <w:t>го бро</w:t>
      </w:r>
      <w:r w:rsidRPr="008976B1">
        <w:softHyphen/>
        <w:t>же</w:t>
      </w:r>
      <w:r w:rsidRPr="008976B1">
        <w:softHyphen/>
        <w:t>ния. Все про</w:t>
      </w:r>
      <w:r w:rsidRPr="008976B1">
        <w:softHyphen/>
        <w:t>дук</w:t>
      </w:r>
      <w:r w:rsidRPr="008976B1">
        <w:softHyphen/>
        <w:t>ты бро</w:t>
      </w:r>
      <w:r w:rsidRPr="008976B1">
        <w:softHyphen/>
        <w:t>же</w:t>
      </w:r>
      <w:r w:rsidRPr="008976B1">
        <w:softHyphen/>
        <w:t>ния ши</w:t>
      </w:r>
      <w:r w:rsidRPr="008976B1">
        <w:softHyphen/>
        <w:t>ро</w:t>
      </w:r>
      <w:r w:rsidRPr="008976B1">
        <w:softHyphen/>
        <w:t>ко ис</w:t>
      </w:r>
      <w:r w:rsidRPr="008976B1">
        <w:softHyphen/>
        <w:t>поль</w:t>
      </w:r>
      <w:r w:rsidRPr="008976B1">
        <w:softHyphen/>
        <w:t>зу</w:t>
      </w:r>
      <w:r w:rsidRPr="008976B1">
        <w:softHyphen/>
        <w:t>ют</w:t>
      </w:r>
      <w:r w:rsidRPr="008976B1">
        <w:softHyphen/>
        <w:t>ся в прак</w:t>
      </w:r>
      <w:r w:rsidRPr="008976B1">
        <w:softHyphen/>
        <w:t>ти</w:t>
      </w:r>
      <w:r w:rsidRPr="008976B1">
        <w:softHyphen/>
        <w:t>че</w:t>
      </w:r>
      <w:r w:rsidRPr="008976B1">
        <w:softHyphen/>
        <w:t>ской де</w:t>
      </w:r>
      <w:r w:rsidRPr="008976B1">
        <w:softHyphen/>
        <w:t>я</w:t>
      </w:r>
      <w:r w:rsidRPr="008976B1">
        <w:softHyphen/>
        <w:t>тель</w:t>
      </w:r>
      <w:r w:rsidRPr="008976B1">
        <w:softHyphen/>
        <w:t>но</w:t>
      </w:r>
      <w:r w:rsidRPr="008976B1">
        <w:softHyphen/>
        <w:t>сти че</w:t>
      </w:r>
      <w:r w:rsidRPr="008976B1">
        <w:softHyphen/>
        <w:t>ло</w:t>
      </w:r>
      <w:r w:rsidRPr="008976B1">
        <w:softHyphen/>
        <w:t>ве</w:t>
      </w:r>
      <w:r w:rsidRPr="008976B1">
        <w:softHyphen/>
        <w:t>ка: это вино, квас, пиво, спирт, кис</w:t>
      </w:r>
      <w:r w:rsidRPr="008976B1">
        <w:softHyphen/>
        <w:t>ло</w:t>
      </w:r>
      <w:r w:rsidRPr="008976B1">
        <w:softHyphen/>
        <w:t>мо</w:t>
      </w:r>
      <w:r w:rsidRPr="008976B1">
        <w:softHyphen/>
        <w:t>лоч</w:t>
      </w:r>
      <w:r w:rsidRPr="008976B1">
        <w:softHyphen/>
        <w:t>ные про</w:t>
      </w:r>
      <w:r w:rsidRPr="008976B1">
        <w:softHyphen/>
        <w:t>дук</w:t>
      </w:r>
      <w:r w:rsidRPr="008976B1">
        <w:softHyphen/>
        <w:t>ты. При бро</w:t>
      </w:r>
      <w:r w:rsidRPr="008976B1">
        <w:softHyphen/>
        <w:t>же</w:t>
      </w:r>
      <w:r w:rsidRPr="008976B1">
        <w:softHyphen/>
        <w:t>нии, так же</w:t>
      </w:r>
      <w:r w:rsidR="00507440">
        <w:t>,</w:t>
      </w:r>
      <w:r w:rsidRPr="008976B1">
        <w:t xml:space="preserve"> как и при гли</w:t>
      </w:r>
      <w:r w:rsidRPr="008976B1">
        <w:softHyphen/>
        <w:t>ко</w:t>
      </w:r>
      <w:r w:rsidRPr="008976B1">
        <w:softHyphen/>
        <w:t>ли</w:t>
      </w:r>
      <w:r w:rsidRPr="008976B1">
        <w:softHyphen/>
        <w:t>зе, вы</w:t>
      </w:r>
      <w:r w:rsidRPr="008976B1">
        <w:softHyphen/>
        <w:t>де</w:t>
      </w:r>
      <w:r w:rsidRPr="008976B1">
        <w:softHyphen/>
        <w:t>ля</w:t>
      </w:r>
      <w:r w:rsidRPr="008976B1">
        <w:softHyphen/>
        <w:t>ет</w:t>
      </w:r>
      <w:r w:rsidRPr="008976B1">
        <w:softHyphen/>
        <w:t>ся всего две мо</w:t>
      </w:r>
      <w:r w:rsidRPr="008976B1">
        <w:softHyphen/>
        <w:t>ле</w:t>
      </w:r>
      <w:r w:rsidRPr="008976B1">
        <w:softHyphen/>
        <w:t>ку</w:t>
      </w:r>
      <w:r w:rsidRPr="008976B1">
        <w:softHyphen/>
        <w:t>лы АТФ.</w:t>
      </w:r>
      <w:r w:rsidR="00507440">
        <w:t xml:space="preserve"> </w:t>
      </w:r>
      <w:r w:rsidRPr="008976B1">
        <w:t>Э</w:t>
      </w:r>
      <w:r w:rsidR="003344FE" w:rsidRPr="008976B1">
        <w:t>тиловый спирт (у дрожжей и растений)</w:t>
      </w:r>
    </w:p>
    <w:p w:rsidR="003344FE" w:rsidRPr="008976B1" w:rsidRDefault="003344FE" w:rsidP="0033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2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2СО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 СН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(уксусный альдегид)</w:t>
      </w:r>
    </w:p>
    <w:p w:rsidR="003344FE" w:rsidRPr="008976B1" w:rsidRDefault="003344FE" w:rsidP="0033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+ 2НАД ∙Н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→2С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+ 2НАД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</w:p>
    <w:p w:rsidR="00911EFE" w:rsidRPr="008976B1" w:rsidRDefault="003344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дальнейшее кислородное окисление, возможно, то ПВК поступает из цитоплазмы в митохондрии, где претерпевает дальнейшие превращения. Гликолиз – эволюционно наиболее древний путь расщепления глюкозы. У анаэробов он является единственным процессом получения энергии.</w:t>
      </w:r>
    </w:p>
    <w:p w:rsidR="00911EFE" w:rsidRPr="008976B1" w:rsidRDefault="00911EFE" w:rsidP="00911EFE">
      <w:pPr>
        <w:pStyle w:val="a6"/>
        <w:shd w:val="clear" w:color="auto" w:fill="FFFFFF"/>
        <w:spacing w:before="0" w:beforeAutospacing="0" w:after="180" w:afterAutospacing="0" w:line="360" w:lineRule="atLeast"/>
      </w:pPr>
      <w:r w:rsidRPr="008976B1">
        <w:rPr>
          <w:noProof/>
        </w:rPr>
        <w:drawing>
          <wp:inline distT="0" distB="0" distL="0" distR="0" wp14:anchorId="768B116C" wp14:editId="50286354">
            <wp:extent cx="5943600" cy="2686050"/>
            <wp:effectExtent l="19050" t="0" r="0" b="0"/>
            <wp:docPr id="13" name="Рисунок 13" descr="http://static.interneturok.cdnvideo.ru/content/konspekt_image/272262/07b2e750_6550_0133_f84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interneturok.cdnvideo.ru/content/konspekt_image/272262/07b2e750_6550_0133_f844_12313c0dad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FE" w:rsidRPr="008976B1" w:rsidRDefault="003344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Дыхание (кислородное расщепление)</w:t>
      </w:r>
    </w:p>
    <w:p w:rsidR="00911EFE" w:rsidRPr="008976B1" w:rsidRDefault="003344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Цепь физиологических процессов, происходящих в организме растений и животных, при которых поглощается кислород, выделяется углекислый газ и вода, а так же энергия, обеспечивающая жизнедеятельность организма. </w:t>
      </w:r>
    </w:p>
    <w:p w:rsidR="00911EFE" w:rsidRPr="008976B1" w:rsidRDefault="00911E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3344FE" w:rsidRPr="00897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животных различают дыхание внешнее (органы дыхания и дыхательные пути) и внутриклеточное (митохондрии), поскольку кислород усваивается только в митохондриях</w:t>
      </w:r>
      <w:r w:rsidR="003344FE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44FE" w:rsidRPr="008976B1" w:rsidRDefault="00911E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</w:t>
      </w:r>
      <w:r w:rsidR="003344FE" w:rsidRPr="008976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 растений дыхание осуществляется всеми органами, кислород же усваивается также только в митохондриях клеток.</w:t>
      </w:r>
    </w:p>
    <w:p w:rsidR="003344FE" w:rsidRPr="008976B1" w:rsidRDefault="003344FE" w:rsidP="00507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кислородном процессе принимают участие, кроме субстратов, многочисленные ферменты, молекулы-переносчики, вода, молекулярный кислород. </w:t>
      </w:r>
      <w:r w:rsidRPr="008976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Основное условие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нормального течения кислородного процесса – целостность </w:t>
      </w:r>
      <w:proofErr w:type="spellStart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митохондриальных</w:t>
      </w:r>
      <w:proofErr w:type="spellEnd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мембран.</w:t>
      </w:r>
    </w:p>
    <w:p w:rsidR="00911EFE" w:rsidRPr="008976B1" w:rsidRDefault="00911EFE" w:rsidP="00507440">
      <w:pPr>
        <w:pStyle w:val="a6"/>
        <w:shd w:val="clear" w:color="auto" w:fill="FFFFFF"/>
        <w:spacing w:before="0" w:beforeAutospacing="0" w:after="150" w:afterAutospacing="0"/>
        <w:jc w:val="both"/>
      </w:pPr>
      <w:r w:rsidRPr="008976B1">
        <w:t>Для того, чтобы понять механизм аэробного дыхания, нужно вспомнить строение митохондрий.</w:t>
      </w:r>
    </w:p>
    <w:p w:rsidR="00911EFE" w:rsidRPr="008976B1" w:rsidRDefault="00911EFE" w:rsidP="00911EFE">
      <w:pPr>
        <w:pStyle w:val="a6"/>
        <w:shd w:val="clear" w:color="auto" w:fill="FFFFFF"/>
        <w:spacing w:before="0" w:beforeAutospacing="0" w:after="150" w:afterAutospacing="0"/>
      </w:pPr>
      <w:r w:rsidRPr="008976B1">
        <w:rPr>
          <w:noProof/>
        </w:rPr>
        <w:lastRenderedPageBreak/>
        <w:drawing>
          <wp:inline distT="0" distB="0" distL="0" distR="0" wp14:anchorId="07E9CD12" wp14:editId="2F6CD6DA">
            <wp:extent cx="4010025" cy="1447800"/>
            <wp:effectExtent l="19050" t="0" r="9525" b="0"/>
            <wp:docPr id="18" name="Рисунок 18" descr="https://arhivurokov.ru/kopilka/uploads/user_file_553c948b7eac7/urok-po-kursu-obshchaia-biologhiia-po-tiemie-enierghietichieskii-obmien-v-klietki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loads/user_file_553c948b7eac7/urok-po-kursu-obshchaia-biologhiia-po-tiemie-enierghietichieskii-obmien-v-klietkie_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FE" w:rsidRPr="008976B1" w:rsidRDefault="00911EFE" w:rsidP="00911EFE">
      <w:pPr>
        <w:pStyle w:val="a6"/>
        <w:shd w:val="clear" w:color="auto" w:fill="FFFFFF"/>
        <w:spacing w:before="0" w:beforeAutospacing="0" w:after="150" w:afterAutospacing="0"/>
      </w:pPr>
    </w:p>
    <w:p w:rsidR="00911EFE" w:rsidRPr="008976B1" w:rsidRDefault="00911E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происходит в 2 этапа: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 трикарбоновых кислот (цикл Кребса)</w:t>
      </w:r>
    </w:p>
    <w:p w:rsidR="00782B43" w:rsidRPr="008976B1" w:rsidRDefault="00782B43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976B1">
        <w:rPr>
          <w:rFonts w:ascii="Times New Roman" w:hAnsi="Times New Roman" w:cs="Times New Roman"/>
          <w:b/>
          <w:bCs/>
          <w:sz w:val="24"/>
          <w:szCs w:val="24"/>
          <w:u w:val="single"/>
        </w:rPr>
        <w:t>Ханс</w:t>
      </w:r>
      <w:proofErr w:type="spellEnd"/>
      <w:r w:rsidRPr="00897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Адольф Кребс (1900-81)</w:t>
      </w:r>
      <w:r w:rsidRPr="008976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76B1">
        <w:rPr>
          <w:rFonts w:ascii="Times New Roman" w:hAnsi="Times New Roman" w:cs="Times New Roman"/>
          <w:sz w:val="24"/>
          <w:szCs w:val="24"/>
        </w:rPr>
        <w:t>Британский биолог немецкого происхождения. В 1953 г. вместе с Фрицем ЛИПМАНОМ получил Нобелевскую премию в области физиологии и медицины за открытие </w:t>
      </w:r>
      <w:r w:rsidRPr="00897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ЦИКЛА КРЕБСА,</w:t>
      </w:r>
      <w:r w:rsidRPr="008976B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76B1">
        <w:rPr>
          <w:rFonts w:ascii="Times New Roman" w:hAnsi="Times New Roman" w:cs="Times New Roman"/>
          <w:sz w:val="24"/>
          <w:szCs w:val="24"/>
        </w:rPr>
        <w:t>процесса, результатом которого является производство энергии в живых организмах (ДЫХАНИЕ). </w:t>
      </w:r>
    </w:p>
    <w:p w:rsidR="00C17466" w:rsidRPr="008976B1" w:rsidRDefault="00782B43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hAnsi="Times New Roman" w:cs="Times New Roman"/>
          <w:sz w:val="24"/>
          <w:szCs w:val="24"/>
        </w:rPr>
        <w:t>Образовавшиеся в процессе гликолиза органические вещества поступают на ферментативный кольцевой «конвейер», который называют в честь описавшего его ученого циклом Кребса. Все ферменты, катализирующие реакции этого цикла, локализованы в митохондриях. На всех стадиях этого процесса происходит поглощение кислорода и выделение СО</w:t>
      </w:r>
      <w:r w:rsidRPr="00897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76B1">
        <w:rPr>
          <w:rFonts w:ascii="Times New Roman" w:hAnsi="Times New Roman" w:cs="Times New Roman"/>
          <w:sz w:val="24"/>
          <w:szCs w:val="24"/>
        </w:rPr>
        <w:t>, Н</w:t>
      </w:r>
      <w:r w:rsidRPr="008976B1">
        <w:rPr>
          <w:rStyle w:val="apple-converted-space"/>
          <w:rFonts w:ascii="Times New Roman" w:hAnsi="Times New Roman" w:cs="Times New Roman"/>
          <w:sz w:val="24"/>
          <w:szCs w:val="24"/>
          <w:vertAlign w:val="subscript"/>
        </w:rPr>
        <w:t> </w:t>
      </w:r>
      <w:r w:rsidRPr="00897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76B1">
        <w:rPr>
          <w:rFonts w:ascii="Times New Roman" w:hAnsi="Times New Roman" w:cs="Times New Roman"/>
          <w:sz w:val="24"/>
          <w:szCs w:val="24"/>
        </w:rPr>
        <w:t>О и энергии, запасаемой в молекулах АТФ.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расщеплению подвергается 2 молекулы ПВК.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Трикарбоновые кислоты образуются в этом цикле как промежуточные продукты. Все ферменты этого цикла локализованы в митохондриях, в их внутреннем пространстве, которое заполнено матриксом – полужидким белковым веществом.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Попадая в митохондрии ПВК окисляется и превращается в богатое энергией производное уксусной кислоты –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ацетилкофермент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(ацетил -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Такое превращение происходит при участии гигантского ферментативного комплекса, в состав которого входят 60 белковых молекул трех типов и присоединенные к ним молекулы переносчики электронов.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Существенно, что при окислении глюкозы, жирных кислот и некоторых аминокислот образуется одинаковый конечный продукт - ацетил–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происходит «обезличивание» первичного источника энергии. Следовательно, в цикл трикарбоновых кислот поступают молекулы ацетил –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источников.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начинается образованием лимонной кислоты при взаимодействии ацетил–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щавелево-уксусной кислоты и заканчивается образованием щавелево-уксусной кислоты (для нового цикла), двух молекул углекислого газа (он свободно проникает через мембраны и удаляется в окружающую среду), одной молекулы АТФ и четырех молекул восстановленных коферментов (ФАД∙Н2 и 3НАД∙Н2), то есть часть молекул окисляется до конечных продуктов, а часть продолжает «крутиться» в цикле.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2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+ 3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→ 3СО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+10 Н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окислительное </w:t>
      </w:r>
      <w:proofErr w:type="spellStart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фосфорилирование</w:t>
      </w:r>
      <w:proofErr w:type="spellEnd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фосфорилирование</w:t>
      </w:r>
      <w:proofErr w:type="spellEnd"/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синтез АТФ)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Последовательные ферментативные реакции, в ходе которых электроны перемещаются по цепи переноса от ФАД∙Н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НАД∙Н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молекулярному кислороду с образованием АТФ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(и воды).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реакции идут в такой последовательности:</w:t>
      </w:r>
    </w:p>
    <w:p w:rsidR="00D507F8" w:rsidRDefault="003344FE" w:rsidP="00D5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 водорода с помощью ферментов-переносчиков поступает во внутреннюю мембрану митохондрий, образующую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 окисляется:</w:t>
      </w:r>
    </w:p>
    <w:p w:rsidR="003344FE" w:rsidRPr="008976B1" w:rsidRDefault="003344FE" w:rsidP="00D507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 - e – →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</w:p>
    <w:p w:rsidR="003344FE" w:rsidRPr="008976B1" w:rsidRDefault="003344FE" w:rsidP="00D5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выносится переносчиками на наружную поверхность мембраны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протонов эта мембрана, так же как и наружная мембрана митохондрии, непроницаема, поэтому они накапливаются в межмембранном пространстве, образуя протонный резервуар.</w:t>
      </w:r>
    </w:p>
    <w:p w:rsidR="00D507F8" w:rsidRDefault="003344FE" w:rsidP="00D5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Электроны водорода переносятся на внутреннюю поверхность мембраны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же присоединяются к кислороду с помощью фермента оксидазы, образуя отрицательно заряженный активный кислород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D507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+2е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3344FE" w:rsidRPr="008976B1" w:rsidRDefault="003344FE" w:rsidP="00D5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Катионы и анионы по обе стороны мембраны создают разноименно заряженное электрическое поле, и когда разность потенциалов достигнет некоторого критического уровня (200мВ), начинает действовать протонный канал. Он возникает в молекулах ферментов АТФ-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встроены во внутреннюю мембрану, образующую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внутренняя мембрана повреждена, то окисление НАДН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продолжается, но не работает АТФ-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АТФ не происходит, вся энергия выходит в форме тепла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7F8" w:rsidRDefault="003344FE" w:rsidP="00D507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электрического поля ионы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проталкиваются через канал АТФ-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устремляются внутрь митохондрии, создавая высокий уровень энергии, большая часть которой идет на синтез АТФ, а сами протоны взаимодействуют с активным кислородом, образуя воду и молекулярный кислород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D507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4Н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+ 2О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2Н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+О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кислород, поступающий в митохондрии в процессе дыхания организма, необходим для присоединения протонов Н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+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его отсутствии весь процесс в митохондриях прекращается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кислородного расщепления выражается уравнением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2С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+ 6О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+ 36АДФ +36Н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6СО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+ 36 АТФ + 42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Просуммировав это уравнением с уравнением гликолиза, получим: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+ 6О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+ 38АДФ +38Н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6СО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+ 38 АТФ + 44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Образовавшиеся молекулы АТФ выходят за пределы митохондрий и участвуют во всех процессах клетки, где необходима энергия</w:t>
      </w:r>
      <w:r w:rsidRPr="00897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498A7" wp14:editId="16D1283F">
            <wp:extent cx="4762500" cy="2266950"/>
            <wp:effectExtent l="0" t="0" r="0" b="0"/>
            <wp:docPr id="2" name="Рисунок 2" descr="C:\Documents and Settings\Администратор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D4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1. Синтез АТФ в митохондрии клетки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Закрепление материала</w:t>
      </w:r>
      <w:r w:rsidR="00D50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Подумайте:</w:t>
      </w:r>
    </w:p>
    <w:p w:rsidR="003344FE" w:rsidRPr="008976B1" w:rsidRDefault="003344FE" w:rsidP="00D507F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кислородный процесс более эффективен, чем бескислородный? (18)</w:t>
      </w:r>
    </w:p>
    <w:p w:rsidR="003344FE" w:rsidRPr="008976B1" w:rsidRDefault="003344FE" w:rsidP="003344F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новорожденных детей детенышей животных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рождающихся голыми, у животных, впадающих в зимнюю спячку, на спине расположен жир бурого цвета. Клетки его содержат много митохондрий, мембраны которых пронизаны порами. Ионы водорода проходят через них свободно.</w:t>
      </w:r>
    </w:p>
    <w:p w:rsidR="003344FE" w:rsidRPr="008976B1" w:rsidRDefault="003344FE" w:rsidP="00D507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Возможен ли синтез АТФ в клетках бурого жира?</w:t>
      </w:r>
    </w:p>
    <w:p w:rsidR="003344FE" w:rsidRPr="008976B1" w:rsidRDefault="003344FE" w:rsidP="003344F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что преобразуется в них энергия дыхания?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внутренняя мембрана повреждена (пронизаны порами), то окисление НАДН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продолжается, но не работает АТФ-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синтетаза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АТФ не происходит, вся энергия выходит в форме тепла)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теста: 1-й вариант- нечетные вопросы, 2-й вариант – четные;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сдачи листочков еще раз заострить внимание на вопросах, вызвавших затруднения у учащихся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Тест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организмов используют для клеточного дыхания в первую очередь: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углеводы; б) белки и углеводы; в) белки и липиды; г) липиды и углеводы.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и гликоген вовлекаются в энергетический обмен: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непосредственно сразу; б) только лишь после того как они будут гидролизованы до дисахаридов; в) только лишь после того как они будут гидролизованы до моносахаридов; г) только лишь после того как они будут окислены до углекислого газа и воды.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вовлекаются в энергетический обмен: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постоянно, наряду с белками; б) постоянно, наряду с углеводами; в) главным образом тогда, когда израсходован запас углеводов; г) главным образом тогда, когда израсходован запас углеводов и белков.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вовлекаются в энергетический обмен: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постоянно, наряду с жирами; б) постоянно, наряду с углеводами; в) главным образом тогда, когда израсходован запас углеводов; г) главным образом тогда, когда израсходован запас углеводов и жиров.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Гликолизом называется последовательность реакций, в результате которых: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крахмал и гликоген расщепляются до глюкозы; б) глюкоза расщепляется на 2 молекулы пировиноградной кислоты; в) глюкоза расщепляется на 2 молекулы молочной кислоты; г) глюкоза расщепляется на углекислый газ и воду.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гликолиза протекают: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матриксе митохондрий при аэробных условиях; б) на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кристах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митохондрий при аэробных условиях; в) в лизосомах при анаэробных условиях; г) в лизосомах при аэробных условиях.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выход АТФ в реакциях гликолиза при расщеплении 1 молекулы глюкозы составляет: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 молекулы; б) 4 молекулы; в) 36 молекул; г) 38 молекул.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анаэробном дыхании пировиноградная кислота (ПВК) - продукт расщепления глюкозы, превращается в: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углекислый газ и воду; б) этиловый спирт и углекислый газ; в) молочную кислоту и углекислый газ; г) молочную кислоту и углекислый газ либо этиловый спирт и углекислый газ.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происходит анаэробный гликолиз?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эритроцитах человека; б) в матриксе митохондрий; в) в клетках мышц при накоплении молочной кислоты; г) на наружной мембране митохондрий.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из названных организмов анаэробный гликолиз - единственный источник АТФ?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волк; б) змея; в) лягушка; г) почвенные бактерии.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аэробном дыхании пировиноградная кислота (ПВК) - продукт расщепления глюкозы, окисляется до: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углекислого газа и воды; б) этилового спирта и углекислого газа; в) молочной кислоты и углекислого газа; г) молочной кислоты и углекислого газа либо до этилового спирта и углекислого газа.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участником всех этапов окисления глюкозы является: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кислород; б) ферменты; в) энергия света; г) углекислый газ.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источником энергии для образования АТФ служат: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ферменты; б) вода; в) ионы водорода и электроны; г) хлорофилл.</w:t>
      </w:r>
    </w:p>
    <w:p w:rsidR="003344FE" w:rsidRPr="008976B1" w:rsidRDefault="003344FE" w:rsidP="003344F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цикла трикарбоновых кислот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( цикл</w:t>
      </w:r>
      <w:proofErr w:type="gram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Кребса) протекают в клетке: 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матриксе митохондрий при аэробных условиях; б) на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кристах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митохондрий при аэробных условиях; в) в лизосомах при анаэробных условиях; г) в лизосомах при аэробных условиях.</w:t>
      </w:r>
    </w:p>
    <w:p w:rsidR="00A77DD4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Правильные ответы:1а 2в 3в 4г 5б 6в 7а 8г 9в 10г 11а 12б 13в 14а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Разбор задачи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</w:t>
      </w:r>
    </w:p>
    <w:p w:rsidR="003344FE" w:rsidRPr="008976B1" w:rsidRDefault="003344FE" w:rsidP="00D5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уравнения полного окисления глюкозы решите: сколько граммов глюкозы и</w:t>
      </w:r>
      <w:r w:rsidR="00A77DD4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 кислорода израсходует 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на уроке продолжительностью 40 минут, если за одну минуту один школьник расходует 8 кДж энергии (моль глюкозы дает 1520 кДж энергии), а кислород доставляется в достаточном количестве.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</w:t>
      </w:r>
    </w:p>
    <w:p w:rsidR="003344FE" w:rsidRPr="008976B1" w:rsidRDefault="003344FE" w:rsidP="003344F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сколько энергии расходует один ученик за урок: 8кДж ×40 = 320 кДж</w:t>
      </w:r>
    </w:p>
    <w:p w:rsidR="00A77DD4" w:rsidRPr="008976B1" w:rsidRDefault="003344FE" w:rsidP="00D507F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сколько энергии расходуют </w:t>
      </w:r>
      <w:r w:rsidR="00A77DD4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урок 20 учеников: 320 кДж ×6 = 1920 кДж или </w:t>
      </w:r>
    </w:p>
    <w:p w:rsidR="003344FE" w:rsidRPr="008976B1" w:rsidRDefault="00A77DD4" w:rsidP="003344F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48 АТФ (1920</w:t>
      </w:r>
      <w:r w:rsidR="003344FE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/ 40 кДж)</w:t>
      </w:r>
    </w:p>
    <w:p w:rsidR="003344FE" w:rsidRDefault="003344FE" w:rsidP="003344F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расходуемой глюкозы по итоговому уравнению полного расщепления глюкозы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( так</w:t>
      </w:r>
      <w:proofErr w:type="gram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кислорода достаточно, идет полное окисление)</w:t>
      </w:r>
    </w:p>
    <w:p w:rsidR="00D507F8" w:rsidRPr="008976B1" w:rsidRDefault="00D507F8" w:rsidP="00D507F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8"/>
        <w:gridCol w:w="22"/>
        <w:gridCol w:w="4135"/>
      </w:tblGrid>
      <w:tr w:rsidR="008976B1" w:rsidRPr="008976B1" w:rsidTr="00C627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FE" w:rsidRPr="008976B1" w:rsidRDefault="00A77DD4" w:rsidP="00C6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хмоль</w:t>
            </w:r>
            <w:proofErr w:type="spellEnd"/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FE" w:rsidRPr="008976B1" w:rsidRDefault="003344FE" w:rsidP="00C6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FE" w:rsidRPr="008976B1" w:rsidRDefault="00A77DD4" w:rsidP="00C6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1920</w:t>
            </w:r>
            <w:r w:rsidR="003344FE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кДж</w:t>
            </w:r>
          </w:p>
        </w:tc>
      </w:tr>
      <w:tr w:rsidR="008976B1" w:rsidRPr="008976B1" w:rsidTr="00C62751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FE" w:rsidRPr="008976B1" w:rsidRDefault="003344FE" w:rsidP="00C6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+ 6О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+ 38АДФ +38Н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→ 6СО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+ 44 Н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+ 38 АТФ (1520 кДж)</w:t>
            </w:r>
          </w:p>
        </w:tc>
      </w:tr>
      <w:tr w:rsidR="008976B1" w:rsidRPr="008976B1" w:rsidTr="00C627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C71" w:rsidRPr="008976B1" w:rsidRDefault="003344FE" w:rsidP="00C6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моль</w:t>
            </w:r>
            <w:r w:rsidR="00A77DD4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6моль</w:t>
            </w:r>
          </w:p>
          <w:p w:rsidR="003344FE" w:rsidRPr="008976B1" w:rsidRDefault="00844C71" w:rsidP="00844C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 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)=1.26моль</w:t>
            </w:r>
            <w:r w:rsidR="003344FE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М=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12×6+1×12+16×6=180г/моль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m=180гХ1.26=226,8г С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6  </w:t>
            </w:r>
            <w:r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44FE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FE" w:rsidRPr="008976B1" w:rsidRDefault="00D507F8" w:rsidP="0084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proofErr w:type="gramStart"/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=7,58моль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</w:t>
            </w:r>
            <w:proofErr w:type="spellEnd"/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22.4 л/моль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 7,58</w:t>
            </w:r>
            <w:r w:rsidR="003344FE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моль×22,4л/моль=</w:t>
            </w:r>
            <w:r w:rsidR="00844C71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  <w:r w:rsidR="003344FE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3344FE" w:rsidRPr="0089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3344FE" w:rsidRPr="008976B1" w:rsidRDefault="00844C71" w:rsidP="003344F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44FE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на уроке продолжительность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ю 450 минут израсходовали 226,8г</w:t>
      </w:r>
      <w:r w:rsidR="003344FE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глюкозы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D507F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полное окисление использованной глюкозы пошло </w:t>
      </w:r>
      <w:r w:rsidR="00844C71"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169,8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ислорода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2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диссимиляции произошло расщепление 12 моль глюкозы, из которых полному расщеплению подверглась третья часть молекул.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3344FE" w:rsidRPr="008976B1" w:rsidRDefault="003344FE" w:rsidP="003344F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моль молочной кислоты и углекислого газа при этом образовалось</w:t>
      </w:r>
    </w:p>
    <w:p w:rsidR="003344FE" w:rsidRPr="008976B1" w:rsidRDefault="003344FE" w:rsidP="003344F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моль АТФ синтезировалось</w:t>
      </w:r>
    </w:p>
    <w:p w:rsidR="003344FE" w:rsidRPr="008976B1" w:rsidRDefault="003344FE" w:rsidP="003344F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энергии и в какой форме аккумулировано в образовавшихся молекулах АТФ</w:t>
      </w:r>
    </w:p>
    <w:p w:rsidR="003344FE" w:rsidRPr="008976B1" w:rsidRDefault="003344FE" w:rsidP="003344F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моль кислорода израсходовано на полное окисление 4 моль глюкозы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3344FE" w:rsidRPr="008976B1" w:rsidRDefault="003344FE" w:rsidP="003344F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расщепилось 12 моль глюкозы, из которых 4 моль подверглись полному расщеплению, а другие 8 – неполному.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Уравнение полного расщепления 1 моль глюкозы: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+ 6О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= 6СО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+ 44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+ 38 АТФ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условию полному расщеплению подверглось 4 моль глюкозы, тогда: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×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+ 4 × 6О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 = 4 × 6СО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+ 4 × 44 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+ 4 × 38 АТФ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Следовательно, при полном расщеплении глюкозы использовано 24 моль кислорода, выделено 24 моль углекислого газа и синтезировано 152 моль АТФ</w:t>
      </w:r>
    </w:p>
    <w:p w:rsidR="00D507F8" w:rsidRDefault="003344FE" w:rsidP="00D507F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8 моль глюкозы кислорода не хватило, и они подверглись неполному расщеплению до молочной кислоты.</w:t>
      </w:r>
    </w:p>
    <w:p w:rsidR="00D507F8" w:rsidRDefault="003344FE" w:rsidP="00D507F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реакцию неполного расщепления 1 моль глюкозы: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= 2С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+2АТФ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</w:t>
      </w:r>
      <w:proofErr w:type="gram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молочной кислоты и АТФ для 8 моль глюкозы, подвергшихся гликолизу: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= 2×8 С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76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 +2×8 АТФ</w:t>
      </w:r>
    </w:p>
    <w:p w:rsidR="003344FE" w:rsidRPr="008976B1" w:rsidRDefault="003344FE" w:rsidP="00D507F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при неполном окислении глюкозы образовалось 16 моль молочной кислоты и 16 моль АТФ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3344FE" w:rsidRPr="008976B1" w:rsidRDefault="003344FE" w:rsidP="003344F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молочной кислоты образовалось 16 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моль, углекислого газа -24 моль;</w:t>
      </w:r>
    </w:p>
    <w:p w:rsidR="003344FE" w:rsidRPr="008976B1" w:rsidRDefault="003344FE" w:rsidP="003344F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 синтезировано 168 (152 моль при полном окислении и 16 при неполном)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3344F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аккумулировано 6720кДж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(40 кДж× 168) в форме макроэргических связей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FE" w:rsidRPr="008976B1" w:rsidRDefault="003344FE" w:rsidP="003344F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окислении глюкозы использовано 24 моль кислорода.</w:t>
      </w:r>
    </w:p>
    <w:p w:rsidR="003344FE" w:rsidRPr="008976B1" w:rsidRDefault="003344FE" w:rsidP="003344FE">
      <w:pPr>
        <w:shd w:val="clear" w:color="auto" w:fill="FFFFFF"/>
        <w:spacing w:before="270"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Домашнее задание</w:t>
      </w:r>
      <w:r w:rsidRPr="00897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344FE" w:rsidRPr="008976B1" w:rsidRDefault="003344FE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задачу: При марафонском беге мышцы ног за 3 минуты расходуют 55кДж энергии. Определите: а) сколько всего глюкозы израсходуют мышцы за 4 часа, если кислород доставляется кровью к мышцам в достаточном количестве, для полного окисления; б) накопится ли в мышцах молочная кислота.</w:t>
      </w:r>
    </w:p>
    <w:p w:rsidR="0060420A" w:rsidRPr="008976B1" w:rsidRDefault="0060420A" w:rsidP="00334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344FE" w:rsidRPr="008976B1" w:rsidRDefault="003344FE" w:rsidP="00D50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3344FE" w:rsidRPr="008976B1" w:rsidRDefault="003344FE" w:rsidP="00D507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 Владивостокского государственного медицинско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университета: Учебное пособие. 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редакцией академика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Ю.В.Каминского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). - Владивосток, 1998- 213 с.</w:t>
      </w:r>
    </w:p>
    <w:p w:rsidR="003344FE" w:rsidRPr="008976B1" w:rsidRDefault="003344FE" w:rsidP="003344F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Школьный курс. М.: АСТ – ПРЕСС, 2000. – 576с. – Универсальное учебное пособие</w:t>
      </w:r>
    </w:p>
    <w:p w:rsidR="003344FE" w:rsidRPr="008976B1" w:rsidRDefault="003344FE" w:rsidP="003344F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Т.Л.,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D5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справочник для старшеклассников и поступающих в вузы 3-е изд. – М.: АСТ - ПРЕСС ШКОЛА, 2006. – 816 с.</w:t>
      </w:r>
    </w:p>
    <w:p w:rsidR="003344FE" w:rsidRPr="008976B1" w:rsidRDefault="003344FE" w:rsidP="003344F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Высоцкая Л.В.,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С.М.Глаголев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М. Дымшиц и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биология: учеб. Для 10-11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proofErr w:type="spellEnd"/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1995. – 544с.</w:t>
      </w:r>
    </w:p>
    <w:p w:rsidR="003344FE" w:rsidRPr="008976B1" w:rsidRDefault="003344FE" w:rsidP="003344FE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Полянский Ю.И. Учебник для 10-11 классов средней школы. М.: Просвещение, 1991. – 288с</w:t>
      </w:r>
    </w:p>
    <w:p w:rsidR="003344FE" w:rsidRPr="008976B1" w:rsidRDefault="003344FE" w:rsidP="00334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658" w:rsidRPr="008976B1" w:rsidRDefault="00540658">
      <w:pPr>
        <w:rPr>
          <w:rFonts w:ascii="Times New Roman" w:hAnsi="Times New Roman" w:cs="Times New Roman"/>
          <w:sz w:val="24"/>
          <w:szCs w:val="24"/>
        </w:rPr>
      </w:pPr>
    </w:p>
    <w:sectPr w:rsidR="00540658" w:rsidRPr="008976B1" w:rsidSect="00C62751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382"/>
    <w:multiLevelType w:val="multilevel"/>
    <w:tmpl w:val="10C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143F"/>
    <w:multiLevelType w:val="multilevel"/>
    <w:tmpl w:val="E57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26280"/>
    <w:multiLevelType w:val="multilevel"/>
    <w:tmpl w:val="271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D352E"/>
    <w:multiLevelType w:val="multilevel"/>
    <w:tmpl w:val="D894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92190"/>
    <w:multiLevelType w:val="multilevel"/>
    <w:tmpl w:val="85D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96B14"/>
    <w:multiLevelType w:val="multilevel"/>
    <w:tmpl w:val="4796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345C3"/>
    <w:multiLevelType w:val="multilevel"/>
    <w:tmpl w:val="3D4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17E3B"/>
    <w:multiLevelType w:val="multilevel"/>
    <w:tmpl w:val="F716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748E3"/>
    <w:multiLevelType w:val="multilevel"/>
    <w:tmpl w:val="054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2077"/>
    <w:multiLevelType w:val="multilevel"/>
    <w:tmpl w:val="50D0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03715"/>
    <w:multiLevelType w:val="multilevel"/>
    <w:tmpl w:val="C69CD9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4BAC4F28"/>
    <w:multiLevelType w:val="multilevel"/>
    <w:tmpl w:val="F6D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65D3E"/>
    <w:multiLevelType w:val="multilevel"/>
    <w:tmpl w:val="DB4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B0627"/>
    <w:multiLevelType w:val="hybridMultilevel"/>
    <w:tmpl w:val="563A787C"/>
    <w:lvl w:ilvl="0" w:tplc="FA7E6252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6E718E"/>
    <w:multiLevelType w:val="multilevel"/>
    <w:tmpl w:val="675E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3F037D"/>
    <w:multiLevelType w:val="multilevel"/>
    <w:tmpl w:val="05F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E67E6"/>
    <w:multiLevelType w:val="multilevel"/>
    <w:tmpl w:val="5C5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745D4"/>
    <w:multiLevelType w:val="multilevel"/>
    <w:tmpl w:val="47A8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51227"/>
    <w:multiLevelType w:val="multilevel"/>
    <w:tmpl w:val="454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8"/>
  </w:num>
  <w:num w:numId="6">
    <w:abstractNumId w:val="8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D"/>
    <w:rsid w:val="00011D26"/>
    <w:rsid w:val="000A1401"/>
    <w:rsid w:val="00240CD5"/>
    <w:rsid w:val="003344FE"/>
    <w:rsid w:val="00507440"/>
    <w:rsid w:val="00521364"/>
    <w:rsid w:val="00540658"/>
    <w:rsid w:val="0060420A"/>
    <w:rsid w:val="006A54FB"/>
    <w:rsid w:val="00782B43"/>
    <w:rsid w:val="00844C71"/>
    <w:rsid w:val="00844EF9"/>
    <w:rsid w:val="00890090"/>
    <w:rsid w:val="008976B1"/>
    <w:rsid w:val="00911EFE"/>
    <w:rsid w:val="00A623E2"/>
    <w:rsid w:val="00A77DD4"/>
    <w:rsid w:val="00B0417C"/>
    <w:rsid w:val="00B36313"/>
    <w:rsid w:val="00C17466"/>
    <w:rsid w:val="00C62751"/>
    <w:rsid w:val="00C91EEC"/>
    <w:rsid w:val="00D507F8"/>
    <w:rsid w:val="00D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E5BA-C196-4F6B-A95F-4739266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CD5"/>
  </w:style>
  <w:style w:type="paragraph" w:styleId="a5">
    <w:name w:val="List Paragraph"/>
    <w:basedOn w:val="a"/>
    <w:uiPriority w:val="34"/>
    <w:qFormat/>
    <w:rsid w:val="00240C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911EFE"/>
  </w:style>
  <w:style w:type="character" w:styleId="a7">
    <w:name w:val="Hyperlink"/>
    <w:basedOn w:val="a0"/>
    <w:uiPriority w:val="99"/>
    <w:semiHidden/>
    <w:unhideWhenUsed/>
    <w:rsid w:val="0091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lionarslan@mail.ru</cp:lastModifiedBy>
  <cp:revision>7</cp:revision>
  <cp:lastPrinted>2016-12-30T08:01:00Z</cp:lastPrinted>
  <dcterms:created xsi:type="dcterms:W3CDTF">2016-12-11T10:40:00Z</dcterms:created>
  <dcterms:modified xsi:type="dcterms:W3CDTF">2018-10-04T18:30:00Z</dcterms:modified>
</cp:coreProperties>
</file>