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C8" w:rsidRPr="00E01FC8" w:rsidRDefault="00E01FC8" w:rsidP="00E0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1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 урока «Импрессионизм в музыке и живописи»</w:t>
      </w:r>
    </w:p>
    <w:p w:rsidR="00E01FC8" w:rsidRDefault="00E01FC8" w:rsidP="00E0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Подготовила: учитель музыки 1 квалификационной категории  МАОУ гимназия восточных языков № 4 г. Хабаровск </w:t>
      </w:r>
      <w:proofErr w:type="spellStart"/>
      <w:r w:rsidRPr="00E01FC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Земенкова</w:t>
      </w:r>
      <w:proofErr w:type="spellEnd"/>
      <w:r w:rsidRPr="00E0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Павловна.</w:t>
      </w:r>
    </w:p>
    <w:p w:rsidR="00E01FC8" w:rsidRPr="00E01FC8" w:rsidRDefault="00E01FC8" w:rsidP="00E01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E01FC8" w:rsidP="00E0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 </w:t>
      </w:r>
      <w:r w:rsidR="0092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теме: «Импрессионизм в музыке и живописи»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 </w:t>
      </w:r>
      <w:r w:rsidR="00E01F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с направлением в искусстве – импрессионизмом, рассмотреть особенности проявления импрессионизма в музыке и живописи.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Задачи </w:t>
      </w:r>
      <w:r w:rsidR="00E01F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Дидактические (образовательные):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       сформировать систему знаний, нацеленных на осмысление средств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выразительности;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       способствовать расширению у обучающихся знаний о музыкальной культуре разных стран;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  сформировать умение сравнивать музыкальное произведение с произведениями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 побудить детей к самостоятельному поиску звуковых образов.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Развивающие: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 развить интерес к музыке  через творческое самовыражение;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  развить чувственные ощущения  от прослушанных музыкальных произведений и 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произведений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      развить наглядно - образное мышление;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         развить познавательную активность в процессе сравнивания музыки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Воспитательные: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      воспитать в детях эстетический вкус, стремление к творчеству, прекрасному;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       воспитать эмоциональную отзывчивость.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Тип </w:t>
      </w:r>
      <w:r w:rsidR="00E01F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комбинированный.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079E" w:rsidRDefault="0092079E" w:rsidP="009C75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Вид </w:t>
      </w:r>
      <w:r w:rsidR="00E01FC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урока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урок  углубления темы «Музыка и изобразительное искусство».</w:t>
      </w:r>
    </w:p>
    <w:p w:rsidR="009C7567" w:rsidRPr="009C7567" w:rsidRDefault="009C7567" w:rsidP="009C75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079E" w:rsidRDefault="0092079E" w:rsidP="0092079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музыкальный центр, фонограммы, мультимедийный проектор, фортепиано, наглядные пособия, портреты композиторов, карточки.</w:t>
      </w:r>
    </w:p>
    <w:p w:rsidR="0092079E" w:rsidRDefault="0092079E" w:rsidP="0092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 w:rsidR="00E01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урока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«Музыкальное </w:t>
      </w:r>
      <w:r w:rsidR="00133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приветствие» – «Колокольчик нам </w:t>
      </w:r>
      <w:r w:rsidR="00133F1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поёт».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урок, он пойдёт ребятам впрок, постарайтесь все понять, хорошо запоминать.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вправо вдох, выдох, смотрим влево вдох, выдох,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прямо, далеко, дышим ровно, глубоко, спинка ровная у нас  впереди урока час.</w:t>
      </w:r>
    </w:p>
    <w:p w:rsidR="0092079E" w:rsidRDefault="0092079E" w:rsidP="009207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Распевки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  скороговорки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«Журавель».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«До-ре-ми-фа-соль-ля-си».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 – воробушка гнездо.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РЕ – деревья во дворе.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МИ – котёнка покорми.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ФА – в лесу кричит сова.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СОЛЬ – играет детвора.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ЛЯ – запела вся земля.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СИ – поем мы для того,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Чтобы вновь вернуться в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«Звонко, звонко пойте».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ru-RU"/>
        </w:rPr>
        <w:t>Учитель.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вами 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снова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продолжим разговор 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о взаимосвязи музыки  и изобразительного искусства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живописи, об их удивительном и закономерном содружестве – ведь оба эти искусства учат нас видеть и понимать красоту окружающего мира. Ч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то общего есть в изображении пейзажа в музыке и живописи? 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а чтобы узнать,  о ком и о чем  будет наш урок, вы должны правильно разгадать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кроссворд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(См. приложение).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на партах лежат листы, Я читаю задания. Вы, ответив правильно на вопросы по горизонтали, по вертикали прочтёте, о ком и о чем пойдёт речь на уроке.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нашего </w:t>
      </w:r>
      <w:r w:rsidR="009C68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«Импрессионизм в музыке и живописи». 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Существует такое направление – 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импрессионизм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  в котором  музыка и живопись соприкасаются. Этому и посвящён наш мастер-класс.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Проверка домашнего  задания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прошлом уроке вы познакомились с музыкальным пейзажем. Скажите, а откуда в музыку пришло понятие «пейзаж»? Что оно означает?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(Ответы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Слово «пейзаж» пришло из живописи, оно означает изображение картины природы на рисунке. 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Исполнение песни «Песенка о картинах». (См. приложение).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Разминка «</w:t>
      </w:r>
      <w:r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u w:val="single"/>
          <w:lang w:eastAsia="ru-RU"/>
        </w:rPr>
        <w:t>Раз словечко,  два словечко…»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небольшая  разминка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Джолт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названием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u w:val="single"/>
          <w:lang w:eastAsia="ru-RU"/>
        </w:rPr>
        <w:t>Раз словечко,  два словечко…».</w:t>
      </w:r>
      <w:r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   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Вы должны мысленно прочитать и выполнить задание, которое вам дано.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(См. приложение).</w:t>
      </w: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Молодцы.</w:t>
      </w:r>
    </w:p>
    <w:p w:rsidR="0092079E" w:rsidRDefault="0092079E" w:rsidP="0092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«Собери слово».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теперь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«Собери слово».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собрать слово из разбросанных букв. У вас на партах есть листы с заданиями. Кто быстрее назовёт собранное слово, тот поднимает руку.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Отгадка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(Песня, композитор, музыка, припев, куплет, текст, мелодия, пейзаж, натюрморт, портрет, живопись, оркестр, палитра, форма).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(См. приложение).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Молодцы, справились.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Усвоение новых знаний.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Перейдём к теме мастер-класса.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вас наверняка уже возникли  вопросы, что такое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импрессионизм,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кто это – импрессионисты?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20 веке появилось много новых художественных течений и в живописи, и в литературе, и в театре, и в музыке. Одним из самых ярких был импрессионизм. Запишите его определение в тетради: «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Импрессионизм - художественное направление начала 20 века, от французского слова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импрессион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», что означает «впечатление».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Чтобы ответить на возникшие  вопросы  послушаем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сообщения наших учащихся.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(Сообщение об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импрессионизме)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Ученик.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Импрессионизм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новое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направление в искусстве, возникшее во Франции в 70 – х годах 19 века. В начале 20 века в  Париже состоялась выставка, удивившая публику. Авторы представленных на ней картин стремились передать какие-то короткие  мгновения жизни, свои впечатления от мира. Одна картина называлась «Впечатление. Восход солнца». Как на французском языке звучит слово «Впечатление»? Правильно, 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импрессион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», поэтому всех  художников стали называть импрессионистами.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u w:val="single"/>
          <w:lang w:eastAsia="ru-RU"/>
        </w:rPr>
        <w:t>Художники-импрессионисты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(Сообщение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о художниках-импрессионистах)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lastRenderedPageBreak/>
        <w:t xml:space="preserve">Ученик. 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Импрессионизм возник в среде художников.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Художники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этого направления стремились выразить изменчивую игру света, тончайшие цветовые оттенки, передать свои мимолётные настроения. У истоков создания этого направления стояли французские художники Клод Моне,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Камиль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Писсаро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Эдуард Мане, Пьер Огюст Ренуар, Эдгар Дега.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 1874 году группа непризнанных художников организовала в Париже выставку своих работ. Молодые художники не хотели писать так, как было принято в официальном искусстве – приторно и бездушно. Художники-импрессионисты старались передать природу, как она есть,  воспроизвести на холсте своё впечатление от природы, капризной и переменчивой в каждое мгновение жизни. Они вышли с мольбертами из мастерских на воздух, на пленэр. Стремительными точными ударами кисти живописцы переносили на полотно эти мимолётные состояния природы. Не случайно уже знакомый вам Клод Моне написал один и тот же стог сена 15 раз. И на каждом холсте это был другой стог сена - то залитый розовыми лучами утренней зари, то утопающий в призрачном лунном свете, то подёрнутый туманной дымкой, то опутанный инеем. Клод Моне оставил несколько таких серий картин. Он 20 раз воспроизвёл свои впечатления от собора в Руане. Меньше всего его интересовали архитектурные формы здания. На полотнах собор растворяется в переливах света и цвета. Лучи утреннего, полуденного, закатного солнца скользят по башням и аркам собора, дробясь на тысячи оттенков. </w:t>
      </w:r>
      <w:proofErr w:type="spell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Руанцы</w:t>
      </w:r>
      <w:proofErr w:type="spell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именно таким видели свой знаменитый собор каждый день, но не замечали этого. Клод Моне изумил их, раскрыл глаза на привычное, примелькавшееся явление.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Музыканты-импрессионисты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это же время импрессионизм возник 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музыке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композитора –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</w:t>
      </w:r>
      <w:r>
        <w:rPr>
          <w:rFonts w:ascii="Times New Roman" w:hAnsi="Times New Roman" w:cs="Times New Roman"/>
          <w:sz w:val="24"/>
          <w:szCs w:val="24"/>
        </w:rPr>
        <w:t>Дебюсси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hyperlink r:id="rId6" w:tgtFrame="_self" w:tooltip="Морис Равель в Энциклопедии Культуры и Искусства" w:history="1">
        <w:r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М. Равель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наиболее ярко представляют импрессионизм в музыке.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Музыкальный пейзаж у импрессионистов – это, прежде всего, красочность, зримость, живописность.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Самым известным композитором,  который сочинял музыку в этом стиле, был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Клод Дебюсси.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Запишите в тетради: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французский композитор - импрессионист  Клод Дебюсси (1862-1918).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(Сообщение ученика о композиторе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Клоде Дебюсси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Ученик. Уже в консерваторские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Клод Дебюсси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вызывал удивление, а порой и замешательство своих наставников поисками необычайных звучаний, стремлением уйти от наскучивших музыкальных штампов, Глубокое воздействие оказывает на него не только музыка, но и другие искусства. Одно из самых сильных впечатлений связано с живописью импрессионистов. В 90-е годы окончательно складывается самобытный музыкальный стиль композитора, рождаются первые зрелые произведения.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Дебюсси создал новый пианистический стиль. Творчество Дебюсси, одного из крупнейших мастеров XX века, оказало существенное влияние на композиторов многих стран.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Его музыка - это отражение жизненных впечатлений: красок, цветов, даже запахов. Одна его пьеса так и называется - «Звуки и запахи реют в вечернем воздухе». Послушайте, какие ещё необычные названия Дебюсси давал  своим пьесам: «Лунный свет», «Девушка с волосами цвета льна», «Затонувший собор», «Шаги на снегу».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Запишите название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пьесы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которая сейчас прозвучит: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«Лунный свет».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Слушание пьесы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>«Лунный свет».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u w:val="single"/>
          <w:lang w:eastAsia="ru-RU"/>
        </w:rPr>
        <w:t xml:space="preserve"> 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Обратите внимание на необычную гармонию, будто композитор действительно рисует картину волшебной ночи и лучи лунного света, которые струятся в окно).</w:t>
      </w:r>
      <w:proofErr w:type="gramEnd"/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Какие картины нарисовало ваше воображение под звуки пьесы «Лунный свет»?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Каким был характер музыки?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 xml:space="preserve">Какие краски вы бы выбрали, чтобы нарисовать картину к этой музыке: масляные или акварельные?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(Акварельные, прозрачные, водянистые, нежные).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Несмотря на то,  что импрессионизм зародился во Франции, образы моря в операх композитора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Н.А.Римского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- Корсакова   оказали сильное воздействие на творчество импрессионистов.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Запишите в тетради: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французский композитор - импрессионист  Морис Равель - (1875-1937).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ообщение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ученика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французском композиторе Морисе Равеле).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Закончил Парижскую консерваторию, создал фортепианный цикл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Игра воды»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который сыграл революционную роль в развитии французской фортепианной школы: лучшие черты пианизма сочетаются здесь с оригинальным использованием колористических возможностей инструмента.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обратимся к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пьесе М.Равеля «Игра воды»,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вслушаемся в неё: какие звуки природы можно услышать в ней и какую картину природы подсказывают эти звуки?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(Запись в тетрадь названия  произведения)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u w:val="single"/>
          <w:lang w:eastAsia="ru-RU"/>
        </w:rPr>
        <w:t xml:space="preserve">Слушание </w:t>
      </w:r>
      <w:r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u w:val="single"/>
          <w:lang w:eastAsia="ru-RU"/>
        </w:rPr>
        <w:t xml:space="preserve"> пьесы М.Равеля «Игра воды».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Итак, какие же звуки вы услышали?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 слышали переливы светлых, искрящихся водяных струй, сверкающих на солнце. Музыка наполнена удивительным светом и радостью.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Верно, а какую картину вы представили?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Мы увидели небольшой ручей, прозрачные струи которого, так освежающе звенят в жаркий летний полдень.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Молодцы, вы все верно услышали, послушайте, какое определение дал этой музыке французский поэт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Анри де Ренье: «Речной бог, смеющийся над щекочущими его струями». 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Закрепление новых знаний.</w:t>
      </w:r>
    </w:p>
    <w:p w:rsidR="0092079E" w:rsidRDefault="0092079E" w:rsidP="0092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на внимание  «Верно ли что…»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хочу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насколько вы были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уроке  внимательными. Я задаю вопрос, а вам нужно ответить – верно,  утверждение или нет.  </w:t>
      </w:r>
    </w:p>
    <w:p w:rsidR="0092079E" w:rsidRDefault="0092079E" w:rsidP="009207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Клод Дебюсси – современник Мориса Равеля?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 жил в Испании?</w:t>
      </w:r>
    </w:p>
    <w:p w:rsidR="0092079E" w:rsidRDefault="0092079E" w:rsidP="009207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Морис Равель –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французский композитор конца 19 – начала 20 века?</w:t>
      </w:r>
    </w:p>
    <w:p w:rsidR="0092079E" w:rsidRDefault="0092079E" w:rsidP="009207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Морис Равель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закончил Парижскую консерваторию?</w:t>
      </w:r>
    </w:p>
    <w:p w:rsidR="0092079E" w:rsidRDefault="0092079E" w:rsidP="009207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«Пейзаж» пришло из живописи или другого вида искусства?</w:t>
      </w:r>
    </w:p>
    <w:p w:rsidR="0092079E" w:rsidRDefault="0092079E" w:rsidP="009207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«Пейзаж»  означает изображение картины природы на рисунке или изображение неодушевлённых предметов?</w:t>
      </w:r>
    </w:p>
    <w:p w:rsidR="0092079E" w:rsidRDefault="0092079E" w:rsidP="009207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Импрессионизм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(от французского </w:t>
      </w:r>
      <w:r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– впечатление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 – направление в искусстве, возникшее во Франции в 70 – х годах 19 века? Или в другой стране и в другое время?</w:t>
      </w:r>
    </w:p>
    <w:p w:rsidR="0092079E" w:rsidRDefault="0092079E" w:rsidP="009207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Что обозначает слово «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импрессион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»?</w:t>
      </w:r>
    </w:p>
    <w:p w:rsidR="0092079E" w:rsidRDefault="0092079E" w:rsidP="009207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П.И.Чайковский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  огромное воздействие на творчество импрессионистов?</w:t>
      </w:r>
    </w:p>
    <w:p w:rsidR="0092079E" w:rsidRDefault="0092079E" w:rsidP="0092079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Дебюсси носит название «Солнечный свет»?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Молодцы и с этим заданием справились.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мастер-класс близится к завершению. 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Рефлексия.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пролетел урок, подведём теперь итог,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сегодня занимались, в чем с охотой упражнялись,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узнали и познали, почему умней вы стали?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 ком мы говорили на занятии? Что нового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себя вы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узнали? Можем ли мы сказать, что познакомились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творчеством  композиторов и художников - импрессионистов?  Что вам наиболее запомнилось? Хотелось бы вам и дальше продолжить знакомство с музыкой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К.Дебюсси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М.Равеля или других композиторов?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какими произведениями мы сегодня познакомились?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какому известному течению в искусстве (живописи и музыке) относятся они?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импрессионизм?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впечатления у вас от музыки и картин теперь? (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Дети высказывают свои впечатления).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Ответы детей.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Я сегодня на уроке узнал…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Меня сегодня удивило…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Итог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обратились к творчеству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«музыкальных импрессионистов»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музыке французских композиторов 20 века Клода Дебюсси и Мориса Равеля и посмотрели, как они изображают в своих произведениях музыкальный пейзаж.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видели, что пейзаж в музыке присутствует во всем богатстве своих проявлений, но м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ы рассмотрели лишь малую часть пейзажных образов в музыке, однако и она позволяет нам увидеть, сколь многому научилась музыка у живописи в передаче облика видения природы. И может быть, благодаря такой музыке и наше восприятие природы станет богаче, полнее, эмоциональнее. Мы лучше будем </w:t>
      </w:r>
      <w:proofErr w:type="gramStart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видеть</w:t>
      </w:r>
      <w:proofErr w:type="gramEnd"/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и чувствовать детали, постигать краски и настроения, слышать во всем своеобразную музыку.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«Ничто по музыкальности не может сравниться с закатом солнца»,</w:t>
      </w:r>
      <w:r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- писал К. Дебюсси, и эта музыкальность восприятия мира становится равной восприятию его безграничной красоты.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Домашнее задание: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и принести к следующему занятию рисунки о нашем сегодняшнем знакомстве с музыкой композиторов.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Запишите в тетрадь названия музыкальных произведений, известных вам, на пейзажную тему.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закончим наше занятие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песней  «Я возьму карандаши». (См. приложение).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«До свидания».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новых встреч!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67" w:rsidRDefault="009C7567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67" w:rsidRDefault="009C7567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567" w:rsidRDefault="009C7567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C7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«Импрессионизм в музыке и живописи»</w:t>
      </w:r>
    </w:p>
    <w:p w:rsidR="0092079E" w:rsidRDefault="0092079E" w:rsidP="0092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Кроссворд</w:t>
      </w:r>
    </w:p>
    <w:p w:rsidR="0092079E" w:rsidRDefault="0092079E" w:rsidP="0092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039" w:type="dxa"/>
        <w:tblInd w:w="0" w:type="dxa"/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708"/>
        <w:gridCol w:w="851"/>
        <w:gridCol w:w="709"/>
        <w:gridCol w:w="567"/>
        <w:gridCol w:w="708"/>
        <w:gridCol w:w="709"/>
        <w:gridCol w:w="709"/>
        <w:gridCol w:w="709"/>
        <w:gridCol w:w="708"/>
        <w:gridCol w:w="426"/>
      </w:tblGrid>
      <w:tr w:rsidR="0092079E" w:rsidTr="00920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</w:tc>
      </w:tr>
      <w:tr w:rsidR="0092079E" w:rsidTr="00920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 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</w:tr>
      <w:tr w:rsidR="0092079E" w:rsidTr="00920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  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 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079E" w:rsidRDefault="0092079E" w:rsidP="0092079E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37"/>
        <w:gridCol w:w="738"/>
        <w:gridCol w:w="736"/>
        <w:gridCol w:w="63"/>
        <w:gridCol w:w="676"/>
        <w:gridCol w:w="738"/>
        <w:gridCol w:w="735"/>
        <w:gridCol w:w="735"/>
        <w:gridCol w:w="735"/>
        <w:gridCol w:w="735"/>
        <w:gridCol w:w="735"/>
        <w:gridCol w:w="736"/>
        <w:gridCol w:w="736"/>
        <w:gridCol w:w="736"/>
      </w:tblGrid>
      <w:tr w:rsidR="0092079E" w:rsidTr="0092079E">
        <w:trPr>
          <w:gridBefore w:val="6"/>
          <w:wBefore w:w="3689" w:type="dxa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rPr>
          <w:gridBefore w:val="6"/>
          <w:wBefore w:w="3689" w:type="dxa"/>
        </w:trPr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rPr>
          <w:gridBefore w:val="4"/>
          <w:wBefore w:w="2276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rPr>
          <w:gridBefore w:val="5"/>
          <w:wBefore w:w="2950" w:type="dxa"/>
        </w:trPr>
        <w:tc>
          <w:tcPr>
            <w:tcW w:w="7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rPr>
          <w:gridBefore w:val="5"/>
          <w:wBefore w:w="295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rPr>
          <w:gridBefore w:val="5"/>
          <w:wBefore w:w="2950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rPr>
          <w:gridBefore w:val="3"/>
          <w:wBefore w:w="2211" w:type="dxa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rPr>
          <w:gridBefore w:val="2"/>
          <w:wBefore w:w="1474" w:type="dxa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rPr>
          <w:gridBefore w:val="2"/>
          <w:wBefore w:w="1474" w:type="dxa"/>
        </w:trPr>
        <w:tc>
          <w:tcPr>
            <w:tcW w:w="22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rPr>
          <w:gridAfter w:val="2"/>
          <w:wAfter w:w="1474" w:type="dxa"/>
        </w:trPr>
        <w:tc>
          <w:tcPr>
            <w:tcW w:w="7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079E" w:rsidTr="0092079E">
        <w:trPr>
          <w:gridAfter w:val="3"/>
          <w:wAfter w:w="2211" w:type="dxa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9E" w:rsidRDefault="009207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2079E" w:rsidRDefault="0092079E" w:rsidP="0092079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2079E" w:rsidRDefault="0092079E" w:rsidP="00920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:rsidR="0092079E" w:rsidRDefault="0092079E" w:rsidP="009207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горизонтали:</w:t>
      </w:r>
    </w:p>
    <w:p w:rsidR="0092079E" w:rsidRDefault="0092079E" w:rsidP="0092079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Жи́вопись</w:t>
      </w:r>
      <w:proofErr w:type="spellEnd"/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вид </w:t>
      </w:r>
      <w:hyperlink r:id="rId7" w:tooltip="Изобразительное искусство" w:history="1">
        <w:r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изобразительного искусства</w:t>
        </w:r>
      </w:hyperlink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связанный с передачей зрительных образов посредством нанесения </w:t>
      </w:r>
      <w:hyperlink r:id="rId8" w:tooltip="Краски" w:history="1">
        <w:r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красок</w:t>
        </w:r>
      </w:hyperlink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на жёсткую или гибкую </w:t>
      </w:r>
      <w:hyperlink r:id="rId9" w:tooltip="Основа (живопись)" w:history="1">
        <w:r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поверхность</w:t>
        </w:r>
      </w:hyperlink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92079E" w:rsidRDefault="0092079E" w:rsidP="0092079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Му́зыка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вид искусства, этот вид «отражает действительность и воздействует на человека посредством осмысленных и особым образом организованных по высоте и во времени звуковых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последований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состоящих в основном из тонов» музыка определяется как «искусство звуков, организованных главным образом по высоте и во времени». </w:t>
      </w:r>
    </w:p>
    <w:p w:rsidR="0092079E" w:rsidRDefault="0092079E" w:rsidP="0092079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Компози́тор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— автор </w:t>
      </w:r>
      <w:hyperlink r:id="rId10" w:tooltip="Музыка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музыкальных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произведений; человек, пишущий </w:t>
      </w:r>
      <w:hyperlink r:id="rId11" w:tooltip="Музыка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музыку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2079E" w:rsidRDefault="0092079E" w:rsidP="0092079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Орке́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— большой коллектив музыкантов-</w:t>
      </w:r>
      <w:hyperlink r:id="rId12" w:tooltip="Музыкальные инструменты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инструменталистов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92079E" w:rsidRDefault="0092079E" w:rsidP="0092079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Мелодия</w:t>
      </w:r>
      <w:r>
        <w:rPr>
          <w:rFonts w:ascii="Times New Roman" w:hAnsi="Times New Roman" w:cs="Times New Roman"/>
          <w:sz w:val="24"/>
          <w:szCs w:val="24"/>
        </w:rPr>
        <w:t xml:space="preserve"> - мотив, напев, душа музыки</w:t>
      </w:r>
    </w:p>
    <w:p w:rsidR="0092079E" w:rsidRDefault="0092079E" w:rsidP="0092079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Сюита</w:t>
      </w:r>
      <w:r>
        <w:rPr>
          <w:rFonts w:ascii="Times New Roman" w:hAnsi="Times New Roman" w:cs="Times New Roman"/>
          <w:sz w:val="24"/>
          <w:szCs w:val="24"/>
        </w:rPr>
        <w:t xml:space="preserve"> - ряд, чередование, последовательность, состоит из множества частей, не связанных друг с другом по смыслу, но объединённых общим замыслом</w:t>
      </w:r>
    </w:p>
    <w:p w:rsidR="0092079E" w:rsidRDefault="0092079E" w:rsidP="0092079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Краски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общее наименование для группы </w:t>
      </w:r>
      <w:hyperlink r:id="rId13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цветных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красящих веществ, </w:t>
      </w:r>
    </w:p>
    <w:p w:rsidR="0092079E" w:rsidRDefault="0092079E" w:rsidP="009207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наше время изготовляется несколько видов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акварельны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 красок:</w:t>
      </w:r>
    </w:p>
    <w:p w:rsidR="0092079E" w:rsidRDefault="0092079E" w:rsidP="0092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1) твердые краски, имеющие вид плиток различной формы,</w:t>
      </w:r>
    </w:p>
    <w:p w:rsidR="0092079E" w:rsidRDefault="0092079E" w:rsidP="0092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2) мягкие краски, заключаемые в фаянсовые чашечки,</w:t>
      </w:r>
    </w:p>
    <w:p w:rsidR="0092079E" w:rsidRDefault="0092079E" w:rsidP="009207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3) медовые краски, продающиеся, подобно темпере и масляным краскам, в оловянных тюбиках.</w:t>
      </w:r>
    </w:p>
    <w:p w:rsidR="0092079E" w:rsidRDefault="0092079E" w:rsidP="009207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Ма́сляные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кра́ски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— ряд </w:t>
      </w:r>
      <w:hyperlink r:id="rId14" w:tooltip="Лакокрасочные материалы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лакокрасочных материалов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представляющих собой </w:t>
      </w:r>
      <w:hyperlink r:id="rId15" w:tooltip="Суспензия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суспензии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неорганических </w:t>
      </w:r>
      <w:hyperlink r:id="rId16" w:tooltip="Пигмент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пигментов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и наполнителей в высыхающих растительных маслах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hyperlink r:id="rId17" w:tooltip="Олифа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олифах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(чаще всего </w:t>
      </w:r>
      <w:hyperlink r:id="rId18" w:anchor=".D0.9A.D0.BE.D0.BC.D0.B1.D0.B8.D0.BD.D0.B8.D1.80.D0.BE.D0.B2.D0.B0.D0.BD.D0.BD.D1.8B.D0.B5_.D0.BE.D0.BB.D0.B8.D1.84.D1.8B" w:tooltip="Олифа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комбинированной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или </w:t>
      </w:r>
      <w:hyperlink r:id="rId19" w:anchor=".D0.9A.D0.BE.D0.BC.D0.BF.D0.BE.D0.B7.D0.B8.D1.86.D0.B8.D0.BE.D0.BD.D0.BD.D1.8B.D0.B5_.28.D1.81.D0.B8.D0.BD.D1.82.D0.B5.D1.82.D0.B8.D1.87.D0.B5.D1.81.D0.BA.D0.B8.D0.B5.29_.D0.BE.D0.BB.D0.B8.D1.84.D1.8B" w:tooltip="Олифы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синтетической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либо на основе </w:t>
      </w:r>
      <w:hyperlink r:id="rId20" w:tooltip="Алкидные смолы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алкидных смол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), иногда с добавкой вспомогательных веществ. Применяются в живописи или для окраски деревянных, </w:t>
      </w:r>
      <w:hyperlink r:id="rId21" w:tooltip="Металл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металлических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 других поверхностей</w:t>
      </w:r>
    </w:p>
    <w:p w:rsidR="0092079E" w:rsidRDefault="0092079E" w:rsidP="0092079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lastRenderedPageBreak/>
        <w:t>Картина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— произведение искусства, обладающее законченным характером (в отличие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 </w:t>
      </w:r>
      <w:hyperlink r:id="rId22" w:tooltip="Эскиз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эскиза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и </w:t>
      </w:r>
      <w:hyperlink r:id="rId23" w:tooltip="Этюд (живопись) (страница отсутствует)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этюда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 и самостоятельным художественным значением. </w:t>
      </w:r>
    </w:p>
    <w:p w:rsidR="0092079E" w:rsidRDefault="0092079E" w:rsidP="0092079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Тон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- одна из главных характеристик </w:t>
      </w:r>
      <w:hyperlink r:id="rId24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цвета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определяющая его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светонасыщенность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(оттенок) по отношению к основному цвету спектра.</w:t>
      </w:r>
    </w:p>
    <w:p w:rsidR="0092079E" w:rsidRDefault="0092079E" w:rsidP="0092079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Гармо́ния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— согласование разнородных и даже противоположных (конфл</w:t>
      </w: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иктных) </w:t>
      </w:r>
      <w:hyperlink r:id="rId25" w:tooltip="Элемент (философия)" w:history="1">
        <w:r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элементов</w:t>
        </w:r>
      </w:hyperlink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в </w:t>
      </w:r>
      <w:hyperlink r:id="rId26" w:tooltip="Эстетика" w:history="1">
        <w:r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эстетике</w:t>
        </w:r>
      </w:hyperlink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слаженность целого, рождающаяся от сочетания противоположных по качеству сущностей; стройность звучания, благозвучие.</w:t>
      </w:r>
    </w:p>
    <w:p w:rsidR="0092079E" w:rsidRDefault="0092079E" w:rsidP="0092079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ПРЕЛЮДИЯ - вступление к какому-либо музыкальному сочинению или небольшая самостоятельная пьеса, главным образом для клавесина, фортепьяно, органа. </w:t>
      </w:r>
    </w:p>
    <w:p w:rsidR="0092079E" w:rsidRDefault="0092079E" w:rsidP="0092079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Пейза́ж</w:t>
      </w:r>
      <w:proofErr w:type="spellEnd"/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жанр </w:t>
      </w:r>
      <w:hyperlink r:id="rId27" w:tooltip="Изобразительные искусства" w:history="1">
        <w:r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изобразительного искусства</w:t>
        </w:r>
      </w:hyperlink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(а также отдельные произведения этого жанра), в котором основным предметом изображения является первозданная, либо в той или иной степени преображённая человеком природа. </w:t>
      </w:r>
    </w:p>
    <w:p w:rsidR="0092079E" w:rsidRDefault="0092079E" w:rsidP="0092079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>Натюрмо́рт</w:t>
      </w:r>
      <w:proofErr w:type="spellEnd"/>
      <w:proofErr w:type="gramEnd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— изображение неодушевлённых предметов в изобразительном искусстве, в отличие от </w:t>
      </w:r>
      <w:hyperlink r:id="rId28" w:tooltip="Портрет" w:history="1">
        <w:r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портретной</w:t>
        </w:r>
      </w:hyperlink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жанровой, исторической и </w:t>
      </w:r>
      <w:hyperlink r:id="rId29" w:tooltip="Пейзаж" w:history="1">
        <w:r>
          <w:rPr>
            <w:rStyle w:val="a4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пейзажной</w:t>
        </w:r>
      </w:hyperlink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тематики.</w:t>
      </w:r>
    </w:p>
    <w:p w:rsidR="0092079E" w:rsidRDefault="0092079E" w:rsidP="0092079E">
      <w:pPr>
        <w:spacing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  <w:u w:val="single"/>
          <w:shd w:val="clear" w:color="auto" w:fill="FFFFFF"/>
        </w:rPr>
      </w:pPr>
    </w:p>
    <w:p w:rsidR="0092079E" w:rsidRDefault="0092079E" w:rsidP="00BD2CA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252525"/>
          <w:sz w:val="24"/>
          <w:szCs w:val="24"/>
          <w:u w:val="single"/>
          <w:shd w:val="clear" w:color="auto" w:fill="FFFFFF"/>
        </w:rPr>
        <w:t>По вертикали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2079E" w:rsidRDefault="0092079E" w:rsidP="00BD2CAF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  <w:t xml:space="preserve">Импрессионизм </w:t>
      </w:r>
    </w:p>
    <w:p w:rsidR="0092079E" w:rsidRDefault="0092079E" w:rsidP="0092079E">
      <w:pPr>
        <w:rPr>
          <w:rFonts w:ascii="Times New Roman" w:hAnsi="Times New Roman" w:cs="Times New Roman"/>
          <w:sz w:val="24"/>
          <w:szCs w:val="24"/>
        </w:rPr>
      </w:pPr>
    </w:p>
    <w:p w:rsidR="0092079E" w:rsidRDefault="0092079E" w:rsidP="0092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 «Собери слово»</w:t>
      </w:r>
    </w:p>
    <w:p w:rsidR="0092079E" w:rsidRDefault="0092079E" w:rsidP="0092079E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сняпе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</w:t>
      </w:r>
    </w:p>
    <w:p w:rsidR="0092079E" w:rsidRDefault="0092079E" w:rsidP="0092079E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одимляе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   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еттск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2079E" w:rsidRDefault="0092079E" w:rsidP="0092079E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уепктл</w:t>
      </w:r>
      <w:proofErr w:type="spellEnd"/>
    </w:p>
    <w:p w:rsidR="0092079E" w:rsidRDefault="0092079E" w:rsidP="0092079E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еврипп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       </w:t>
      </w:r>
    </w:p>
    <w:p w:rsidR="0092079E" w:rsidRDefault="0092079E" w:rsidP="0092079E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рлаиапт</w:t>
      </w:r>
      <w:proofErr w:type="spellEnd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      </w:t>
      </w:r>
    </w:p>
    <w:p w:rsidR="0092079E" w:rsidRDefault="0092079E" w:rsidP="0092079E">
      <w:pPr>
        <w:spacing w:after="0" w:line="240" w:lineRule="auto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моарф</w:t>
      </w:r>
      <w:proofErr w:type="spellEnd"/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зыкума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миоозптокр</w:t>
      </w:r>
      <w:proofErr w:type="spellEnd"/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зжейап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ьсиивпжо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квзу</w:t>
      </w:r>
      <w:proofErr w:type="spellEnd"/>
    </w:p>
    <w:p w:rsidR="0092079E" w:rsidRDefault="0092079E" w:rsidP="0092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тарюрнотм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079E" w:rsidRDefault="0092079E" w:rsidP="0092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есррток</w:t>
      </w:r>
      <w:proofErr w:type="spellEnd"/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ротептр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92079E" w:rsidRDefault="0092079E" w:rsidP="00920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079E" w:rsidRDefault="0092079E" w:rsidP="0092079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Разминка «</w:t>
      </w:r>
      <w:r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u w:val="single"/>
          <w:lang w:eastAsia="ru-RU"/>
        </w:rPr>
        <w:t>Раз словечко,  два словечко…»</w:t>
      </w:r>
    </w:p>
    <w:p w:rsidR="0092079E" w:rsidRDefault="0092079E" w:rsidP="0092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Игра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Джолт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1. Задание: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Сергей, Михаил, Бах, Прокофьев, Иванович,  Глинка, Андреевич,  Людвиг, Иоганн, Римский - Корсаков, Бетховен, Вольфганг,  Сергеевич, Амадей, Георгий,  Моцарт,  Николай, Себастьян,  Васильевич,  </w:t>
      </w:r>
      <w:proofErr w:type="spellStart"/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ван</w:t>
      </w:r>
      <w:proofErr w:type="spellEnd"/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,  Свиридов.</w:t>
      </w:r>
      <w:proofErr w:type="gramEnd"/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Мысленно назовите слова,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которые  относятся  к   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имени, отчеству,  фамилии Глинка 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поднимите руку.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Cs/>
          <w:kern w:val="24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2. Задание: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Сергей, Михаил, Бах, Прокофьев, Иванович,  Глинка, Андреевич,  Людвиг,  Иоганн, Римский - Корсаков, Бетховен, Вольфганг,  Сергеевич, Амадей, Георгий,  Моцарт,  Себастьян, Николай,  Васильевич,  </w:t>
      </w:r>
      <w:proofErr w:type="spellStart"/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ван</w:t>
      </w:r>
      <w:proofErr w:type="spellEnd"/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,  Свиридов.</w:t>
      </w:r>
      <w:proofErr w:type="gramEnd"/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Мысленно назовите слова,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которые  относятся  к   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имени, отчеству,  фамилии Бах 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покачайте головой в разные стороны.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3. Задание: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Лад, гармония, натюрморт, пейзаж, линия, мелодия, ритм, темп, балет, опера, спектакль, тембр, интонация, регистр, аккомпанемент.</w:t>
      </w:r>
      <w:proofErr w:type="gramEnd"/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Мысленно назовите слова,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которые относятся к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средствам  музыкальной выразительности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пожмите друг другу руки.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  <w:t>. Задание: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Россия,  Алёнушка, красно,  </w:t>
      </w:r>
      <w:proofErr w:type="gramStart"/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>во</w:t>
      </w:r>
      <w:proofErr w:type="gramEnd"/>
      <w:r>
        <w:rPr>
          <w:rFonts w:ascii="Times New Roman" w:eastAsiaTheme="minorEastAsia" w:hAnsi="Times New Roman" w:cs="Times New Roman"/>
          <w:bCs/>
          <w:iCs/>
          <w:kern w:val="24"/>
          <w:sz w:val="24"/>
          <w:szCs w:val="24"/>
          <w:lang w:eastAsia="ru-RU"/>
        </w:rPr>
        <w:t xml:space="preserve">,  наша, если, всей,  держава,  видишь,  священная,  на,  тёплые,  картине,  умывает,   солнышко,  в  росе, и,   как,  предстаёт,  руки,  красе. 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kern w:val="24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Мысленно назовите слова,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 xml:space="preserve">которые относятся к </w:t>
      </w:r>
      <w:r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гимну РФ  </w:t>
      </w:r>
      <w:r>
        <w:rPr>
          <w:rFonts w:ascii="Times New Roman" w:eastAsiaTheme="minorEastAsia" w:hAnsi="Times New Roman" w:cs="Times New Roman"/>
          <w:b/>
          <w:kern w:val="24"/>
          <w:sz w:val="24"/>
          <w:szCs w:val="24"/>
          <w:lang w:eastAsia="ru-RU"/>
        </w:rPr>
        <w:t>и встаньте.</w:t>
      </w:r>
    </w:p>
    <w:p w:rsidR="0092079E" w:rsidRDefault="0092079E" w:rsidP="009207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</w:p>
    <w:p w:rsidR="0092079E" w:rsidRDefault="0092079E" w:rsidP="009207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Текст песни  «Песенка  о  картинах»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Слова Александра Кушнера Музыка Григория Гладкова-Югина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079E" w:rsidRDefault="0092079E" w:rsidP="009207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видишь, на картине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Нарисована река,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ель и белый иней,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сад и облака,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снежная равнина,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поле и шалаш,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Обязательно картина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азывается пейзаж.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видишь на картине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Чашку кофе на столе,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морс в большом графине,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розу в хрустале,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бронзовую вазу,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грушу или торт,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все предметы сразу,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Знай, что это натюрморт.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видишь, что с картины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мотрит кто-нибудь на нас,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принц в плаще старинном,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в робе верхолаз,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Летчик или балерина,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Или Колька, твой сосед,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Обязательно картина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Называется портрет.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Текст песни  «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Я возьму карандаши»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Авторы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Анжелика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Анастас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Агурбаш</w:t>
      </w:r>
      <w:proofErr w:type="spellEnd"/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возьму карандаши,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Землю нарисую,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на ней уютный дом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семью большую!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возьму карандаши,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Небо нарисую,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большой воздушный шар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клеточку цветную.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хочу увидеть мир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людей повсюду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прокатиться на слоне,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может на верблюде.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Привет: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мир для всех  для нас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нем так много разных глаз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Черные и карие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Добрые, как мамины,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Голубые, серые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Синие, зеленые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цвета прекрасные, 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Потому что разные.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Мой волшебный карандаш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Нарисует солнце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грустный человек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Сразу улыбнется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цветных карандашей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Выбирай любые 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рисуй свои мечты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цветные.</w:t>
      </w: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2079E" w:rsidRDefault="0092079E" w:rsidP="0092079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Припев:</w:t>
      </w: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информации:</w:t>
      </w:r>
    </w:p>
    <w:p w:rsidR="0092079E" w:rsidRDefault="0092079E" w:rsidP="0092079E">
      <w:pPr>
        <w:spacing w:line="240" w:lineRule="auto"/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Материал из Википедии — </w:t>
      </w:r>
      <w:proofErr w:type="gram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свободной</w:t>
      </w:r>
      <w:proofErr w:type="gramEnd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энциклопеди</w:t>
      </w:r>
      <w:proofErr w:type="spellEnd"/>
    </w:p>
    <w:p w:rsidR="0092079E" w:rsidRDefault="0092079E" w:rsidP="00920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https://ru.wikipedia.org</w:t>
      </w: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http://webkind.ru/</w:t>
        </w:r>
      </w:hyperlink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79E" w:rsidRDefault="0092079E" w:rsidP="009207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http://iplayer.fm/</w:t>
      </w:r>
    </w:p>
    <w:p w:rsidR="0092079E" w:rsidRDefault="0092079E" w:rsidP="0092079E">
      <w:pPr>
        <w:rPr>
          <w:rFonts w:ascii="Times New Roman" w:hAnsi="Times New Roman" w:cs="Times New Roman"/>
          <w:sz w:val="24"/>
          <w:szCs w:val="24"/>
        </w:rPr>
      </w:pPr>
    </w:p>
    <w:p w:rsidR="0043576E" w:rsidRDefault="0043576E"/>
    <w:sectPr w:rsidR="0043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5A7B"/>
    <w:multiLevelType w:val="hybridMultilevel"/>
    <w:tmpl w:val="E2E4D23A"/>
    <w:lvl w:ilvl="0" w:tplc="AA44772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96FF3"/>
    <w:multiLevelType w:val="hybridMultilevel"/>
    <w:tmpl w:val="50589E1C"/>
    <w:lvl w:ilvl="0" w:tplc="C972B74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5D"/>
    <w:rsid w:val="00133F1C"/>
    <w:rsid w:val="0043576E"/>
    <w:rsid w:val="0092079E"/>
    <w:rsid w:val="009C681E"/>
    <w:rsid w:val="009C7567"/>
    <w:rsid w:val="00BD2CAF"/>
    <w:rsid w:val="00E01FC8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07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20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A%D0%B8" TargetMode="External"/><Relationship Id="rId13" Type="http://schemas.openxmlformats.org/officeDocument/2006/relationships/hyperlink" Target="http://dic.academic.ru/dic.nsf/ruwiki/12154" TargetMode="External"/><Relationship Id="rId18" Type="http://schemas.openxmlformats.org/officeDocument/2006/relationships/hyperlink" Target="https://ru.wikipedia.org/wiki/%D0%9E%D0%BB%D0%B8%D1%84%D0%B0" TargetMode="External"/><Relationship Id="rId26" Type="http://schemas.openxmlformats.org/officeDocument/2006/relationships/hyperlink" Target="https://ru.wikipedia.org/wiki/%D0%AD%D1%81%D1%82%D0%B5%D1%82%D0%B8%D0%BA%D0%B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C%D0%B5%D1%82%D0%B0%D0%BB%D0%BB" TargetMode="External"/><Relationship Id="rId7" Type="http://schemas.openxmlformats.org/officeDocument/2006/relationships/hyperlink" Target="https://ru.wikipedia.org/wiki/%D0%98%D0%B7%D0%BE%D0%B1%D1%80%D0%B0%D0%B7%D0%B8%D1%82%D0%B5%D0%BB%D1%8C%D0%BD%D0%BE%D0%B5_%D0%B8%D1%81%D0%BA%D1%83%D1%81%D1%81%D1%82%D0%B2%D0%BE" TargetMode="External"/><Relationship Id="rId12" Type="http://schemas.openxmlformats.org/officeDocument/2006/relationships/hyperlink" Target="https://ru.wikipedia.org/wiki/%D0%9C%D1%83%D0%B7%D1%8B%D0%BA%D0%B0%D0%BB%D1%8C%D0%BD%D1%8B%D0%B5_%D0%B8%D0%BD%D1%81%D1%82%D1%80%D1%83%D0%BC%D0%B5%D0%BD%D1%82%D1%8B" TargetMode="External"/><Relationship Id="rId17" Type="http://schemas.openxmlformats.org/officeDocument/2006/relationships/hyperlink" Target="https://ru.wikipedia.org/wiki/%D0%9E%D0%BB%D0%B8%D1%84%D0%B0" TargetMode="External"/><Relationship Id="rId25" Type="http://schemas.openxmlformats.org/officeDocument/2006/relationships/hyperlink" Target="https://ru.wikipedia.org/wiki/%D0%AD%D0%BB%D0%B5%D0%BC%D0%B5%D0%BD%D1%82_(%D1%84%D0%B8%D0%BB%D0%BE%D1%81%D0%BE%D1%84%D0%B8%D1%8F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8%D0%B3%D0%BC%D0%B5%D0%BD%D1%82" TargetMode="External"/><Relationship Id="rId20" Type="http://schemas.openxmlformats.org/officeDocument/2006/relationships/hyperlink" Target="https://ru.wikipedia.org/wiki/%D0%90%D0%BB%D0%BA%D0%B8%D0%B4%D0%BD%D1%8B%D0%B5_%D1%81%D0%BC%D0%BE%D0%BB%D1%8B" TargetMode="External"/><Relationship Id="rId29" Type="http://schemas.openxmlformats.org/officeDocument/2006/relationships/hyperlink" Target="https://ru.wikipedia.org/wiki/%D0%9F%D0%B5%D0%B9%D0%B7%D0%B0%D0%B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usic-fantasy.ru/dictionary/ravel-moris" TargetMode="External"/><Relationship Id="rId11" Type="http://schemas.openxmlformats.org/officeDocument/2006/relationships/hyperlink" Target="https://ru.wikipedia.org/wiki/%D0%9C%D1%83%D0%B7%D1%8B%D0%BA%D0%B0" TargetMode="External"/><Relationship Id="rId24" Type="http://schemas.openxmlformats.org/officeDocument/2006/relationships/hyperlink" Target="http://shedevrs.ru/materiali/215-cvet.htm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3%D1%81%D0%BF%D0%B5%D0%BD%D0%B7%D0%B8%D1%8F" TargetMode="External"/><Relationship Id="rId23" Type="http://schemas.openxmlformats.org/officeDocument/2006/relationships/hyperlink" Target="https://ru.wikipedia.org/w/index.php?title=%D0%AD%D1%82%D1%8E%D0%B4_(%D0%B6%D0%B8%D0%B2%D0%BE%D0%BF%D0%B8%D1%81%D1%8C)&amp;action=edit&amp;redlink=1" TargetMode="External"/><Relationship Id="rId28" Type="http://schemas.openxmlformats.org/officeDocument/2006/relationships/hyperlink" Target="https://ru.wikipedia.org/wiki/%D0%9F%D0%BE%D1%80%D1%82%D1%80%D0%B5%D1%82" TargetMode="External"/><Relationship Id="rId10" Type="http://schemas.openxmlformats.org/officeDocument/2006/relationships/hyperlink" Target="https://ru.wikipedia.org/wiki/%D0%9C%D1%83%D0%B7%D1%8B%D0%BA%D0%B0" TargetMode="External"/><Relationship Id="rId19" Type="http://schemas.openxmlformats.org/officeDocument/2006/relationships/hyperlink" Target="https://ru.wikipedia.org/wiki/%D0%9E%D0%BB%D0%B8%D1%84%D1%8B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1%D0%BD%D0%BE%D0%B2%D0%B0_(%D0%B6%D0%B8%D0%B2%D0%BE%D0%BF%D0%B8%D1%81%D1%8C)" TargetMode="External"/><Relationship Id="rId14" Type="http://schemas.openxmlformats.org/officeDocument/2006/relationships/hyperlink" Target="https://ru.wikipedia.org/wiki/%D0%9B%D0%B0%D0%BA%D0%BE%D0%BA%D1%80%D0%B0%D1%81%D0%BE%D1%87%D0%BD%D1%8B%D0%B5_%D0%BC%D0%B0%D1%82%D0%B5%D1%80%D0%B8%D0%B0%D0%BB%D1%8B" TargetMode="External"/><Relationship Id="rId22" Type="http://schemas.openxmlformats.org/officeDocument/2006/relationships/hyperlink" Target="https://ru.wikipedia.org/wiki/%D0%AD%D1%81%D0%BA%D0%B8%D0%B7" TargetMode="External"/><Relationship Id="rId27" Type="http://schemas.openxmlformats.org/officeDocument/2006/relationships/hyperlink" Target="https://ru.wikipedia.org/wiki/%D0%98%D0%B7%D0%BE%D0%B1%D1%80%D0%B0%D0%B7%D0%B8%D1%82%D0%B5%D0%BB%D1%8C%D0%BD%D1%8B%D0%B5_%D0%B8%D1%81%D0%BA%D1%83%D1%81%D1%81%D1%82%D0%B2%D0%B0" TargetMode="External"/><Relationship Id="rId30" Type="http://schemas.openxmlformats.org/officeDocument/2006/relationships/hyperlink" Target="http://webki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3316</Words>
  <Characters>18905</Characters>
  <Application>Microsoft Office Word</Application>
  <DocSecurity>0</DocSecurity>
  <Lines>157</Lines>
  <Paragraphs>44</Paragraphs>
  <ScaleCrop>false</ScaleCrop>
  <Company>SPecialiST RePack</Company>
  <LinksUpToDate>false</LinksUpToDate>
  <CharactersWithSpaces>22177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dcterms:created xsi:type="dcterms:W3CDTF">2017-04-18T10:27:00Z</dcterms:created>
  <dcterms:modified xsi:type="dcterms:W3CDTF">2017-04-18T10:30:00Z</dcterms:modified>
</cp:coreProperties>
</file>