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617"/>
        <w:gridCol w:w="617"/>
        <w:gridCol w:w="3728"/>
        <w:gridCol w:w="930"/>
        <w:gridCol w:w="893"/>
        <w:gridCol w:w="896"/>
        <w:gridCol w:w="2526"/>
        <w:gridCol w:w="5245"/>
      </w:tblGrid>
      <w:tr w:rsidR="00115F08" w:rsidTr="00DB73D1">
        <w:tc>
          <w:tcPr>
            <w:tcW w:w="617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7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8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9" w:type="dxa"/>
            <w:gridSpan w:val="2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6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5245" w:type="dxa"/>
            <w:vMerge w:val="restart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15F08" w:rsidTr="00DB73D1">
        <w:tc>
          <w:tcPr>
            <w:tcW w:w="617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96" w:type="dxa"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526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15F08" w:rsidRPr="005F0543" w:rsidRDefault="00115F0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F3392A" w:rsidRDefault="00043B68" w:rsidP="0004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sz w:val="32"/>
                <w:szCs w:val="32"/>
              </w:rPr>
              <w:t>Искусство в твоём доме</w:t>
            </w:r>
          </w:p>
        </w:tc>
        <w:tc>
          <w:tcPr>
            <w:tcW w:w="930" w:type="dxa"/>
          </w:tcPr>
          <w:p w:rsidR="00043B68" w:rsidRPr="00F3392A" w:rsidRDefault="00043B68" w:rsidP="00043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b/>
                <w:sz w:val="32"/>
                <w:szCs w:val="32"/>
              </w:rPr>
              <w:t>8ч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Пластилин или глина, водоэмульсионная краска, гуашь</w:t>
            </w:r>
            <w:r w:rsidR="008E6F2A" w:rsidRPr="005F0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тонированная бумага</w:t>
            </w:r>
            <w:r w:rsidR="008E6F2A" w:rsidRPr="005F0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68" w:rsidRPr="005F0543" w:rsidRDefault="00043B68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клише, бумага или ткань</w:t>
            </w:r>
            <w:r w:rsidR="008E6F2A"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мелки, белая или цветная бумага, ножницы (для детей),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(для учителя)</w:t>
            </w:r>
          </w:p>
          <w:p w:rsidR="00043B68" w:rsidRPr="005F0543" w:rsidRDefault="008E6F2A" w:rsidP="008E6F2A">
            <w:pPr>
              <w:pStyle w:val="Standard"/>
              <w:autoSpaceDE w:val="0"/>
              <w:rPr>
                <w:rFonts w:cs="Times New Roman"/>
              </w:rPr>
            </w:pPr>
            <w:proofErr w:type="spellStart"/>
            <w:r w:rsidRPr="005F0543">
              <w:rPr>
                <w:rFonts w:cs="Times New Roman"/>
                <w:lang w:val="ru-RU"/>
              </w:rPr>
              <w:t>п</w:t>
            </w:r>
            <w:r w:rsidR="00043B68" w:rsidRPr="005F0543">
              <w:rPr>
                <w:rFonts w:cs="Times New Roman"/>
              </w:rPr>
              <w:t>лотнаябумагамаленькогоформата</w:t>
            </w:r>
            <w:proofErr w:type="spellEnd"/>
            <w:r w:rsidR="00043B68" w:rsidRPr="005F0543">
              <w:rPr>
                <w:rFonts w:cs="Times New Roman"/>
              </w:rPr>
              <w:t xml:space="preserve">, </w:t>
            </w:r>
            <w:proofErr w:type="spellStart"/>
            <w:r w:rsidR="00043B68" w:rsidRPr="005F0543">
              <w:rPr>
                <w:rFonts w:cs="Times New Roman"/>
              </w:rPr>
              <w:t>графическиематериалы</w:t>
            </w:r>
            <w:proofErr w:type="spellEnd"/>
            <w:proofErr w:type="gramStart"/>
            <w:r w:rsidRPr="005F0543">
              <w:rPr>
                <w:rFonts w:cs="Times New Roman"/>
              </w:rPr>
              <w:t>,</w:t>
            </w:r>
            <w:r w:rsidRPr="005F0543">
              <w:rPr>
                <w:rFonts w:eastAsia="Times New Roman CYR" w:cs="Times New Roman"/>
                <w:lang w:val="ru-RU"/>
              </w:rPr>
              <w:t>к</w:t>
            </w:r>
            <w:proofErr w:type="gramEnd"/>
            <w:r w:rsidRPr="005F0543">
              <w:rPr>
                <w:rFonts w:eastAsia="Times New Roman CYR" w:cs="Times New Roman"/>
                <w:lang w:val="ru-RU"/>
              </w:rPr>
              <w:t xml:space="preserve">омпьютер, мультимедийный проектор, экран, </w:t>
            </w:r>
            <w:r w:rsidRPr="005F0543">
              <w:rPr>
                <w:rFonts w:eastAsia="Times New Roman CYR" w:cs="Times New Roman"/>
                <w:lang w:val="en-US"/>
              </w:rPr>
              <w:t>CD</w:t>
            </w:r>
            <w:r w:rsidRPr="005F0543">
              <w:rPr>
                <w:rFonts w:eastAsia="Times New Roman CYR" w:cs="Times New Roman"/>
                <w:lang w:val="ru-RU"/>
              </w:rPr>
              <w:t>диски с обучающими программами.</w:t>
            </w:r>
          </w:p>
        </w:tc>
        <w:tc>
          <w:tcPr>
            <w:tcW w:w="5245" w:type="dxa"/>
            <w:vMerge w:val="restart"/>
          </w:tcPr>
          <w:p w:rsidR="00043B68" w:rsidRPr="005F0543" w:rsidRDefault="00043B68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окружающей среды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необходимую информацию в разных формах (рисунок, схема)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  <w:p w:rsidR="00043B68" w:rsidRPr="005F0543" w:rsidRDefault="00043B68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свою речь, ориентироваться в учебнике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</w:t>
            </w:r>
          </w:p>
          <w:p w:rsidR="008E6F2A" w:rsidRPr="005F0543" w:rsidRDefault="00043B68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 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партнера высказывания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мнение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задач</w:t>
            </w:r>
          </w:p>
          <w:p w:rsidR="00043B68" w:rsidRPr="005F0543" w:rsidRDefault="00043B68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E6F2A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культуре и искусству других народов нашей страны и мира в целом 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  <w:p w:rsidR="00043B68" w:rsidRPr="005F0543" w:rsidRDefault="00043B68" w:rsidP="008E6F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 отношении к окружающему миру</w:t>
            </w:r>
          </w:p>
          <w:p w:rsidR="00043B68" w:rsidRPr="005F0543" w:rsidRDefault="00043B68" w:rsidP="00F654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потребностей </w:t>
            </w:r>
            <w:proofErr w:type="spellStart"/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spellEnd"/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искусством, природой</w:t>
            </w:r>
          </w:p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B68" w:rsidTr="0044005A">
        <w:trPr>
          <w:trHeight w:val="322"/>
        </w:trPr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Твои игрушки.</w:t>
            </w:r>
          </w:p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043B68" w:rsidTr="0044005A">
        <w:trPr>
          <w:trHeight w:val="316"/>
        </w:trPr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3B68" w:rsidRPr="005F0543" w:rsidRDefault="00DB73D1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DB73D1" w:rsidTr="00DB73D1">
        <w:tc>
          <w:tcPr>
            <w:tcW w:w="617" w:type="dxa"/>
          </w:tcPr>
          <w:p w:rsidR="00DB73D1" w:rsidRPr="005F0543" w:rsidRDefault="00DB73D1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B73D1" w:rsidRPr="005F0543" w:rsidRDefault="00DB73D1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DB73D1" w:rsidRPr="005F0543" w:rsidRDefault="00990EBC" w:rsidP="00D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930" w:type="dxa"/>
          </w:tcPr>
          <w:p w:rsidR="00DB73D1" w:rsidRPr="005F0543" w:rsidRDefault="000B275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DB73D1" w:rsidRPr="005F0543" w:rsidRDefault="00DB73D1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B73D1" w:rsidRPr="005F0543" w:rsidRDefault="00DB73D1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DB73D1" w:rsidRPr="005F0543" w:rsidRDefault="00DB73D1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B73D1" w:rsidRPr="005F0543" w:rsidRDefault="00DB73D1" w:rsidP="00226DA9">
            <w:pPr>
              <w:rPr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990EBC" w:rsidP="00DB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990EBC" w:rsidP="0020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990EBC" w:rsidP="0020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990EBC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Декоративная закладка.</w:t>
            </w: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043B68" w:rsidTr="00DB73D1"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43B68" w:rsidRPr="005F0543" w:rsidRDefault="00043B68" w:rsidP="000B2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C73" w:rsidRPr="005F05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4C73" w:rsidRPr="005F0543">
              <w:rPr>
                <w:rFonts w:ascii="Times New Roman" w:hAnsi="Times New Roman" w:cs="Times New Roman"/>
                <w:sz w:val="24"/>
                <w:szCs w:val="24"/>
              </w:rPr>
              <w:t>обобщение по теме).</w:t>
            </w:r>
          </w:p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43B68" w:rsidRPr="005F0543" w:rsidRDefault="00043B68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43B68" w:rsidRPr="005F0543" w:rsidRDefault="00043B68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43B68" w:rsidRPr="005F0543" w:rsidRDefault="00043B68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F3392A" w:rsidRDefault="008E6F2A" w:rsidP="00043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sz w:val="32"/>
                <w:szCs w:val="32"/>
              </w:rPr>
              <w:t>Искусство на улицах твоего города.</w:t>
            </w:r>
          </w:p>
        </w:tc>
        <w:tc>
          <w:tcPr>
            <w:tcW w:w="930" w:type="dxa"/>
          </w:tcPr>
          <w:p w:rsidR="008E6F2A" w:rsidRPr="00F3392A" w:rsidRDefault="008E6F2A" w:rsidP="00043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b/>
                <w:sz w:val="32"/>
                <w:szCs w:val="32"/>
              </w:rPr>
              <w:t>7ч.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Восковые мелки или гуашь, тонированная или белая бумага,</w:t>
            </w:r>
          </w:p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ножницы, клей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тушь, палочка,  </w:t>
            </w:r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компьютер, мультимедийный проектор, экран, </w:t>
            </w:r>
            <w:proofErr w:type="gramStart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диски с обучающими программами.</w:t>
            </w:r>
          </w:p>
        </w:tc>
        <w:tc>
          <w:tcPr>
            <w:tcW w:w="5245" w:type="dxa"/>
            <w:vMerge w:val="restart"/>
          </w:tcPr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оценивать по заданным критериям.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изделие: создавать образ в  соответствии с замыслом и реализовывать его.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образец, определять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проводить  сравнение   по заданным критериям.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принимать и удерживать учебную задачу.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оказывать взаимопомощь.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вывод о способах выразительности художественных произведений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ориентация на эстетические потребности.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успешности учебной деятельности. </w:t>
            </w:r>
          </w:p>
          <w:p w:rsidR="008E6F2A" w:rsidRPr="005F0543" w:rsidRDefault="008E6F2A" w:rsidP="00D50369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прекрасного и эстетические чувства на основе знакомства с природой. </w:t>
            </w: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Изучение изображения одного  из архитектурных  памятников своих родных мест.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990EBC"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парка, сквера</w:t>
            </w:r>
            <w:proofErr w:type="gramStart"/>
            <w:r w:rsidR="00990EBC"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Создание проекта ажурной ре</w:t>
            </w:r>
            <w:r w:rsidR="00990EBC" w:rsidRPr="005F0543">
              <w:rPr>
                <w:rFonts w:ascii="Times New Roman" w:hAnsi="Times New Roman" w:cs="Times New Roman"/>
                <w:sz w:val="24"/>
                <w:szCs w:val="24"/>
              </w:rPr>
              <w:t>шётки или ворот.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или конструирование формы фонаря из бумаги.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990EBC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витрины любого магазина.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bookmarkEnd w:id="0"/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Придумать, нарисовать или построить из бумаги образы фантастических машин.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20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темы) Создание коллективное панно </w:t>
            </w:r>
            <w:r w:rsidR="00990EBC"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« Наш город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» в технике коллажа.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F3392A" w:rsidRDefault="008E6F2A" w:rsidP="00B351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sz w:val="32"/>
                <w:szCs w:val="32"/>
              </w:rPr>
              <w:t>Художник и зрелище</w:t>
            </w:r>
          </w:p>
        </w:tc>
        <w:tc>
          <w:tcPr>
            <w:tcW w:w="930" w:type="dxa"/>
          </w:tcPr>
          <w:p w:rsidR="008E6F2A" w:rsidRPr="00F3392A" w:rsidRDefault="008E6F2A" w:rsidP="00B351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b/>
                <w:sz w:val="32"/>
                <w:szCs w:val="32"/>
              </w:rPr>
              <w:t>11ч.</w:t>
            </w:r>
          </w:p>
        </w:tc>
        <w:tc>
          <w:tcPr>
            <w:tcW w:w="893" w:type="dxa"/>
          </w:tcPr>
          <w:p w:rsidR="008E6F2A" w:rsidRPr="005F0543" w:rsidRDefault="008E6F2A" w:rsidP="00B3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B3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Восковые мелки или гуашь, тонированная или белая бумага,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ножницы, клей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тушь, палочка,  </w:t>
            </w:r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компьютер, мультимедийный проектор, экран, </w:t>
            </w:r>
            <w:proofErr w:type="gramStart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диски с обучающими программами</w:t>
            </w:r>
          </w:p>
        </w:tc>
        <w:tc>
          <w:tcPr>
            <w:tcW w:w="5245" w:type="dxa"/>
            <w:vMerge w:val="restart"/>
          </w:tcPr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литературы;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осуществлять правила рисования с натуры, умение рисовать ветку хвойного дерева.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образцы, определять материалы, проектировать изделия.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видеть и понимать многообразие видов и форм в природе, конструировать различные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признаков; 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цель учебной деятельности,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учителем.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в новом учебном материале.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учетом заданных алгоритмов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  за  помощью.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в ходе работы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строить монологическое высказывание.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выполненных работ.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частной задачи </w:t>
            </w:r>
          </w:p>
          <w:p w:rsidR="008E6F2A" w:rsidRPr="005F0543" w:rsidRDefault="008E6F2A" w:rsidP="008E6F2A">
            <w:pPr>
              <w:rPr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зимней природой.</w:t>
            </w: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Выполнение рисунка или аппликации на тему циркового представления.</w:t>
            </w:r>
          </w:p>
        </w:tc>
        <w:tc>
          <w:tcPr>
            <w:tcW w:w="930" w:type="dxa"/>
          </w:tcPr>
          <w:p w:rsidR="008E6F2A" w:rsidRPr="005F0543" w:rsidRDefault="008E6F2A" w:rsidP="00B3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B3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96" w:type="dxa"/>
          </w:tcPr>
          <w:p w:rsidR="008E6F2A" w:rsidRPr="005F0543" w:rsidRDefault="008E6F2A" w:rsidP="00B3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Театр на 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столе-создание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картонного макета и персонажей сказки для игры в спектакль.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Театр на 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столе-создание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картонного макета и персонажей сказки для игры в спектакль (продолжение работы)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куклы к кукольному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спектаклю.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Создание куклы к кукольному спектаклю (продолжение работы).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Конструирование выразительных и острохарактерных масок.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Конструирование выразительных и острохарактерных масок (продолжение работы)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Создание эскиза плаката- афиши к спектаклю.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Создание эскиза плаката- афиши к спектаклю (продолжение работы)</w:t>
            </w:r>
          </w:p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«Праздник в городе (селе)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5F0543" w:rsidRDefault="008E6F2A" w:rsidP="0000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Школьный карнавал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обобщение темы)</w:t>
            </w:r>
          </w:p>
        </w:tc>
        <w:tc>
          <w:tcPr>
            <w:tcW w:w="930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8E6F2A" w:rsidRPr="005F0543" w:rsidRDefault="0010500D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E6F2A" w:rsidRPr="005F0543" w:rsidRDefault="008E6F2A" w:rsidP="002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6F2A" w:rsidRPr="005F0543" w:rsidRDefault="008E6F2A" w:rsidP="00226DA9">
            <w:pPr>
              <w:rPr>
                <w:sz w:val="24"/>
                <w:szCs w:val="24"/>
              </w:rPr>
            </w:pPr>
          </w:p>
        </w:tc>
      </w:tr>
      <w:tr w:rsidR="008E6F2A" w:rsidTr="00DB73D1"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E6F2A" w:rsidRPr="005F0543" w:rsidRDefault="008E6F2A" w:rsidP="000B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8E6F2A" w:rsidRPr="00F3392A" w:rsidRDefault="008E6F2A" w:rsidP="00043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sz w:val="32"/>
                <w:szCs w:val="32"/>
              </w:rPr>
              <w:t>Художник и музей.</w:t>
            </w:r>
          </w:p>
        </w:tc>
        <w:tc>
          <w:tcPr>
            <w:tcW w:w="930" w:type="dxa"/>
          </w:tcPr>
          <w:p w:rsidR="008E6F2A" w:rsidRPr="00F3392A" w:rsidRDefault="008E6F2A" w:rsidP="00043B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92A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</w:tc>
        <w:tc>
          <w:tcPr>
            <w:tcW w:w="893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E6F2A" w:rsidRPr="005F0543" w:rsidRDefault="008E6F2A" w:rsidP="0004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Восковые мелки или гуашь, тонированная или белая бумага,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ножницы, клей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тушь, палочка,  </w:t>
            </w:r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компьютер, </w:t>
            </w:r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мультимедийный проектор, экран, </w:t>
            </w:r>
            <w:proofErr w:type="gramStart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5F0543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диски с обучающими программами</w:t>
            </w:r>
          </w:p>
        </w:tc>
        <w:tc>
          <w:tcPr>
            <w:tcW w:w="5245" w:type="dxa"/>
            <w:vMerge w:val="restart"/>
          </w:tcPr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в дополнительной литературе и иллюстрациях.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</w:t>
            </w:r>
            <w:r w:rsidR="00D50369" w:rsidRPr="005F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образец, определять </w:t>
            </w:r>
            <w:r w:rsidRPr="005F0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контролировать и корректировать свою работу.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моделировать коллективное панно.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выбирать наи</w:t>
            </w: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более эффективные способы  реше</w:t>
            </w: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ния задач.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сообщения информационного характера.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действия.  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 соотнесения того, что уже известно и усвоено учащимися, и того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что ещё неизвестно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сообщения информационного характера.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обращаться за помощью, формулировать  свои затруднения.  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вести устный диалог.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обсуждении содержания и выразительных средствах.   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формулировать собственное мнение и позицию.</w:t>
            </w:r>
          </w:p>
          <w:p w:rsidR="008E6F2A" w:rsidRPr="005F0543" w:rsidRDefault="008E6F2A" w:rsidP="008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искусства в соответствии гармонии человека с окружающим миром </w:t>
            </w:r>
          </w:p>
          <w:p w:rsidR="00D50369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8E6F2A" w:rsidRPr="005F0543" w:rsidRDefault="008E6F2A" w:rsidP="008E6F2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уважитель</w:t>
            </w: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ное отноше</w:t>
            </w:r>
            <w:r w:rsidRPr="005F05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к иному мнению.</w:t>
            </w:r>
          </w:p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Музей в жизни города.</w:t>
            </w:r>
          </w:p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Музеи родного города (села)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Картина - особый мир.Картины, создаваемые художниками.</w:t>
            </w:r>
          </w:p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0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Картина-пейзаж. Изображение пейзажа по представлению с ярко выраженным настроением.</w:t>
            </w:r>
          </w:p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Картина – портрет.</w:t>
            </w:r>
          </w:p>
          <w:p w:rsidR="008E6F2A" w:rsidRPr="00E41173" w:rsidRDefault="008E6F2A" w:rsidP="000B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Создание портрета какого-либо из дорогих, хорошо знакомых людей.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B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Картина-натюрморт. Создание радостного праздничного или тихого, грустного натюрморта.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  <w:p w:rsidR="008E6F2A" w:rsidRPr="00E41173" w:rsidRDefault="008E6F2A" w:rsidP="000B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Изображение сцены из своей повседневной жизни в семье, школе, на улице.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</w:t>
            </w:r>
          </w:p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или животного для парковой скульптуры.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8E6F2A" w:rsidTr="00DB73D1">
        <w:tc>
          <w:tcPr>
            <w:tcW w:w="617" w:type="dxa"/>
          </w:tcPr>
          <w:p w:rsidR="008E6F2A" w:rsidRPr="000B2758" w:rsidRDefault="008E6F2A" w:rsidP="000B27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E6F2A" w:rsidRPr="00E41173" w:rsidRDefault="008E6F2A" w:rsidP="000B27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</w:t>
            </w:r>
            <w:proofErr w:type="gramStart"/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обобщение темы).</w:t>
            </w:r>
          </w:p>
          <w:p w:rsidR="008E6F2A" w:rsidRPr="00E41173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173">
              <w:rPr>
                <w:rFonts w:ascii="Times New Roman" w:hAnsi="Times New Roman" w:cs="Times New Roman"/>
                <w:sz w:val="28"/>
                <w:szCs w:val="28"/>
              </w:rPr>
              <w:t>Выставка и обсуждение лучших детских работ.</w:t>
            </w:r>
          </w:p>
        </w:tc>
        <w:tc>
          <w:tcPr>
            <w:tcW w:w="930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:rsidR="008E6F2A" w:rsidRPr="00043B68" w:rsidRDefault="0010500D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96" w:type="dxa"/>
          </w:tcPr>
          <w:p w:rsidR="008E6F2A" w:rsidRPr="00043B68" w:rsidRDefault="008E6F2A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8E6F2A" w:rsidRPr="00D34DDD" w:rsidRDefault="008E6F2A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8E6F2A" w:rsidRDefault="008E6F2A" w:rsidP="00226DA9"/>
        </w:tc>
      </w:tr>
      <w:tr w:rsidR="00043B68" w:rsidTr="00DB73D1">
        <w:tc>
          <w:tcPr>
            <w:tcW w:w="617" w:type="dxa"/>
          </w:tcPr>
          <w:p w:rsidR="00043B68" w:rsidRPr="00043B68" w:rsidRDefault="00043B68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43B68" w:rsidRPr="00043B68" w:rsidRDefault="00043B68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043B68" w:rsidRPr="000B2758" w:rsidRDefault="00043B68" w:rsidP="0004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30" w:type="dxa"/>
          </w:tcPr>
          <w:p w:rsidR="00043B68" w:rsidRPr="000B2758" w:rsidRDefault="000B2758" w:rsidP="0004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58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893" w:type="dxa"/>
          </w:tcPr>
          <w:p w:rsidR="00043B68" w:rsidRPr="00043B68" w:rsidRDefault="00043B68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043B68" w:rsidRPr="00043B68" w:rsidRDefault="00043B68" w:rsidP="0004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43B68" w:rsidRPr="00D34DDD" w:rsidRDefault="00043B68" w:rsidP="0022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43B68" w:rsidRDefault="00043B68" w:rsidP="00226DA9"/>
        </w:tc>
      </w:tr>
    </w:tbl>
    <w:p w:rsidR="00D50369" w:rsidRDefault="00D50369" w:rsidP="0010500D">
      <w:pPr>
        <w:sectPr w:rsidR="00D50369" w:rsidSect="00DB73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0500D" w:rsidRPr="0010500D" w:rsidRDefault="0010500D" w:rsidP="001050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ind w:firstLine="353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Программа «Изобразительное искусство» в на</w:t>
      </w:r>
      <w:r w:rsidRPr="0010500D">
        <w:rPr>
          <w:rFonts w:ascii="Times New Roman" w:hAnsi="Times New Roman" w:cs="Times New Roman"/>
          <w:sz w:val="28"/>
          <w:szCs w:val="28"/>
        </w:rPr>
        <w:softHyphen/>
        <w:t>чальной школе соответствует Федеральному государ</w:t>
      </w:r>
      <w:r w:rsidRPr="0010500D">
        <w:rPr>
          <w:rFonts w:ascii="Times New Roman" w:hAnsi="Times New Roman" w:cs="Times New Roman"/>
          <w:sz w:val="28"/>
          <w:szCs w:val="28"/>
        </w:rPr>
        <w:softHyphen/>
        <w:t xml:space="preserve">ственному образовательному стандарту начального общего образования </w:t>
      </w:r>
      <w:r w:rsidRPr="0010500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0500D">
        <w:rPr>
          <w:rFonts w:ascii="Times New Roman" w:hAnsi="Times New Roman" w:cs="Times New Roman"/>
          <w:sz w:val="28"/>
          <w:szCs w:val="28"/>
        </w:rPr>
        <w:t>отражает один из основных видов художественного творчества людей, эстети</w:t>
      </w:r>
      <w:r w:rsidRPr="0010500D">
        <w:rPr>
          <w:rFonts w:ascii="Times New Roman" w:hAnsi="Times New Roman" w:cs="Times New Roman"/>
          <w:sz w:val="28"/>
          <w:szCs w:val="28"/>
        </w:rPr>
        <w:softHyphen/>
        <w:t>ческого осмысления ими действительности — изобра</w:t>
      </w:r>
      <w:r w:rsidRPr="0010500D">
        <w:rPr>
          <w:rFonts w:ascii="Times New Roman" w:hAnsi="Times New Roman" w:cs="Times New Roman"/>
          <w:sz w:val="28"/>
          <w:szCs w:val="28"/>
        </w:rPr>
        <w:softHyphen/>
        <w:t>зительное искусство.</w:t>
      </w:r>
    </w:p>
    <w:p w:rsidR="0010500D" w:rsidRPr="0010500D" w:rsidRDefault="0010500D" w:rsidP="0010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для 3 класса построена на основе </w:t>
      </w:r>
      <w:r w:rsidRPr="0010500D">
        <w:rPr>
          <w:rFonts w:ascii="Times New Roman" w:hAnsi="Times New Roman" w:cs="Times New Roman"/>
          <w:b/>
          <w:sz w:val="28"/>
          <w:szCs w:val="28"/>
        </w:rPr>
        <w:t>преемственности, вариативности, интеграции</w:t>
      </w:r>
      <w:r w:rsidRPr="0010500D">
        <w:rPr>
          <w:rFonts w:ascii="Times New Roman" w:hAnsi="Times New Roman" w:cs="Times New Roman"/>
          <w:sz w:val="28"/>
          <w:szCs w:val="28"/>
        </w:rPr>
        <w:t xml:space="preserve"> пластических видов искусств и комплексного художественного подхода, акцент делается на рисование с натуры, по памяти и представлению. Содержание рабочей программы полностью соответствует Примерной программы начального общего образования («Просвещение», 2010 г.)  и программы  начального общего образования – авторы: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Б.П., Горяева Н.А.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Л.А. Питерских А.С.   («Изобразительное искусство» - Москва «Просвещение», 2013 г.).</w:t>
      </w:r>
    </w:p>
    <w:p w:rsidR="0010500D" w:rsidRPr="0010500D" w:rsidRDefault="0010500D" w:rsidP="00105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10500D" w:rsidRPr="0010500D" w:rsidRDefault="0010500D" w:rsidP="0010500D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Цели</w:t>
      </w:r>
      <w:r w:rsidRPr="0010500D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 по «Изобразительному искусству»:</w:t>
      </w:r>
    </w:p>
    <w:p w:rsidR="0010500D" w:rsidRPr="0010500D" w:rsidRDefault="0010500D" w:rsidP="0010500D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Развитие личности учащихся средствами искусства;</w:t>
      </w:r>
    </w:p>
    <w:p w:rsidR="0010500D" w:rsidRPr="0010500D" w:rsidRDefault="0010500D" w:rsidP="0010500D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формирование навыков работы с различными художественными материалами.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В основу программы положены: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детей. Их возрастные особенности;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Единство воспитания и образования, обучение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связей (литературное чтений, русский язык, музыка, окружающий мир, технология), что позволяет почувствовать практическую направленность уроков изобразительного искусства, их связь с жизнью;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Соблюдение преемственности в изобразительном творчестве младших школьников и дошкольников;</w:t>
      </w:r>
    </w:p>
    <w:p w:rsidR="0010500D" w:rsidRPr="0010500D" w:rsidRDefault="0010500D" w:rsidP="0010500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Общая характеристика учебного предмета</w:t>
      </w:r>
    </w:p>
    <w:p w:rsidR="0010500D" w:rsidRPr="0010500D" w:rsidRDefault="0010500D" w:rsidP="0010500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вносит важные аспекты в развитие личности школьника и закладывает основы творчества и художественного мышления. Изобразительное искусство  способствует духовно-нравственному развитию, патриотическому и эстетическому восприятию мира, воспитанию художественного вкуса, интереса и потребности в общении с искусством,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прекрасным в жизни и в творчестве.</w:t>
      </w:r>
    </w:p>
    <w:p w:rsidR="0010500D" w:rsidRPr="0010500D" w:rsidRDefault="0010500D" w:rsidP="0010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Данная рабочая программа «Изобразительное искусство» для 3 класса полностью составлена на основе программы  начального общего образования – авторы: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Б.П., Горяева Н.А.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Л.А. Питерских А.С.   («Изобразительное искусство» - Москва «Просвещение», 2011 г.).</w:t>
      </w:r>
    </w:p>
    <w:p w:rsidR="0010500D" w:rsidRPr="0010500D" w:rsidRDefault="0010500D" w:rsidP="0010500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00D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федеральному компоненту государственного образовательного стандарта.  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t>Ценностные ориентиры содержания учебного предмета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Доминирующее 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Место предмета учебном </w:t>
      </w:r>
      <w:proofErr w:type="gramStart"/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плане</w:t>
      </w:r>
      <w:proofErr w:type="gramEnd"/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на изучение изобразительного искусства в 3классе отводится по 1 ч в неделю, всего 34 ч. 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0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Результаты  изучения учебного предмета.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10500D" w:rsidRPr="0010500D" w:rsidRDefault="0010500D" w:rsidP="001050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 </w:t>
      </w:r>
    </w:p>
    <w:p w:rsidR="0010500D" w:rsidRPr="0010500D" w:rsidRDefault="0010500D" w:rsidP="001050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в познавательной (когнитивной) сфере — способность к художественному познанию мира; умение применять полученные знания в собственной художественно-творческой деятельности; </w:t>
      </w:r>
    </w:p>
    <w:p w:rsidR="0010500D" w:rsidRPr="0010500D" w:rsidRDefault="0010500D" w:rsidP="001050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в трудовой сфере —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500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0500D">
        <w:rPr>
          <w:rFonts w:ascii="Times New Roman" w:hAnsi="Times New Roman" w:cs="Times New Roman"/>
          <w:i/>
          <w:sz w:val="28"/>
          <w:szCs w:val="28"/>
        </w:rPr>
        <w:t xml:space="preserve"> результаты: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• желание общаться с искусством, участвовать в обсуждении содержания и выразительных сре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оизведений искусства;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обогащение ключевых компетенций (коммуникативных,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и др.) художественно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стетическим содержанием;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00D">
        <w:rPr>
          <w:rFonts w:ascii="Times New Roman" w:hAnsi="Times New Roman" w:cs="Times New Roman"/>
          <w:sz w:val="28"/>
          <w:szCs w:val="28"/>
        </w:rPr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</w: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  <w:proofErr w:type="gramEnd"/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10500D" w:rsidRPr="0010500D" w:rsidRDefault="0010500D" w:rsidP="0010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 xml:space="preserve"> 3 класс – 34 часа</w:t>
      </w: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Тема 1. Искусство в твоем доме (8 ч)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Твои игрушки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500D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Посуда у тебя дома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Повседневная и праздничная посуда. Конструкция, форма предметов и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роспись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Мамин платок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Эскиз платка: для девочки, для бабушки, то есть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по содержанию, ритмике рисунка, колориту, как средство выражения.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Обои и шторы в твоем доме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Твои книжки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Поздравительная открытка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>, гравюры наклейками или графической монотипии.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Что сделал художник в нашем доме (обобщение темы)</w:t>
      </w:r>
    </w:p>
    <w:p w:rsidR="0010500D" w:rsidRPr="0010500D" w:rsidRDefault="0010500D" w:rsidP="0010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10500D" w:rsidRPr="0010500D" w:rsidRDefault="0010500D" w:rsidP="0010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Тема 2. Искусство на улицах твоего города (7 ч)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Памятники архитектуры – наследие веков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Изучение и изображение архитектурного памятника, своих родных мест.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Парки, скверы, бульвары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Ажурные ограды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Фонари на улицах и в парках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Витрины магазинов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   Роль художника в создании витрин. Реклама. Проект оформления витрины любого магазина (по выбору детей).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Транспорт в городе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Что сделал художник на улицах моего города (обобщение темы)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разместить ограды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Тема 3. Художник и зрелище (10 ч)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Театральные маски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Художник в театре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Вымысел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Театр кукол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Театральный занавес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Афиша, плакат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   Значение афиши. Образ спектакля, его выражение в афише. Шрифт. Изображение.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Художник и цирк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Как художники помогают сделать праздник. Художник и зрелище (обобщающий урок)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0D">
        <w:rPr>
          <w:rFonts w:ascii="Times New Roman" w:hAnsi="Times New Roman" w:cs="Times New Roman"/>
          <w:b/>
          <w:sz w:val="28"/>
          <w:szCs w:val="28"/>
        </w:rPr>
        <w:t>Тема 4. Художник и музей (8 ч)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Музеи в жизни города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Искусство, которое хранится в этих музеях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Картина-пейзаж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Смотрим знаменитые пейзажи: И.Левитана,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, Н.Рериха, А.Куинджи, В.Ван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К.Коро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Картина-портрет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В музеях хранятся скульптуры известных мастеров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Исторические картины и картины бытового жанра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lastRenderedPageBreak/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00D">
        <w:rPr>
          <w:rFonts w:ascii="Times New Roman" w:hAnsi="Times New Roman" w:cs="Times New Roman"/>
          <w:i/>
          <w:sz w:val="28"/>
          <w:szCs w:val="28"/>
        </w:rPr>
        <w:t>Музеи сохраняют историю художественной культуры, творения великих художников (обобщение темы)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0D" w:rsidRPr="0010500D" w:rsidRDefault="0010500D" w:rsidP="0010500D">
      <w:pPr>
        <w:pStyle w:val="a5"/>
        <w:spacing w:after="0"/>
        <w:rPr>
          <w:b/>
          <w:sz w:val="28"/>
          <w:szCs w:val="28"/>
        </w:rPr>
      </w:pPr>
      <w:r w:rsidRPr="0010500D">
        <w:rPr>
          <w:b/>
          <w:sz w:val="28"/>
          <w:szCs w:val="28"/>
        </w:rPr>
        <w:t>Планируемые результаты</w:t>
      </w:r>
    </w:p>
    <w:p w:rsidR="0010500D" w:rsidRPr="0010500D" w:rsidRDefault="0010500D" w:rsidP="0010500D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 w:rsidRPr="0010500D">
        <w:rPr>
          <w:b/>
          <w:sz w:val="28"/>
          <w:szCs w:val="28"/>
        </w:rPr>
        <w:t>освоения программы изобразительного искусства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             Программа обеспечивает достижение </w:t>
      </w:r>
      <w:proofErr w:type="gramStart"/>
      <w:r w:rsidRPr="001050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500D">
        <w:rPr>
          <w:rFonts w:ascii="Times New Roman" w:hAnsi="Times New Roman" w:cs="Times New Roman"/>
          <w:sz w:val="28"/>
          <w:szCs w:val="28"/>
        </w:rPr>
        <w:t xml:space="preserve"> начальной школы личностных, </w:t>
      </w:r>
      <w:proofErr w:type="spellStart"/>
      <w:r w:rsidRPr="0010500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0500D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0500D" w:rsidRPr="0010500D" w:rsidRDefault="0010500D" w:rsidP="0010500D">
      <w:pPr>
        <w:pStyle w:val="a7"/>
        <w:rPr>
          <w:rFonts w:ascii="Times New Roman" w:hAnsi="Times New Roman"/>
          <w:b/>
          <w:sz w:val="28"/>
          <w:szCs w:val="28"/>
        </w:rPr>
      </w:pP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b/>
          <w:sz w:val="28"/>
          <w:szCs w:val="28"/>
        </w:rPr>
        <w:t>Личностные</w:t>
      </w:r>
      <w:r w:rsidRPr="0010500D">
        <w:rPr>
          <w:rFonts w:ascii="Times New Roman" w:hAnsi="Times New Roman"/>
          <w:sz w:val="28"/>
          <w:szCs w:val="28"/>
        </w:rPr>
        <w:t>: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формирование социальной роли ученика;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формирование положительного отношения к учению;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представления о  ценности природного мира для практической деятельности человека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развитие готовности к сотрудничеству и дружбе;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осмысление своего поведения в школьном коллективе;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ориентация на понимание причин успеха в деятельности.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 xml:space="preserve">- формирование уважительного и доброжелательного отношения к труду сверстников.  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формирование умения радоваться успехам одноклассников;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формирование чувства прекрасного на основе знакомства с художественной  культурой;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умение видеть красоту труда и творчества.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формирование широкой мотивационной основы творческой деятельности;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формирование потребности в реализации основ правильного поведения в поступках и деятельности;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00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10500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b/>
          <w:sz w:val="28"/>
          <w:szCs w:val="28"/>
        </w:rPr>
        <w:t>Регулятивные</w:t>
      </w:r>
      <w:r w:rsidRPr="0010500D">
        <w:rPr>
          <w:rFonts w:ascii="Times New Roman" w:hAnsi="Times New Roman"/>
          <w:sz w:val="28"/>
          <w:szCs w:val="28"/>
        </w:rPr>
        <w:t>: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Учиться работать по предложенному учителем плану.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 xml:space="preserve">- Учиться отличать </w:t>
      </w:r>
      <w:proofErr w:type="gramStart"/>
      <w:r w:rsidRPr="0010500D">
        <w:rPr>
          <w:rFonts w:ascii="Times New Roman" w:hAnsi="Times New Roman"/>
          <w:sz w:val="28"/>
          <w:szCs w:val="28"/>
        </w:rPr>
        <w:t>верно</w:t>
      </w:r>
      <w:proofErr w:type="gramEnd"/>
      <w:r w:rsidRPr="0010500D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b/>
          <w:sz w:val="28"/>
          <w:szCs w:val="28"/>
        </w:rPr>
        <w:t>Познавательные</w:t>
      </w:r>
      <w:r w:rsidRPr="0010500D">
        <w:rPr>
          <w:rFonts w:ascii="Times New Roman" w:hAnsi="Times New Roman"/>
          <w:sz w:val="28"/>
          <w:szCs w:val="28"/>
        </w:rPr>
        <w:t>: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b/>
          <w:sz w:val="28"/>
          <w:szCs w:val="28"/>
        </w:rPr>
        <w:t>Коммуникативные</w:t>
      </w:r>
      <w:r w:rsidRPr="0010500D">
        <w:rPr>
          <w:rFonts w:ascii="Times New Roman" w:hAnsi="Times New Roman"/>
          <w:sz w:val="28"/>
          <w:szCs w:val="28"/>
        </w:rPr>
        <w:t>: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Уметь пользоваться языком изобразительного искусства: донести свою позицию до собеседника;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оформлять свою мысль в устной форме (на уровне одного предложения или небольшого рассказа).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 xml:space="preserve">- Учиться </w:t>
      </w:r>
      <w:proofErr w:type="gramStart"/>
      <w:r w:rsidRPr="0010500D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10500D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Учиться планировать работу в группе;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Учиться распределять работу между участниками проекта;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 xml:space="preserve"> - Понимать общую задачу проекта и точно выполнять свою часть работы;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Уметь выполнять различные роли в группе (лидера, исполнителя, критика).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</w:p>
    <w:p w:rsidR="0010500D" w:rsidRPr="0010500D" w:rsidRDefault="0010500D" w:rsidP="0010500D">
      <w:pPr>
        <w:pStyle w:val="a7"/>
        <w:rPr>
          <w:rFonts w:ascii="Times New Roman" w:hAnsi="Times New Roman"/>
          <w:b/>
          <w:sz w:val="28"/>
          <w:szCs w:val="28"/>
        </w:rPr>
      </w:pPr>
      <w:r w:rsidRPr="0010500D">
        <w:rPr>
          <w:rFonts w:ascii="Times New Roman" w:hAnsi="Times New Roman"/>
          <w:b/>
          <w:sz w:val="28"/>
          <w:szCs w:val="28"/>
        </w:rPr>
        <w:lastRenderedPageBreak/>
        <w:t xml:space="preserve">            Предметные результаты:</w:t>
      </w:r>
    </w:p>
    <w:p w:rsidR="0010500D" w:rsidRPr="0010500D" w:rsidRDefault="0010500D" w:rsidP="0010500D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0D">
        <w:rPr>
          <w:rFonts w:ascii="Times New Roman" w:hAnsi="Times New Roman" w:cs="Times New Roman"/>
          <w:i/>
          <w:sz w:val="28"/>
          <w:szCs w:val="28"/>
        </w:rPr>
        <w:t>обчающиеся</w:t>
      </w:r>
      <w:proofErr w:type="spellEnd"/>
      <w:r w:rsidRPr="0010500D">
        <w:rPr>
          <w:rFonts w:ascii="Times New Roman" w:hAnsi="Times New Roman" w:cs="Times New Roman"/>
          <w:i/>
          <w:sz w:val="28"/>
          <w:szCs w:val="28"/>
        </w:rPr>
        <w:t xml:space="preserve"> должны </w:t>
      </w:r>
      <w:r w:rsidRPr="0010500D">
        <w:rPr>
          <w:rFonts w:ascii="Times New Roman" w:hAnsi="Times New Roman" w:cs="Times New Roman"/>
          <w:bCs/>
          <w:i/>
          <w:iCs/>
          <w:sz w:val="28"/>
          <w:szCs w:val="28"/>
        </w:rPr>
        <w:t>знать</w:t>
      </w:r>
      <w:r w:rsidRPr="0010500D">
        <w:rPr>
          <w:rFonts w:ascii="Times New Roman" w:hAnsi="Times New Roman" w:cs="Times New Roman"/>
          <w:sz w:val="28"/>
          <w:szCs w:val="28"/>
        </w:rPr>
        <w:t>:</w:t>
      </w:r>
    </w:p>
    <w:p w:rsidR="0010500D" w:rsidRPr="0010500D" w:rsidRDefault="0010500D" w:rsidP="0010500D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основные виды и жанры изобразительных искусств;</w:t>
      </w:r>
    </w:p>
    <w:p w:rsidR="0010500D" w:rsidRPr="0010500D" w:rsidRDefault="0010500D" w:rsidP="0010500D">
      <w:pPr>
        <w:widowControl w:val="0"/>
        <w:shd w:val="clear" w:color="auto" w:fill="FFFFFF"/>
        <w:tabs>
          <w:tab w:val="left" w:pos="742"/>
        </w:tabs>
        <w:autoSpaceDE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основы изобразительной грамоты (цвет, тон, пропорции, композиция);</w:t>
      </w:r>
    </w:p>
    <w:p w:rsidR="0010500D" w:rsidRPr="0010500D" w:rsidRDefault="0010500D" w:rsidP="0010500D">
      <w:pPr>
        <w:shd w:val="clear" w:color="auto" w:fill="FFFFFF"/>
        <w:tabs>
          <w:tab w:val="left" w:pos="806"/>
        </w:tabs>
        <w:spacing w:before="29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10500D">
        <w:rPr>
          <w:rFonts w:ascii="Times New Roman" w:hAnsi="Times New Roman" w:cs="Times New Roman"/>
          <w:sz w:val="28"/>
          <w:szCs w:val="28"/>
        </w:rPr>
        <w:softHyphen/>
        <w:t>изведения;</w:t>
      </w:r>
    </w:p>
    <w:p w:rsidR="0010500D" w:rsidRPr="0010500D" w:rsidRDefault="0010500D" w:rsidP="0010500D">
      <w:pPr>
        <w:widowControl w:val="0"/>
        <w:shd w:val="clear" w:color="auto" w:fill="FFFFFF"/>
        <w:tabs>
          <w:tab w:val="left" w:pos="742"/>
        </w:tabs>
        <w:autoSpaceDE w:val="0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названия наиболее крупных художественных музеев России;</w:t>
      </w:r>
    </w:p>
    <w:p w:rsidR="0010500D" w:rsidRPr="0010500D" w:rsidRDefault="0010500D" w:rsidP="0010500D">
      <w:pPr>
        <w:pStyle w:val="a7"/>
        <w:rPr>
          <w:rFonts w:ascii="Times New Roman" w:hAnsi="Times New Roman"/>
          <w:sz w:val="28"/>
          <w:szCs w:val="28"/>
        </w:rPr>
      </w:pPr>
      <w:r w:rsidRPr="0010500D">
        <w:rPr>
          <w:rFonts w:ascii="Times New Roman" w:hAnsi="Times New Roman"/>
          <w:sz w:val="28"/>
          <w:szCs w:val="28"/>
        </w:rPr>
        <w:t>- названия известных центров народных художественных ремесел России</w:t>
      </w:r>
    </w:p>
    <w:p w:rsidR="0010500D" w:rsidRPr="0010500D" w:rsidRDefault="0010500D" w:rsidP="0010500D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00D">
        <w:rPr>
          <w:rFonts w:ascii="Times New Roman" w:hAnsi="Times New Roman" w:cs="Times New Roman"/>
          <w:i/>
          <w:sz w:val="28"/>
          <w:szCs w:val="28"/>
        </w:rPr>
        <w:t>обчающиеся</w:t>
      </w:r>
      <w:proofErr w:type="spellEnd"/>
      <w:r w:rsidRPr="0010500D">
        <w:rPr>
          <w:rFonts w:ascii="Times New Roman" w:hAnsi="Times New Roman" w:cs="Times New Roman"/>
          <w:i/>
          <w:sz w:val="28"/>
          <w:szCs w:val="28"/>
        </w:rPr>
        <w:t xml:space="preserve"> должны </w:t>
      </w:r>
      <w:r w:rsidRPr="0010500D">
        <w:rPr>
          <w:rFonts w:ascii="Times New Roman" w:hAnsi="Times New Roman" w:cs="Times New Roman"/>
          <w:bCs/>
          <w:i/>
          <w:iCs/>
          <w:sz w:val="28"/>
          <w:szCs w:val="28"/>
        </w:rPr>
        <w:t>уметь</w:t>
      </w:r>
      <w:r w:rsidRPr="0010500D">
        <w:rPr>
          <w:rFonts w:ascii="Times New Roman" w:hAnsi="Times New Roman" w:cs="Times New Roman"/>
          <w:sz w:val="28"/>
          <w:szCs w:val="28"/>
        </w:rPr>
        <w:t>: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Конструировать и лепить.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Рисовать с натуры и представлению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 xml:space="preserve">- Работать с акварелью и гуашью; 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Выполнять эскизы.</w:t>
      </w:r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500D">
        <w:rPr>
          <w:rFonts w:ascii="Times New Roman" w:hAnsi="Times New Roman" w:cs="Times New Roman"/>
          <w:sz w:val="28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10500D" w:rsidRPr="0010500D" w:rsidRDefault="0010500D" w:rsidP="0010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00D">
        <w:rPr>
          <w:rFonts w:ascii="Times New Roman" w:hAnsi="Times New Roman" w:cs="Times New Roman"/>
          <w:sz w:val="28"/>
          <w:szCs w:val="28"/>
        </w:rPr>
        <w:t>- Декоративно-прикладное творчество</w:t>
      </w: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543" w:rsidRDefault="005F0543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0D" w:rsidRPr="0010500D" w:rsidRDefault="0010500D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00D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10500D" w:rsidRPr="0010500D" w:rsidRDefault="0010500D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71"/>
        <w:gridCol w:w="7948"/>
      </w:tblGrid>
      <w:tr w:rsidR="0010500D" w:rsidRPr="0010500D" w:rsidTr="00892F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объектов и средств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0500D" w:rsidRPr="0010500D" w:rsidTr="00892F62">
        <w:tc>
          <w:tcPr>
            <w:tcW w:w="1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10500D" w:rsidRPr="0010500D" w:rsidTr="00892F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1. Б. М.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, Н. А. Горяева, Л. А.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и др. // Программы общеобразовательных учреждений. «Изобразительное искусство и художественный труд»,  1-9 классы.  – М.: Просвещение, 2011//, рекомендовано Министерством образования и науки Российской Федерации, 3-е издание.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2. Изобразительное искусство: искусство вокруг нас: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. нач.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.  /[ Н. А. Горяева, Л. А.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, А. С. Питерских и др.]; под ред.  Б.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М.Неменского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. – 8-е изд. -  М</w:t>
            </w:r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2013.</w:t>
            </w:r>
          </w:p>
          <w:p w:rsidR="0010500D" w:rsidRPr="0010500D" w:rsidRDefault="0010500D" w:rsidP="001050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3. Рабочая тетрадь к учебнику Е. И.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Коротеевой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искусство. Искусство и ты», под редакцией Б. М.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для третьего класса начальной школы.// М</w:t>
            </w:r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2013.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360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определены </w:t>
            </w:r>
            <w:proofErr w:type="spellStart"/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курса, рассмотрены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содержания начального обучения изобразительному </w:t>
            </w:r>
            <w:proofErr w:type="spell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искусству</w:t>
            </w:r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  <w:proofErr w:type="spell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его освоения, представлено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722"/>
            </w:tblGrid>
            <w:tr w:rsidR="0010500D" w:rsidRPr="0010500D" w:rsidTr="00892F62">
              <w:tc>
                <w:tcPr>
                  <w:tcW w:w="7722" w:type="dxa"/>
                  <w:shd w:val="clear" w:color="auto" w:fill="auto"/>
                </w:tcPr>
                <w:p w:rsidR="0010500D" w:rsidRPr="0010500D" w:rsidRDefault="0010500D" w:rsidP="0010500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0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      </w:r>
                </w:p>
              </w:tc>
            </w:tr>
            <w:tr w:rsidR="0010500D" w:rsidRPr="0010500D" w:rsidTr="00892F62">
              <w:tc>
                <w:tcPr>
                  <w:tcW w:w="7722" w:type="dxa"/>
                  <w:shd w:val="clear" w:color="auto" w:fill="auto"/>
                </w:tcPr>
                <w:p w:rsidR="0010500D" w:rsidRPr="0010500D" w:rsidRDefault="0010500D" w:rsidP="0010500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0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пособия построены как поурочные разработки с детальным описанием хода урока и методик его реализации.</w:t>
                  </w:r>
                </w:p>
              </w:tc>
            </w:tr>
            <w:tr w:rsidR="0010500D" w:rsidRPr="0010500D" w:rsidTr="00892F62">
              <w:tc>
                <w:tcPr>
                  <w:tcW w:w="7722" w:type="dxa"/>
                  <w:shd w:val="clear" w:color="auto" w:fill="auto"/>
                </w:tcPr>
                <w:p w:rsidR="0010500D" w:rsidRPr="0010500D" w:rsidRDefault="0010500D" w:rsidP="0010500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50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Новый вид   методического пособия.   Содержит   методический   комментарий для работы по темам с учетом целей, задач и планируемых результатов обучения   (в соответствии с ФГОС начального образования)                       </w:t>
                  </w:r>
                </w:p>
              </w:tc>
            </w:tr>
          </w:tbl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00D" w:rsidRPr="0010500D" w:rsidTr="00892F62">
        <w:tc>
          <w:tcPr>
            <w:tcW w:w="1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10500D" w:rsidRPr="0010500D" w:rsidTr="00892F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картин.</w:t>
            </w:r>
          </w:p>
          <w:p w:rsidR="0010500D" w:rsidRPr="0010500D" w:rsidRDefault="0010500D" w:rsidP="0010500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Книги по декоративно – прикладному искусству.</w:t>
            </w:r>
          </w:p>
          <w:p w:rsidR="0010500D" w:rsidRPr="0010500D" w:rsidRDefault="0010500D" w:rsidP="0010500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18"/>
              </w:tabs>
              <w:suppressAutoHyphens/>
              <w:autoSpaceDE w:val="0"/>
              <w:spacing w:after="0" w:line="240" w:lineRule="auto"/>
              <w:ind w:left="0" w:righ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Демонстрационные  таблицы по темам урока.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0D" w:rsidRPr="0010500D" w:rsidTr="00892F62">
        <w:trPr>
          <w:trHeight w:val="148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Демонстрационный и раздаточный материал.                        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  «Бумага»  «Картон»,   «Лен»,   «Хлопок»,                    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«Шерсть».                                            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Раздаточные материалы   (справочные) 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0D" w:rsidRPr="0010500D" w:rsidTr="00892F62">
        <w:tc>
          <w:tcPr>
            <w:tcW w:w="1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10500D" w:rsidRPr="0010500D" w:rsidTr="00892F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рабочего места учителя.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• Классная доска с набором приспособлений для крепления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таблиц.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с принтером.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Ксерокс.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Фотокамера цифровая.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цифровая со штативом.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Аудио\видеомагнитофон.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CDjDVD-проигрыватели.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с диагональю не менее 72 см.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для демонстрации слайдов.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проектор.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 размером не менее 150 х 150 см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0D" w:rsidRPr="0010500D" w:rsidTr="00892F62">
        <w:tc>
          <w:tcPr>
            <w:tcW w:w="1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  класса</w:t>
            </w:r>
          </w:p>
        </w:tc>
      </w:tr>
      <w:tr w:rsidR="0010500D" w:rsidRPr="0010500D" w:rsidTr="00892F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одно- и двухместные с   комплектом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стульев.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с тумбой.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хранения учебников, дидактических </w:t>
            </w:r>
            <w:proofErr w:type="gramStart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риалов, пособий, учебного оборудования и"   р.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Демонстрационная подставка (для образцов, изготавливаемых изделий).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Настенные доски для   вывешивания   иллюстративного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   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Рамки или паспарту для экспонирования детских работ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(фронтальных композиций) на выставках.    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Подставки или витрины для экспонирования   объёмно-       </w:t>
            </w:r>
          </w:p>
          <w:p w:rsidR="0010500D" w:rsidRPr="0010500D" w:rsidRDefault="0010500D" w:rsidP="0010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пространственных композиций на выставках        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0D" w:rsidRPr="0010500D" w:rsidRDefault="0010500D" w:rsidP="0010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0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нормами.</w:t>
            </w:r>
          </w:p>
        </w:tc>
      </w:tr>
    </w:tbl>
    <w:p w:rsidR="0010500D" w:rsidRPr="0010500D" w:rsidRDefault="0010500D" w:rsidP="0010500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10500D" w:rsidRPr="0010500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64" w:right="1134" w:bottom="709" w:left="1134" w:header="708" w:footer="720" w:gutter="0"/>
          <w:cols w:space="720"/>
          <w:docGrid w:linePitch="360"/>
        </w:sectPr>
      </w:pPr>
    </w:p>
    <w:p w:rsidR="003C4B96" w:rsidRPr="00D50369" w:rsidRDefault="003C4B96" w:rsidP="0010500D">
      <w:pPr>
        <w:spacing w:after="0" w:line="240" w:lineRule="auto"/>
        <w:rPr>
          <w:rFonts w:ascii="Times New Roman" w:hAnsi="Times New Roman" w:cs="Times New Roman"/>
        </w:rPr>
      </w:pPr>
    </w:p>
    <w:sectPr w:rsidR="003C4B96" w:rsidRPr="00D50369" w:rsidSect="00D5036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76" w:rsidRDefault="00CF5876" w:rsidP="005A1C77">
      <w:pPr>
        <w:spacing w:after="0" w:line="240" w:lineRule="auto"/>
      </w:pPr>
      <w:r>
        <w:separator/>
      </w:r>
    </w:p>
  </w:endnote>
  <w:endnote w:type="continuationSeparator" w:id="1">
    <w:p w:rsidR="00CF5876" w:rsidRDefault="00CF5876" w:rsidP="005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F" w:rsidRDefault="00605A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F" w:rsidRDefault="00605A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F" w:rsidRDefault="00605A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76" w:rsidRDefault="00CF5876" w:rsidP="005A1C77">
      <w:pPr>
        <w:spacing w:after="0" w:line="240" w:lineRule="auto"/>
      </w:pPr>
      <w:r>
        <w:separator/>
      </w:r>
    </w:p>
  </w:footnote>
  <w:footnote w:type="continuationSeparator" w:id="1">
    <w:p w:rsidR="00CF5876" w:rsidRDefault="00CF5876" w:rsidP="005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F" w:rsidRDefault="00605A42">
    <w:pPr>
      <w:pStyle w:val="a8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0F" w:rsidRDefault="00605A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2F2E93"/>
    <w:multiLevelType w:val="hybridMultilevel"/>
    <w:tmpl w:val="CC60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2FD6"/>
    <w:multiLevelType w:val="hybridMultilevel"/>
    <w:tmpl w:val="A030F45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26CC7"/>
    <w:multiLevelType w:val="hybridMultilevel"/>
    <w:tmpl w:val="CC60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40B4"/>
    <w:multiLevelType w:val="hybridMultilevel"/>
    <w:tmpl w:val="CC60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6EF9"/>
    <w:multiLevelType w:val="hybridMultilevel"/>
    <w:tmpl w:val="1B34FA3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D4D84"/>
    <w:multiLevelType w:val="hybridMultilevel"/>
    <w:tmpl w:val="1C54313E"/>
    <w:lvl w:ilvl="0" w:tplc="B3EE3BE8">
      <w:start w:val="1"/>
      <w:numFmt w:val="bullet"/>
      <w:lvlText w:val="-"/>
      <w:lvlJc w:val="left"/>
      <w:pPr>
        <w:ind w:left="4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37FB5A31"/>
    <w:multiLevelType w:val="hybridMultilevel"/>
    <w:tmpl w:val="B6D80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07E32"/>
    <w:multiLevelType w:val="hybridMultilevel"/>
    <w:tmpl w:val="0AC43DB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B71B6"/>
    <w:multiLevelType w:val="hybridMultilevel"/>
    <w:tmpl w:val="4796C84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4755B3"/>
    <w:multiLevelType w:val="hybridMultilevel"/>
    <w:tmpl w:val="0ED8F22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2B326B"/>
    <w:multiLevelType w:val="hybridMultilevel"/>
    <w:tmpl w:val="CDA00D5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0001E"/>
    <w:multiLevelType w:val="hybridMultilevel"/>
    <w:tmpl w:val="CC601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27"/>
    <w:rsid w:val="00002A1C"/>
    <w:rsid w:val="00043B68"/>
    <w:rsid w:val="000B2758"/>
    <w:rsid w:val="000F2B27"/>
    <w:rsid w:val="0010500D"/>
    <w:rsid w:val="00115F08"/>
    <w:rsid w:val="001A78AF"/>
    <w:rsid w:val="00204C73"/>
    <w:rsid w:val="00226DA9"/>
    <w:rsid w:val="002F3CC6"/>
    <w:rsid w:val="003C4B96"/>
    <w:rsid w:val="0044005A"/>
    <w:rsid w:val="0045507B"/>
    <w:rsid w:val="005A1C77"/>
    <w:rsid w:val="005F0543"/>
    <w:rsid w:val="00605A42"/>
    <w:rsid w:val="007007E8"/>
    <w:rsid w:val="00896FF0"/>
    <w:rsid w:val="008C0E9C"/>
    <w:rsid w:val="008E6F2A"/>
    <w:rsid w:val="00990EBC"/>
    <w:rsid w:val="00B42E25"/>
    <w:rsid w:val="00CF5876"/>
    <w:rsid w:val="00D05340"/>
    <w:rsid w:val="00D22488"/>
    <w:rsid w:val="00D34DDD"/>
    <w:rsid w:val="00D50369"/>
    <w:rsid w:val="00D97EE1"/>
    <w:rsid w:val="00DB73D1"/>
    <w:rsid w:val="00E41173"/>
    <w:rsid w:val="00E734C0"/>
    <w:rsid w:val="00F3392A"/>
    <w:rsid w:val="00F6544F"/>
    <w:rsid w:val="00F72A4A"/>
    <w:rsid w:val="00F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8"/>
  </w:style>
  <w:style w:type="paragraph" w:styleId="2">
    <w:name w:val="heading 2"/>
    <w:basedOn w:val="a"/>
    <w:next w:val="a"/>
    <w:link w:val="20"/>
    <w:qFormat/>
    <w:rsid w:val="00D50369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036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758"/>
    <w:pPr>
      <w:ind w:left="720"/>
      <w:contextualSpacing/>
    </w:pPr>
  </w:style>
  <w:style w:type="paragraph" w:customStyle="1" w:styleId="Standard">
    <w:name w:val="Standard"/>
    <w:rsid w:val="008E6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D503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03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1050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050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1050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rsid w:val="001050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050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67CD-27EA-4C8C-B09D-004FB4ED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каб106</dc:creator>
  <cp:keywords/>
  <dc:description/>
  <cp:lastModifiedBy>Пользователь</cp:lastModifiedBy>
  <cp:revision>13</cp:revision>
  <cp:lastPrinted>2015-09-18T22:52:00Z</cp:lastPrinted>
  <dcterms:created xsi:type="dcterms:W3CDTF">2013-08-23T05:53:00Z</dcterms:created>
  <dcterms:modified xsi:type="dcterms:W3CDTF">2016-09-18T13:21:00Z</dcterms:modified>
</cp:coreProperties>
</file>