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67" w:rsidRPr="00B845EE" w:rsidRDefault="00B845EE">
      <w:pPr>
        <w:rPr>
          <w:sz w:val="32"/>
        </w:rPr>
      </w:pPr>
      <w:r>
        <w:rPr>
          <w:sz w:val="32"/>
        </w:rPr>
        <w:t>Разработка урока по теме</w:t>
      </w:r>
      <w:r w:rsidR="006C5672" w:rsidRPr="00735C09">
        <w:rPr>
          <w:sz w:val="32"/>
        </w:rPr>
        <w:t>:  Выделение причастных оборотов запятыми.</w:t>
      </w:r>
      <w:r w:rsidR="00FA3FEA">
        <w:rPr>
          <w:sz w:val="32"/>
        </w:rPr>
        <w:t xml:space="preserve">                            </w:t>
      </w:r>
      <w:r>
        <w:rPr>
          <w:sz w:val="32"/>
        </w:rPr>
        <w:t xml:space="preserve">Учитель: </w:t>
      </w:r>
      <w:proofErr w:type="spellStart"/>
      <w:r w:rsidRPr="00FA3FEA">
        <w:rPr>
          <w:sz w:val="28"/>
        </w:rPr>
        <w:t>Кенф</w:t>
      </w:r>
      <w:proofErr w:type="spellEnd"/>
      <w:r w:rsidRPr="00FA3FEA">
        <w:rPr>
          <w:sz w:val="28"/>
        </w:rPr>
        <w:t xml:space="preserve"> Валентина Леонидовна</w:t>
      </w:r>
    </w:p>
    <w:p w:rsidR="00735C09" w:rsidRPr="00B845EE" w:rsidRDefault="00735C09">
      <w:pPr>
        <w:rPr>
          <w:sz w:val="32"/>
        </w:rPr>
      </w:pPr>
    </w:p>
    <w:p w:rsidR="00735C09" w:rsidRDefault="00735C09" w:rsidP="00735C09">
      <w:r w:rsidRPr="00735C09">
        <w:rPr>
          <w:b/>
        </w:rPr>
        <w:t>Тип урока:</w:t>
      </w:r>
      <w:r>
        <w:t xml:space="preserve"> ознакомление с новым материалом.</w:t>
      </w:r>
    </w:p>
    <w:p w:rsidR="00735C09" w:rsidRPr="00735C09" w:rsidRDefault="00735C09" w:rsidP="00735C09">
      <w:pPr>
        <w:rPr>
          <w:b/>
        </w:rPr>
      </w:pPr>
      <w:r w:rsidRPr="00735C09">
        <w:rPr>
          <w:b/>
        </w:rPr>
        <w:t>Задачи урока:</w:t>
      </w:r>
    </w:p>
    <w:p w:rsidR="00735C09" w:rsidRDefault="00735C09" w:rsidP="00735C09">
      <w:r>
        <w:t>Образовательные:</w:t>
      </w:r>
    </w:p>
    <w:p w:rsidR="00735C09" w:rsidRDefault="00735C09" w:rsidP="00735C09">
      <w:pPr>
        <w:pStyle w:val="a3"/>
        <w:numPr>
          <w:ilvl w:val="0"/>
          <w:numId w:val="5"/>
        </w:numPr>
      </w:pPr>
      <w:r>
        <w:t>Дать учащимся понятие о причастном обороте;</w:t>
      </w:r>
    </w:p>
    <w:p w:rsidR="00735C09" w:rsidRDefault="00735C09" w:rsidP="00735C09">
      <w:pPr>
        <w:pStyle w:val="a3"/>
        <w:numPr>
          <w:ilvl w:val="0"/>
          <w:numId w:val="5"/>
        </w:numPr>
      </w:pPr>
      <w:r>
        <w:t xml:space="preserve">Научить  </w:t>
      </w:r>
      <w:proofErr w:type="gramStart"/>
      <w:r>
        <w:t>правильно</w:t>
      </w:r>
      <w:proofErr w:type="gramEnd"/>
      <w:r>
        <w:t xml:space="preserve"> расставлять знаки препинания при причастном обороте;</w:t>
      </w:r>
    </w:p>
    <w:p w:rsidR="00735C09" w:rsidRDefault="00735C09" w:rsidP="00735C09">
      <w:pPr>
        <w:pStyle w:val="a3"/>
        <w:numPr>
          <w:ilvl w:val="0"/>
          <w:numId w:val="5"/>
        </w:numPr>
      </w:pPr>
      <w:r>
        <w:t>Формировать навык видеть в предложении причастный оборот и правильно выделять его запятыми.</w:t>
      </w:r>
    </w:p>
    <w:p w:rsidR="00735C09" w:rsidRPr="00735C09" w:rsidRDefault="00735C09" w:rsidP="00735C09">
      <w:pPr>
        <w:rPr>
          <w:b/>
        </w:rPr>
      </w:pPr>
      <w:r w:rsidRPr="00735C09">
        <w:rPr>
          <w:b/>
        </w:rPr>
        <w:t>Развивающие:</w:t>
      </w:r>
    </w:p>
    <w:p w:rsidR="00735C09" w:rsidRDefault="00735C09" w:rsidP="00735C09">
      <w:pPr>
        <w:pStyle w:val="a3"/>
        <w:numPr>
          <w:ilvl w:val="0"/>
          <w:numId w:val="6"/>
        </w:numPr>
      </w:pPr>
      <w:r>
        <w:t>Создать мотивационную основу для восприятия учебного материала;</w:t>
      </w:r>
    </w:p>
    <w:p w:rsidR="00735C09" w:rsidRDefault="00735C09" w:rsidP="00735C09">
      <w:pPr>
        <w:pStyle w:val="a3"/>
        <w:numPr>
          <w:ilvl w:val="0"/>
          <w:numId w:val="6"/>
        </w:numPr>
      </w:pPr>
      <w:r>
        <w:t>Формировать коммуникативные умения учащихся, развивать внимание, память, мышление.</w:t>
      </w:r>
    </w:p>
    <w:p w:rsidR="00735C09" w:rsidRPr="00735C09" w:rsidRDefault="00735C09" w:rsidP="00735C09">
      <w:pPr>
        <w:rPr>
          <w:b/>
        </w:rPr>
      </w:pPr>
      <w:r w:rsidRPr="00735C09">
        <w:rPr>
          <w:b/>
        </w:rPr>
        <w:t>Воспитательные:</w:t>
      </w:r>
    </w:p>
    <w:p w:rsidR="00735C09" w:rsidRDefault="00735C09" w:rsidP="00735C09">
      <w:pPr>
        <w:pStyle w:val="a3"/>
        <w:numPr>
          <w:ilvl w:val="0"/>
          <w:numId w:val="7"/>
        </w:numPr>
      </w:pPr>
      <w:r>
        <w:t>Воспитывать у учащихся культуру общения, уважение к собеседнику и учителю;</w:t>
      </w:r>
    </w:p>
    <w:p w:rsidR="00735C09" w:rsidRDefault="00735C09" w:rsidP="00735C09">
      <w:pPr>
        <w:pStyle w:val="a3"/>
        <w:numPr>
          <w:ilvl w:val="0"/>
          <w:numId w:val="7"/>
        </w:numPr>
      </w:pPr>
      <w:r>
        <w:t xml:space="preserve">На примере слов, словосочетаний и предложений, предложенных на уроке, воспитывать у учащихся любовь к </w:t>
      </w:r>
      <w:proofErr w:type="gramStart"/>
      <w:r>
        <w:t>прекрасному</w:t>
      </w:r>
      <w:proofErr w:type="gramEnd"/>
      <w:r>
        <w:t>.</w:t>
      </w:r>
    </w:p>
    <w:p w:rsidR="00735C09" w:rsidRPr="00735C09" w:rsidRDefault="00735C09">
      <w:pPr>
        <w:rPr>
          <w:sz w:val="32"/>
        </w:rPr>
      </w:pPr>
    </w:p>
    <w:p w:rsidR="006C5672" w:rsidRPr="00735C09" w:rsidRDefault="006C5672" w:rsidP="00735C09">
      <w:pPr>
        <w:jc w:val="center"/>
        <w:rPr>
          <w:b/>
        </w:rPr>
      </w:pPr>
      <w:r w:rsidRPr="00735C09">
        <w:rPr>
          <w:b/>
        </w:rPr>
        <w:t>Ход урока.</w:t>
      </w:r>
    </w:p>
    <w:p w:rsidR="006C5672" w:rsidRPr="008E5C7E" w:rsidRDefault="006C5672" w:rsidP="008E5C7E">
      <w:pPr>
        <w:pStyle w:val="a3"/>
        <w:numPr>
          <w:ilvl w:val="0"/>
          <w:numId w:val="1"/>
        </w:numPr>
        <w:rPr>
          <w:b/>
        </w:rPr>
      </w:pPr>
      <w:r w:rsidRPr="008E5C7E">
        <w:rPr>
          <w:b/>
        </w:rPr>
        <w:t>Мобилизующий этап.</w:t>
      </w:r>
    </w:p>
    <w:p w:rsidR="006C5672" w:rsidRDefault="006C5672" w:rsidP="00735C09">
      <w:pPr>
        <w:pStyle w:val="a3"/>
      </w:pPr>
      <w:r>
        <w:t xml:space="preserve">На доске запись: </w:t>
      </w:r>
    </w:p>
    <w:p w:rsidR="006C5672" w:rsidRDefault="006C5672" w:rsidP="00735C09">
      <w:pPr>
        <w:pStyle w:val="a3"/>
      </w:pPr>
      <w:r>
        <w:t xml:space="preserve">День потухающий </w:t>
      </w:r>
      <w:proofErr w:type="gramStart"/>
      <w:r>
        <w:t>дымился</w:t>
      </w:r>
      <w:proofErr w:type="gramEnd"/>
      <w:r>
        <w:t xml:space="preserve"> сходила ночь туман вставал.</w:t>
      </w:r>
    </w:p>
    <w:p w:rsidR="006C5672" w:rsidRDefault="006C5672" w:rsidP="00735C09">
      <w:pPr>
        <w:pStyle w:val="a3"/>
      </w:pPr>
      <w:r>
        <w:t>Тучи, сторожившие месяц, темными пятнами летали около звезд.</w:t>
      </w:r>
    </w:p>
    <w:p w:rsidR="006C5672" w:rsidRDefault="006C5672" w:rsidP="00735C09">
      <w:pPr>
        <w:pStyle w:val="a3"/>
      </w:pPr>
      <w:r>
        <w:t>Стояли сырые холодные дни дули пронизывающие ветры.</w:t>
      </w:r>
    </w:p>
    <w:p w:rsidR="006C5672" w:rsidRDefault="006C5672" w:rsidP="00735C09">
      <w:pPr>
        <w:pStyle w:val="a3"/>
      </w:pPr>
      <w:r w:rsidRPr="00735C09">
        <w:rPr>
          <w:b/>
        </w:rPr>
        <w:t>Учитель</w:t>
      </w:r>
      <w:r w:rsidR="008E5C7E">
        <w:rPr>
          <w:b/>
        </w:rPr>
        <w:t>.</w:t>
      </w:r>
      <w:r>
        <w:t xml:space="preserve"> Прочитайте написанные на доске предложения. Вспомните тему, над которой работали во время последних уроков. Учитывая тему и самостоятельно найденные особенности данных предложений, сформулируйте задания к этим предложениям.</w:t>
      </w:r>
    </w:p>
    <w:p w:rsidR="006C5672" w:rsidRDefault="006C5672" w:rsidP="00735C09">
      <w:pPr>
        <w:pStyle w:val="a3"/>
      </w:pPr>
      <w:r>
        <w:t>Дается время на обдумывание.</w:t>
      </w:r>
    </w:p>
    <w:p w:rsidR="006C5672" w:rsidRDefault="00C148D8" w:rsidP="00735C09">
      <w:pPr>
        <w:pStyle w:val="a3"/>
      </w:pPr>
      <w:r w:rsidRPr="00735C09">
        <w:rPr>
          <w:b/>
        </w:rPr>
        <w:t>Ученики</w:t>
      </w:r>
      <w:r w:rsidR="008E5C7E">
        <w:rPr>
          <w:b/>
        </w:rPr>
        <w:t>.</w:t>
      </w:r>
      <w:r>
        <w:t xml:space="preserve"> Из данных предложений надо выделить одно по нескольким признакам одновременно: по наличию в них одиночного причастия или причастного оборота и по типу предложения; вставить пропущенные знаки препинания.</w:t>
      </w:r>
    </w:p>
    <w:p w:rsidR="00C148D8" w:rsidRDefault="00C148D8" w:rsidP="00735C09">
      <w:pPr>
        <w:pStyle w:val="a3"/>
      </w:pPr>
      <w:r w:rsidRPr="00735C09">
        <w:rPr>
          <w:b/>
        </w:rPr>
        <w:t>Учитель.</w:t>
      </w:r>
      <w:r>
        <w:t xml:space="preserve"> Скажите, какие предложения можно выделить и почему?</w:t>
      </w:r>
    </w:p>
    <w:p w:rsidR="00C148D8" w:rsidRDefault="00C148D8" w:rsidP="00735C09">
      <w:pPr>
        <w:pStyle w:val="a3"/>
      </w:pPr>
      <w:r w:rsidRPr="00735C09">
        <w:rPr>
          <w:b/>
        </w:rPr>
        <w:t>Ученики.</w:t>
      </w:r>
      <w:r>
        <w:t xml:space="preserve"> Можно выделить предложение</w:t>
      </w:r>
      <w:r w:rsidR="005427E9">
        <w:t xml:space="preserve"> №2. Оно простое, а остальные предложения сложные. Предложение №1 состоит из трех простых предложений. Предложение №3 состоит из двух простых предложений. И только в одном предложении №2 есть </w:t>
      </w:r>
      <w:r w:rsidR="005427E9">
        <w:lastRenderedPageBreak/>
        <w:t xml:space="preserve">причастный оборот. В остальных предложениях одиночные причастия – </w:t>
      </w:r>
      <w:proofErr w:type="gramStart"/>
      <w:r w:rsidR="005427E9">
        <w:t>потухающий</w:t>
      </w:r>
      <w:proofErr w:type="gramEnd"/>
      <w:r w:rsidR="005427E9">
        <w:t>, пронизывающий.</w:t>
      </w:r>
    </w:p>
    <w:p w:rsidR="005427E9" w:rsidRDefault="005427E9" w:rsidP="00735C09">
      <w:pPr>
        <w:pStyle w:val="a3"/>
      </w:pPr>
      <w:r>
        <w:t>Ученики объясняют знаки препинания. Предложение с причастным оборотом записывают в тетради.</w:t>
      </w:r>
    </w:p>
    <w:p w:rsidR="005427E9" w:rsidRPr="00735C09" w:rsidRDefault="005427E9" w:rsidP="005427E9">
      <w:pPr>
        <w:rPr>
          <w:b/>
        </w:rPr>
      </w:pPr>
      <w:r w:rsidRPr="00735C09">
        <w:rPr>
          <w:b/>
        </w:rPr>
        <w:t>2. Актуализация знаний учащихся.</w:t>
      </w:r>
    </w:p>
    <w:p w:rsidR="005427E9" w:rsidRDefault="005427E9" w:rsidP="005427E9">
      <w:r w:rsidRPr="00735C09">
        <w:rPr>
          <w:b/>
        </w:rPr>
        <w:t>Учитель.</w:t>
      </w:r>
      <w:r>
        <w:t xml:space="preserve"> Скажите, что такое причастие и проведите сравнительный анализ слов потухающий и </w:t>
      </w:r>
      <w:proofErr w:type="gramStart"/>
      <w:r>
        <w:t>пронизывающие</w:t>
      </w:r>
      <w:proofErr w:type="gramEnd"/>
      <w:r>
        <w:t>.</w:t>
      </w:r>
    </w:p>
    <w:p w:rsidR="005427E9" w:rsidRDefault="005427E9" w:rsidP="005427E9">
      <w:r>
        <w:t>Вспомните, чем отличаются</w:t>
      </w:r>
      <w:r w:rsidR="00DD0BC8">
        <w:t xml:space="preserve"> одиночные причастия от причастных оборотов.</w:t>
      </w:r>
    </w:p>
    <w:p w:rsidR="00DD0BC8" w:rsidRDefault="00DD0BC8" w:rsidP="005427E9">
      <w:r>
        <w:t>Где может находиться причастный оборот по отношению к поясняемому существительному?</w:t>
      </w:r>
    </w:p>
    <w:p w:rsidR="00DD0BC8" w:rsidRDefault="00DD0BC8" w:rsidP="005427E9">
      <w:r>
        <w:t>Ответы учеников.</w:t>
      </w:r>
    </w:p>
    <w:p w:rsidR="00372A27" w:rsidRPr="00735C09" w:rsidRDefault="00372A27" w:rsidP="005427E9">
      <w:pPr>
        <w:rPr>
          <w:b/>
        </w:rPr>
      </w:pPr>
      <w:r w:rsidRPr="00735C09">
        <w:rPr>
          <w:b/>
        </w:rPr>
        <w:t>3. Формулирование учащимися темы и цели урока.</w:t>
      </w:r>
    </w:p>
    <w:p w:rsidR="00372A27" w:rsidRDefault="00372A27" w:rsidP="005427E9">
      <w:r w:rsidRPr="00735C09">
        <w:rPr>
          <w:b/>
        </w:rPr>
        <w:t>Учитель.</w:t>
      </w:r>
      <w:r>
        <w:t xml:space="preserve"> Еще раз прочитайте предложение с причастным оборотом. Обратите внимание, какими знаками препинания выделен в нем причастный оборот, и сформулируйте тему сегодняшнего урока.</w:t>
      </w:r>
    </w:p>
    <w:p w:rsidR="00372A27" w:rsidRDefault="00372A27" w:rsidP="005427E9">
      <w:r w:rsidRPr="00735C09">
        <w:rPr>
          <w:b/>
        </w:rPr>
        <w:t>Ученики.</w:t>
      </w:r>
      <w:r>
        <w:t xml:space="preserve"> Тема сегодняшнего урока: Выделение причастного оборота запятыми.</w:t>
      </w:r>
    </w:p>
    <w:p w:rsidR="00372A27" w:rsidRDefault="00372A27" w:rsidP="005427E9">
      <w:r>
        <w:t>Тему урока записываю на доске.</w:t>
      </w:r>
    </w:p>
    <w:p w:rsidR="00372A27" w:rsidRDefault="00372A27" w:rsidP="005427E9">
      <w:r w:rsidRPr="00735C09">
        <w:rPr>
          <w:b/>
        </w:rPr>
        <w:t>Учитель.</w:t>
      </w:r>
      <w:r>
        <w:t xml:space="preserve"> Отталкиваясь от темы, сформулируйте цель урока.</w:t>
      </w:r>
    </w:p>
    <w:p w:rsidR="00372A27" w:rsidRDefault="00372A27" w:rsidP="005427E9">
      <w:r w:rsidRPr="00735C09">
        <w:rPr>
          <w:b/>
        </w:rPr>
        <w:t>Ученики</w:t>
      </w:r>
      <w:r>
        <w:t xml:space="preserve">. Цель урока: узнать, в каких случаях причастный оборот выделяется запятыми; учиться </w:t>
      </w:r>
      <w:proofErr w:type="gramStart"/>
      <w:r>
        <w:t>правильно</w:t>
      </w:r>
      <w:proofErr w:type="gramEnd"/>
      <w:r>
        <w:t xml:space="preserve"> ставить знаки препинания при причастном обороте.</w:t>
      </w:r>
    </w:p>
    <w:p w:rsidR="00372A27" w:rsidRPr="00735C09" w:rsidRDefault="00372A27" w:rsidP="005427E9">
      <w:pPr>
        <w:rPr>
          <w:b/>
        </w:rPr>
      </w:pPr>
      <w:r w:rsidRPr="00735C09">
        <w:rPr>
          <w:b/>
        </w:rPr>
        <w:t>4. Изучение нового материала.</w:t>
      </w:r>
    </w:p>
    <w:p w:rsidR="00372A27" w:rsidRDefault="00372A27" w:rsidP="005427E9">
      <w:r w:rsidRPr="00735C09">
        <w:rPr>
          <w:b/>
        </w:rPr>
        <w:t>Учитель.</w:t>
      </w:r>
      <w:r>
        <w:t xml:space="preserve"> Приступим к реализации первой части поставленной нами цели. Подчеркните в написанном предложении причастный оборот и существительное, которое  он поясняет.</w:t>
      </w:r>
      <w:r w:rsidR="00D810BA">
        <w:t xml:space="preserve"> Скажите, на каком месте стоит причастный оборот: после определяемого им существительного или до него – и выделяется ли он в этом случае запятыми.</w:t>
      </w:r>
    </w:p>
    <w:p w:rsidR="00D810BA" w:rsidRDefault="00D810BA" w:rsidP="005427E9">
      <w:r>
        <w:t>Ответы учеников.</w:t>
      </w:r>
    </w:p>
    <w:p w:rsidR="00D810BA" w:rsidRDefault="00D810BA" w:rsidP="005427E9">
      <w:r w:rsidRPr="00735C09">
        <w:rPr>
          <w:b/>
        </w:rPr>
        <w:t>Учитель.</w:t>
      </w:r>
      <w:r>
        <w:t xml:space="preserve"> </w:t>
      </w:r>
      <w:proofErr w:type="gramStart"/>
      <w:r>
        <w:t>Измените</w:t>
      </w:r>
      <w:proofErr w:type="gramEnd"/>
      <w:r>
        <w:t xml:space="preserve"> данное предложение так, чтобы причастный оборот находился перед определяемым им существительным.</w:t>
      </w:r>
    </w:p>
    <w:p w:rsidR="00D810BA" w:rsidRDefault="00D810BA" w:rsidP="005427E9">
      <w:r>
        <w:t>Сторожившие месяц тучи темными пятнами летали около звезд.</w:t>
      </w:r>
    </w:p>
    <w:p w:rsidR="00D810BA" w:rsidRDefault="00D810BA" w:rsidP="005427E9">
      <w:r w:rsidRPr="00735C09">
        <w:rPr>
          <w:b/>
        </w:rPr>
        <w:t>Учитель.</w:t>
      </w:r>
      <w:r>
        <w:t xml:space="preserve"> Напишите это предложение. Подчеркните в нем причастный оборот и определяемое им существительное. Сделайте вывод по этому предложению.</w:t>
      </w:r>
    </w:p>
    <w:p w:rsidR="00D810BA" w:rsidRDefault="00D810BA" w:rsidP="005427E9">
      <w:r>
        <w:t>А теперь сформулируйте полностью правило о выделении причастных оборотов запятыми.</w:t>
      </w:r>
    </w:p>
    <w:p w:rsidR="00D810BA" w:rsidRDefault="00D810BA" w:rsidP="005427E9">
      <w:r>
        <w:t>Учащиеся выполняют задания, знакомятся с материалом учебника, воспроизводят правило наизусть со своими примерами.</w:t>
      </w:r>
    </w:p>
    <w:p w:rsidR="008E5C7E" w:rsidRPr="008E5C7E" w:rsidRDefault="008E5C7E" w:rsidP="008E5C7E">
      <w:pPr>
        <w:pStyle w:val="a3"/>
        <w:ind w:left="0"/>
        <w:rPr>
          <w:b/>
        </w:rPr>
      </w:pPr>
      <w:r w:rsidRPr="00B845EE">
        <w:rPr>
          <w:b/>
        </w:rPr>
        <w:t>5.</w:t>
      </w:r>
      <w:r w:rsidR="00075FAC" w:rsidRPr="008E5C7E">
        <w:rPr>
          <w:b/>
        </w:rPr>
        <w:t xml:space="preserve">Закрепление </w:t>
      </w:r>
      <w:proofErr w:type="gramStart"/>
      <w:r w:rsidR="00075FAC" w:rsidRPr="008E5C7E">
        <w:rPr>
          <w:b/>
        </w:rPr>
        <w:t>изученного</w:t>
      </w:r>
      <w:proofErr w:type="gramEnd"/>
      <w:r w:rsidR="00075FAC" w:rsidRPr="008E5C7E">
        <w:rPr>
          <w:b/>
        </w:rPr>
        <w:t xml:space="preserve">.  </w:t>
      </w:r>
    </w:p>
    <w:p w:rsidR="00075FAC" w:rsidRPr="008E5C7E" w:rsidRDefault="00075FAC" w:rsidP="008E5C7E">
      <w:pPr>
        <w:pStyle w:val="a3"/>
        <w:ind w:left="0"/>
      </w:pPr>
      <w:r w:rsidRPr="008E5C7E">
        <w:lastRenderedPageBreak/>
        <w:t>На экран через проектор выведены следующие предложения.</w:t>
      </w:r>
    </w:p>
    <w:p w:rsidR="00735C09" w:rsidRPr="008E5C7E" w:rsidRDefault="00735C09" w:rsidP="00735C09">
      <w:pPr>
        <w:pStyle w:val="a3"/>
        <w:ind w:left="0"/>
      </w:pPr>
    </w:p>
    <w:tbl>
      <w:tblPr>
        <w:tblStyle w:val="a4"/>
        <w:tblW w:w="0" w:type="auto"/>
        <w:tblLook w:val="04A0"/>
      </w:tblPr>
      <w:tblGrid>
        <w:gridCol w:w="534"/>
        <w:gridCol w:w="4110"/>
        <w:gridCol w:w="4927"/>
      </w:tblGrid>
      <w:tr w:rsidR="00075FAC" w:rsidTr="00075FAC">
        <w:tc>
          <w:tcPr>
            <w:tcW w:w="534" w:type="dxa"/>
          </w:tcPr>
          <w:p w:rsidR="00075FAC" w:rsidRDefault="00075FAC" w:rsidP="005427E9"/>
        </w:tc>
        <w:tc>
          <w:tcPr>
            <w:tcW w:w="4110" w:type="dxa"/>
          </w:tcPr>
          <w:p w:rsidR="00075FAC" w:rsidRDefault="00075FAC" w:rsidP="00075FAC">
            <w:pPr>
              <w:jc w:val="center"/>
            </w:pPr>
            <w:r>
              <w:t>Причина</w:t>
            </w:r>
          </w:p>
        </w:tc>
        <w:tc>
          <w:tcPr>
            <w:tcW w:w="4927" w:type="dxa"/>
          </w:tcPr>
          <w:p w:rsidR="00075FAC" w:rsidRDefault="00075FAC" w:rsidP="00075FAC">
            <w:pPr>
              <w:jc w:val="center"/>
            </w:pPr>
            <w:r>
              <w:t>Следствие</w:t>
            </w:r>
          </w:p>
        </w:tc>
      </w:tr>
      <w:tr w:rsidR="00075FAC" w:rsidTr="00075FAC">
        <w:tc>
          <w:tcPr>
            <w:tcW w:w="534" w:type="dxa"/>
          </w:tcPr>
          <w:p w:rsidR="00075FAC" w:rsidRDefault="00075FAC" w:rsidP="00075FAC">
            <w:pPr>
              <w:jc w:val="center"/>
            </w:pPr>
            <w:r>
              <w:t>1</w:t>
            </w:r>
          </w:p>
          <w:p w:rsidR="00075FAC" w:rsidRDefault="00075FAC" w:rsidP="00075FAC">
            <w:pPr>
              <w:jc w:val="center"/>
            </w:pPr>
          </w:p>
          <w:p w:rsidR="00075FAC" w:rsidRDefault="00075FAC" w:rsidP="00075FAC">
            <w:pPr>
              <w:jc w:val="center"/>
            </w:pPr>
          </w:p>
          <w:p w:rsidR="00075FAC" w:rsidRDefault="00075FAC" w:rsidP="00075FAC">
            <w:pPr>
              <w:jc w:val="center"/>
            </w:pPr>
            <w:r>
              <w:t>2</w:t>
            </w:r>
          </w:p>
          <w:p w:rsidR="00517904" w:rsidRDefault="00517904" w:rsidP="00075FAC">
            <w:pPr>
              <w:jc w:val="center"/>
            </w:pPr>
          </w:p>
          <w:p w:rsidR="00517904" w:rsidRDefault="00517904" w:rsidP="00075FAC">
            <w:pPr>
              <w:jc w:val="center"/>
            </w:pPr>
          </w:p>
          <w:p w:rsidR="00517904" w:rsidRDefault="00517904" w:rsidP="00075FAC">
            <w:pPr>
              <w:jc w:val="center"/>
            </w:pPr>
          </w:p>
          <w:p w:rsidR="00517904" w:rsidRDefault="00517904" w:rsidP="00075FAC">
            <w:pPr>
              <w:jc w:val="center"/>
            </w:pPr>
            <w:r>
              <w:t>3.</w:t>
            </w:r>
          </w:p>
        </w:tc>
        <w:tc>
          <w:tcPr>
            <w:tcW w:w="4110" w:type="dxa"/>
          </w:tcPr>
          <w:p w:rsidR="00075FAC" w:rsidRDefault="00075FAC" w:rsidP="005427E9">
            <w:r>
              <w:t>Солнце коснулось далекой вершины ярким лучом все оживляющим вокруг.</w:t>
            </w:r>
          </w:p>
          <w:p w:rsidR="00075FAC" w:rsidRDefault="00075FAC" w:rsidP="005427E9"/>
          <w:p w:rsidR="00075FAC" w:rsidRDefault="00075FAC" w:rsidP="005427E9">
            <w:r>
              <w:t>Шквал зарылся</w:t>
            </w:r>
            <w:r w:rsidR="00517904">
              <w:t xml:space="preserve"> в зыбучей поверхности бурно клокочущего океана.</w:t>
            </w:r>
          </w:p>
          <w:p w:rsidR="00517904" w:rsidRDefault="00517904" w:rsidP="005427E9"/>
          <w:p w:rsidR="00517904" w:rsidRDefault="00517904" w:rsidP="005427E9"/>
          <w:p w:rsidR="00517904" w:rsidRDefault="00517904" w:rsidP="005427E9">
            <w:r>
              <w:t>За рекой  стояла зеленая свертывающаяся в трубку рожь.</w:t>
            </w:r>
          </w:p>
          <w:p w:rsidR="00517904" w:rsidRDefault="00517904" w:rsidP="005427E9"/>
          <w:p w:rsidR="00517904" w:rsidRDefault="00517904" w:rsidP="005427E9"/>
          <w:p w:rsidR="00517904" w:rsidRDefault="00517904" w:rsidP="005427E9"/>
        </w:tc>
        <w:tc>
          <w:tcPr>
            <w:tcW w:w="4927" w:type="dxa"/>
          </w:tcPr>
          <w:p w:rsidR="00075FAC" w:rsidRDefault="00075FAC" w:rsidP="005427E9">
            <w:r>
              <w:t>Пахло будоражащей  душу зеленью и цветом.</w:t>
            </w:r>
          </w:p>
          <w:p w:rsidR="00517904" w:rsidRDefault="00517904" w:rsidP="005427E9"/>
          <w:p w:rsidR="00517904" w:rsidRDefault="00517904" w:rsidP="005427E9"/>
          <w:p w:rsidR="00517904" w:rsidRDefault="00517904" w:rsidP="005427E9">
            <w:r>
              <w:t xml:space="preserve">Быстро редеющий мрак </w:t>
            </w:r>
            <w:proofErr w:type="gramStart"/>
            <w:r>
              <w:t>рассеялся тучки порозовели</w:t>
            </w:r>
            <w:proofErr w:type="gramEnd"/>
            <w:r>
              <w:t xml:space="preserve"> листочки осин и берез затрепетали от легкого касания расшалившегося ветерка.</w:t>
            </w:r>
          </w:p>
          <w:p w:rsidR="00517904" w:rsidRDefault="00517904" w:rsidP="005427E9"/>
          <w:p w:rsidR="00517904" w:rsidRDefault="00517904" w:rsidP="005427E9">
            <w:r>
              <w:t xml:space="preserve">Мостик корабля окатило </w:t>
            </w:r>
            <w:proofErr w:type="gramStart"/>
            <w:r>
              <w:t>брызгами</w:t>
            </w:r>
            <w:proofErr w:type="gramEnd"/>
            <w:r>
              <w:t xml:space="preserve"> рьяно хлещущими в разные стороны.</w:t>
            </w:r>
          </w:p>
        </w:tc>
      </w:tr>
    </w:tbl>
    <w:p w:rsidR="00075FAC" w:rsidRDefault="00075FAC" w:rsidP="005427E9"/>
    <w:p w:rsidR="00A40399" w:rsidRDefault="00A40399" w:rsidP="005427E9">
      <w:r w:rsidRPr="008E5C7E">
        <w:rPr>
          <w:b/>
        </w:rPr>
        <w:t>Учитель.</w:t>
      </w:r>
      <w:r>
        <w:t xml:space="preserve"> Прочитайте предложения в левой и правой части таблицы. Сформулируйте задание к упражнению. Не забывайте о теме урока.</w:t>
      </w:r>
    </w:p>
    <w:p w:rsidR="00A90717" w:rsidRDefault="00A90717" w:rsidP="005427E9">
      <w:r w:rsidRPr="008E5C7E">
        <w:rPr>
          <w:b/>
        </w:rPr>
        <w:t>Ученики.</w:t>
      </w:r>
      <w:r>
        <w:t xml:space="preserve"> К предложениям, написанным в левой части таблицы и обозначающим причину, надо подобрать подходящее по смыслу предложение из правой части, обозначающее следствие того, о чем в них говорится. В предложениях выделить причастные обороты, поставить, где требуется, недостающие знаки препинания.</w:t>
      </w:r>
    </w:p>
    <w:p w:rsidR="00A90717" w:rsidRDefault="00A90717" w:rsidP="005427E9">
      <w:r>
        <w:t>Ученики задание выполняют в парах с последующей проверкой. Повторяют правило о выделении причастных оборотов запятыми.</w:t>
      </w:r>
    </w:p>
    <w:p w:rsidR="00A90717" w:rsidRDefault="00A90717" w:rsidP="005427E9">
      <w:r w:rsidRPr="008E5C7E">
        <w:rPr>
          <w:b/>
        </w:rPr>
        <w:t>Учитель.</w:t>
      </w:r>
      <w:r>
        <w:t xml:space="preserve"> </w:t>
      </w:r>
      <w:proofErr w:type="gramStart"/>
      <w:r>
        <w:t>Найдите предложение из числа написанных, которое отличается от остальных по нескольким признакам.</w:t>
      </w:r>
      <w:proofErr w:type="gramEnd"/>
    </w:p>
    <w:p w:rsidR="00A90717" w:rsidRDefault="00A90717" w:rsidP="005427E9">
      <w:r w:rsidRPr="008E5C7E">
        <w:rPr>
          <w:b/>
        </w:rPr>
        <w:t>Ученики.</w:t>
      </w:r>
      <w:r>
        <w:t xml:space="preserve"> Это предложение Быстро редеющий мрак рассеялся, тучки порозовели, листочки осин и берез затрепетали от легкого касания расшалившегося ветерка. Оно сложное. Остальные предложения простые. В этом предложении, кроме причастного оборота, есть одиночное причастие расшалившегося. В остальных предложениях одиночных причастий нет.</w:t>
      </w:r>
    </w:p>
    <w:p w:rsidR="007F47C6" w:rsidRDefault="007F47C6" w:rsidP="005427E9">
      <w:r w:rsidRPr="008E5C7E">
        <w:rPr>
          <w:b/>
        </w:rPr>
        <w:t>Учитель.</w:t>
      </w:r>
      <w:r>
        <w:t xml:space="preserve"> Назовите пары слов с несколькими одинаковыми орфограммами.</w:t>
      </w:r>
    </w:p>
    <w:p w:rsidR="007F47C6" w:rsidRDefault="007F47C6" w:rsidP="005427E9">
      <w:r w:rsidRPr="008E5C7E">
        <w:rPr>
          <w:b/>
        </w:rPr>
        <w:t>Ученики.</w:t>
      </w:r>
      <w:r>
        <w:t xml:space="preserve"> Вокруг – берез,  затрепетали – порозовели и т. д.</w:t>
      </w:r>
    </w:p>
    <w:p w:rsidR="007F3834" w:rsidRDefault="007F3834" w:rsidP="005427E9"/>
    <w:p w:rsidR="007F3834" w:rsidRPr="008E5C7E" w:rsidRDefault="007F3834" w:rsidP="005427E9">
      <w:pPr>
        <w:rPr>
          <w:b/>
        </w:rPr>
      </w:pPr>
      <w:r w:rsidRPr="008E5C7E">
        <w:rPr>
          <w:b/>
        </w:rPr>
        <w:t>2. Анализ текста, написанного на доске. Учащиеся вставляют пропущенные буквы, расставляют недостающие знаки препинания, находят причастия, обозначают причастные обороты.</w:t>
      </w:r>
    </w:p>
    <w:p w:rsidR="007F3834" w:rsidRDefault="007F3834" w:rsidP="005427E9">
      <w:r>
        <w:t xml:space="preserve">Главное </w:t>
      </w:r>
      <w:proofErr w:type="spellStart"/>
      <w:r>
        <w:t>оч</w:t>
      </w:r>
      <w:proofErr w:type="spellEnd"/>
      <w:r>
        <w:t>…</w:t>
      </w:r>
      <w:proofErr w:type="spellStart"/>
      <w:r>
        <w:t>рование</w:t>
      </w:r>
      <w:proofErr w:type="spellEnd"/>
      <w:r>
        <w:t xml:space="preserve"> моря заключалось в какой (то) тайне, которую оно всегда </w:t>
      </w:r>
      <w:proofErr w:type="gramStart"/>
      <w:r>
        <w:t>хр</w:t>
      </w:r>
      <w:proofErr w:type="gramEnd"/>
      <w:r>
        <w:t>…</w:t>
      </w:r>
      <w:proofErr w:type="spellStart"/>
      <w:r>
        <w:t>нило</w:t>
      </w:r>
      <w:proofErr w:type="spellEnd"/>
      <w:r>
        <w:t xml:space="preserve"> в своих пространствах.</w:t>
      </w:r>
    </w:p>
    <w:p w:rsidR="007F3834" w:rsidRDefault="007F3834" w:rsidP="005427E9">
      <w:r>
        <w:t xml:space="preserve">Разве не тайною было его фосфорическое* </w:t>
      </w:r>
      <w:proofErr w:type="gramStart"/>
      <w:r>
        <w:t>св</w:t>
      </w:r>
      <w:proofErr w:type="gramEnd"/>
      <w:r>
        <w:t>…</w:t>
      </w:r>
      <w:proofErr w:type="spellStart"/>
      <w:r>
        <w:t>чение</w:t>
      </w:r>
      <w:proofErr w:type="spellEnd"/>
      <w:r>
        <w:t xml:space="preserve">, когда в </w:t>
      </w:r>
      <w:proofErr w:type="spellStart"/>
      <w:r>
        <w:t>безлу</w:t>
      </w:r>
      <w:proofErr w:type="spellEnd"/>
      <w:r>
        <w:t>…</w:t>
      </w:r>
      <w:proofErr w:type="spellStart"/>
      <w:r>
        <w:t>ую</w:t>
      </w:r>
      <w:proofErr w:type="spellEnd"/>
      <w:r>
        <w:t xml:space="preserve"> июльскую ночь рука опущен…</w:t>
      </w:r>
      <w:r w:rsidR="00D016A2">
        <w:t xml:space="preserve"> в черную теплую воду </w:t>
      </w:r>
      <w:r>
        <w:t>вдруг оз…</w:t>
      </w:r>
      <w:proofErr w:type="spellStart"/>
      <w:r>
        <w:t>рялась</w:t>
      </w:r>
      <w:proofErr w:type="spellEnd"/>
      <w:r>
        <w:t xml:space="preserve"> вся осыпан… голубыми искрами. Или </w:t>
      </w:r>
      <w:proofErr w:type="spellStart"/>
      <w:r>
        <w:t>движущ</w:t>
      </w:r>
      <w:proofErr w:type="spellEnd"/>
      <w:r>
        <w:t xml:space="preserve">   </w:t>
      </w:r>
      <w:proofErr w:type="spellStart"/>
      <w:r>
        <w:t>ся</w:t>
      </w:r>
      <w:proofErr w:type="spellEnd"/>
      <w:r>
        <w:t xml:space="preserve"> огни невидимых судов и бледные медлительные вспышки</w:t>
      </w:r>
      <w:r w:rsidR="00D016A2">
        <w:t xml:space="preserve"> неведомого маяка?</w:t>
      </w:r>
    </w:p>
    <w:p w:rsidR="00D016A2" w:rsidRDefault="00D016A2" w:rsidP="005427E9">
      <w:r w:rsidRPr="008E5C7E">
        <w:rPr>
          <w:b/>
        </w:rPr>
        <w:lastRenderedPageBreak/>
        <w:t>Учитель.</w:t>
      </w:r>
      <w:r>
        <w:t xml:space="preserve"> Каково лексическое значение слова фосфорическое?</w:t>
      </w:r>
    </w:p>
    <w:p w:rsidR="00D016A2" w:rsidRDefault="00D016A2" w:rsidP="005427E9">
      <w:r>
        <w:t>Ученик дает толкование слова по словарю.</w:t>
      </w:r>
    </w:p>
    <w:p w:rsidR="00D016A2" w:rsidRDefault="00D016A2" w:rsidP="005427E9">
      <w:r w:rsidRPr="008E5C7E">
        <w:rPr>
          <w:b/>
        </w:rPr>
        <w:t>Учитель.</w:t>
      </w:r>
      <w:r>
        <w:t xml:space="preserve"> Знаете ли вы картины художника И.К.Айвазовского?</w:t>
      </w:r>
    </w:p>
    <w:p w:rsidR="00D016A2" w:rsidRDefault="00D016A2" w:rsidP="005427E9">
      <w:r>
        <w:t>Ученик дает короткую справку о художнике.</w:t>
      </w:r>
      <w:r w:rsidR="003B4C3D">
        <w:t xml:space="preserve"> Рассказ ученика сопровождается </w:t>
      </w:r>
      <w:proofErr w:type="spellStart"/>
      <w:r w:rsidR="003B4C3D">
        <w:t>мультимедийной</w:t>
      </w:r>
      <w:proofErr w:type="spellEnd"/>
      <w:r w:rsidR="003B4C3D">
        <w:t xml:space="preserve"> презентацией</w:t>
      </w:r>
      <w:r w:rsidR="00BD038D">
        <w:t>.</w:t>
      </w:r>
    </w:p>
    <w:p w:rsidR="00D016A2" w:rsidRDefault="00D016A2" w:rsidP="005427E9">
      <w:r w:rsidRPr="008E5C7E">
        <w:rPr>
          <w:b/>
        </w:rPr>
        <w:t>Учитель.</w:t>
      </w:r>
      <w:r>
        <w:t xml:space="preserve"> А сейчас посмотрите, пожалуйста, на экран.  Вы видите различные репродукции картин известного художника. </w:t>
      </w:r>
      <w:r w:rsidR="00FE319C">
        <w:t>Работать будем группами ( каждый</w:t>
      </w:r>
      <w:r>
        <w:t xml:space="preserve"> ученик </w:t>
      </w:r>
      <w:proofErr w:type="spellStart"/>
      <w:r>
        <w:t>знает</w:t>
      </w:r>
      <w:proofErr w:type="gramStart"/>
      <w:r>
        <w:t>,</w:t>
      </w:r>
      <w:r w:rsidR="00FE319C">
        <w:t>в</w:t>
      </w:r>
      <w:proofErr w:type="spellEnd"/>
      <w:proofErr w:type="gramEnd"/>
      <w:r w:rsidR="00FE319C">
        <w:t xml:space="preserve"> какой группе он работает).</w:t>
      </w:r>
    </w:p>
    <w:p w:rsidR="00FE319C" w:rsidRDefault="00FE319C" w:rsidP="005427E9">
      <w:r>
        <w:t>1 группа записывает данный учителем текст с обозначением причастных оборотов и одиночных причастий.</w:t>
      </w:r>
    </w:p>
    <w:p w:rsidR="00FE319C" w:rsidRDefault="00FE319C" w:rsidP="00FE319C">
      <w:pPr>
        <w:pStyle w:val="a3"/>
        <w:numPr>
          <w:ilvl w:val="0"/>
          <w:numId w:val="2"/>
        </w:numPr>
      </w:pPr>
      <w:r>
        <w:t xml:space="preserve">«Среди волн» - </w:t>
      </w:r>
      <w:proofErr w:type="spellStart"/>
      <w:r>
        <w:t>удивительнейш</w:t>
      </w:r>
      <w:proofErr w:type="spellEnd"/>
      <w:r>
        <w:t>… картина Айвазовского. На ней  нет (н…</w:t>
      </w:r>
      <w:proofErr w:type="gramStart"/>
      <w:r>
        <w:t>)ч</w:t>
      </w:r>
      <w:proofErr w:type="gramEnd"/>
      <w:r>
        <w:t xml:space="preserve">его, кроме воды и неба. </w:t>
      </w:r>
      <w:proofErr w:type="spellStart"/>
      <w:r>
        <w:t>Мо</w:t>
      </w:r>
      <w:proofErr w:type="gramStart"/>
      <w:r>
        <w:t>щ</w:t>
      </w:r>
      <w:proofErr w:type="spellEnd"/>
      <w:r>
        <w:t>(</w:t>
      </w:r>
      <w:proofErr w:type="gramEnd"/>
      <w:r>
        <w:t>?)</w:t>
      </w:r>
      <w:proofErr w:type="spellStart"/>
      <w:r>
        <w:t>ные</w:t>
      </w:r>
      <w:proofErr w:type="spellEnd"/>
      <w:r>
        <w:t xml:space="preserve"> волны  </w:t>
      </w:r>
      <w:proofErr w:type="spellStart"/>
      <w:r>
        <w:t>вздымающ</w:t>
      </w:r>
      <w:proofErr w:type="spellEnd"/>
      <w:r>
        <w:t>…</w:t>
      </w:r>
      <w:proofErr w:type="spellStart"/>
      <w:r>
        <w:t>ся</w:t>
      </w:r>
      <w:proofErr w:type="spellEnd"/>
      <w:r>
        <w:t xml:space="preserve"> к небу одна выше другой. По небу тяжело </w:t>
      </w:r>
      <w:proofErr w:type="spellStart"/>
      <w:r>
        <w:t>опустивш</w:t>
      </w:r>
      <w:proofErr w:type="spellEnd"/>
      <w:r>
        <w:t>…</w:t>
      </w:r>
      <w:proofErr w:type="spellStart"/>
      <w:r>
        <w:t>ся</w:t>
      </w:r>
      <w:proofErr w:type="spellEnd"/>
      <w:r>
        <w:t xml:space="preserve"> на море свирепый ветер гонит почти черные тучи.</w:t>
      </w:r>
      <w:r w:rsidR="00CF5FAC">
        <w:t xml:space="preserve"> Страшна и прекрасна </w:t>
      </w:r>
      <w:proofErr w:type="spellStart"/>
      <w:r w:rsidR="00CF5FAC">
        <w:t>разбушевавш</w:t>
      </w:r>
      <w:proofErr w:type="spellEnd"/>
      <w:r w:rsidR="00CF5FAC">
        <w:t>…</w:t>
      </w:r>
      <w:proofErr w:type="spellStart"/>
      <w:r w:rsidR="00CF5FAC">
        <w:t>ся</w:t>
      </w:r>
      <w:proofErr w:type="spellEnd"/>
      <w:r w:rsidR="00CF5FAC">
        <w:t xml:space="preserve"> стихия.</w:t>
      </w:r>
    </w:p>
    <w:p w:rsidR="00CF5FAC" w:rsidRDefault="00CF5FAC" w:rsidP="00FE319C">
      <w:pPr>
        <w:pStyle w:val="a3"/>
        <w:numPr>
          <w:ilvl w:val="0"/>
          <w:numId w:val="2"/>
        </w:numPr>
      </w:pPr>
      <w:r>
        <w:t xml:space="preserve">Гневное, бурное море неистово </w:t>
      </w:r>
      <w:proofErr w:type="spellStart"/>
      <w:r>
        <w:t>мчащ</w:t>
      </w:r>
      <w:proofErr w:type="spellEnd"/>
      <w:r>
        <w:t xml:space="preserve">… свои воды </w:t>
      </w:r>
      <w:proofErr w:type="spellStart"/>
      <w:r>
        <w:t>ра</w:t>
      </w:r>
      <w:proofErr w:type="spellEnd"/>
      <w:r>
        <w:t>…</w:t>
      </w:r>
      <w:proofErr w:type="spellStart"/>
      <w:r>
        <w:t>кач</w:t>
      </w:r>
      <w:proofErr w:type="spellEnd"/>
      <w:r>
        <w:t>…</w:t>
      </w:r>
      <w:proofErr w:type="spellStart"/>
      <w:r>
        <w:t>вает</w:t>
      </w:r>
      <w:proofErr w:type="spellEnd"/>
      <w:r>
        <w:t xml:space="preserve"> к…</w:t>
      </w:r>
      <w:proofErr w:type="spellStart"/>
      <w:r>
        <w:t>рабль</w:t>
      </w:r>
      <w:proofErr w:type="spellEnd"/>
      <w:r>
        <w:t xml:space="preserve"> «Мария». Солнечные лучи  </w:t>
      </w:r>
      <w:proofErr w:type="spellStart"/>
      <w:r>
        <w:t>пробивш</w:t>
      </w:r>
      <w:proofErr w:type="spellEnd"/>
      <w:r>
        <w:t>…</w:t>
      </w:r>
      <w:proofErr w:type="spellStart"/>
      <w:r>
        <w:t>ся</w:t>
      </w:r>
      <w:proofErr w:type="spellEnd"/>
      <w:r>
        <w:t xml:space="preserve"> сквозь мрачные, </w:t>
      </w:r>
      <w:proofErr w:type="gramStart"/>
      <w:r>
        <w:t>ч</w:t>
      </w:r>
      <w:proofErr w:type="gramEnd"/>
      <w:r>
        <w:t>…</w:t>
      </w:r>
      <w:proofErr w:type="spellStart"/>
      <w:r>
        <w:t>рные</w:t>
      </w:r>
      <w:proofErr w:type="spellEnd"/>
      <w:r>
        <w:t xml:space="preserve">, лохматые тучи </w:t>
      </w:r>
      <w:proofErr w:type="spellStart"/>
      <w:r>
        <w:t>осв</w:t>
      </w:r>
      <w:proofErr w:type="spellEnd"/>
      <w:r>
        <w:t>…</w:t>
      </w:r>
      <w:proofErr w:type="spellStart"/>
      <w:r>
        <w:t>щают</w:t>
      </w:r>
      <w:proofErr w:type="spellEnd"/>
      <w:r>
        <w:t xml:space="preserve"> гребни огромных волн. Нет границы между </w:t>
      </w:r>
      <w:proofErr w:type="spellStart"/>
      <w:r>
        <w:t>бушующ</w:t>
      </w:r>
      <w:proofErr w:type="spellEnd"/>
      <w:r>
        <w:t xml:space="preserve">… морем и небом с </w:t>
      </w:r>
      <w:proofErr w:type="spellStart"/>
      <w:r>
        <w:t>несущ</w:t>
      </w:r>
      <w:proofErr w:type="spellEnd"/>
      <w:r>
        <w:t>…</w:t>
      </w:r>
      <w:proofErr w:type="spellStart"/>
      <w:r>
        <w:t>ся</w:t>
      </w:r>
      <w:proofErr w:type="spellEnd"/>
      <w:r>
        <w:t xml:space="preserve"> по нему тучами. («Корабль «Мария» во время шторма».)</w:t>
      </w:r>
    </w:p>
    <w:p w:rsidR="00CF5FAC" w:rsidRDefault="00CF5FAC" w:rsidP="00CF5FAC">
      <w:r>
        <w:t>2 группа конструирует предложения.</w:t>
      </w:r>
    </w:p>
    <w:p w:rsidR="005C7D83" w:rsidRDefault="005C7D83" w:rsidP="005C7D83">
      <w:pPr>
        <w:pStyle w:val="a3"/>
        <w:numPr>
          <w:ilvl w:val="0"/>
          <w:numId w:val="3"/>
        </w:numPr>
      </w:pPr>
      <w:r>
        <w:t xml:space="preserve">Картина, море, «Георгиевский монастырь», ночь, </w:t>
      </w:r>
      <w:proofErr w:type="gramStart"/>
      <w:r>
        <w:t>на</w:t>
      </w:r>
      <w:proofErr w:type="gramEnd"/>
      <w:r>
        <w:t xml:space="preserve">, в, лунный, художник, изобразить. </w:t>
      </w:r>
      <w:proofErr w:type="gramStart"/>
      <w:r>
        <w:t>Луна, мир, цвет, берег, море, горизонт, круглый, желтый, далекий, скалистый, заливающий, освещать.</w:t>
      </w:r>
      <w:proofErr w:type="gramEnd"/>
      <w:r>
        <w:t xml:space="preserve"> </w:t>
      </w:r>
      <w:proofErr w:type="gramStart"/>
      <w:r>
        <w:t>Скалы, дорожка, часовые, море, темный, разделенный, лунный, охраняющий, спокойный, сонный, стоять, как.</w:t>
      </w:r>
      <w:proofErr w:type="gramEnd"/>
      <w:r>
        <w:t xml:space="preserve"> Поверхность, море, </w:t>
      </w:r>
      <w:proofErr w:type="gramStart"/>
      <w:r>
        <w:t>спящий</w:t>
      </w:r>
      <w:proofErr w:type="gramEnd"/>
      <w:r>
        <w:t>, колыхаться, едва.</w:t>
      </w:r>
    </w:p>
    <w:p w:rsidR="005C7D83" w:rsidRDefault="005C7D83" w:rsidP="005C7D83">
      <w:pPr>
        <w:pStyle w:val="a3"/>
        <w:numPr>
          <w:ilvl w:val="0"/>
          <w:numId w:val="3"/>
        </w:numPr>
      </w:pPr>
      <w:r>
        <w:t xml:space="preserve">Глядя, </w:t>
      </w:r>
      <w:proofErr w:type="gramStart"/>
      <w:r>
        <w:t>на</w:t>
      </w:r>
      <w:proofErr w:type="gramEnd"/>
      <w:r>
        <w:t xml:space="preserve">, </w:t>
      </w:r>
      <w:proofErr w:type="gramStart"/>
      <w:r>
        <w:t>картина</w:t>
      </w:r>
      <w:proofErr w:type="gramEnd"/>
      <w:r>
        <w:t xml:space="preserve">, «Штиль», море, просторы, беспредельный, восхищаться. </w:t>
      </w:r>
      <w:proofErr w:type="gramStart"/>
      <w:r>
        <w:t>Внимание, небо, гладь, облака, привлекать, оно, над, по, огромный, простирающийся, тихий, голубой,</w:t>
      </w:r>
      <w:r w:rsidR="00CC5763">
        <w:t xml:space="preserve"> пушистый, плывущий.</w:t>
      </w:r>
      <w:proofErr w:type="gramEnd"/>
      <w:r w:rsidR="00CC5763">
        <w:t xml:space="preserve"> Не сразу, горизонт, парус, одинокий, белеющий, </w:t>
      </w:r>
      <w:proofErr w:type="gramStart"/>
      <w:r w:rsidR="00CC5763">
        <w:t>на</w:t>
      </w:r>
      <w:proofErr w:type="gramEnd"/>
      <w:r w:rsidR="00CC5763">
        <w:t>, замечать.</w:t>
      </w:r>
    </w:p>
    <w:p w:rsidR="00AA46B9" w:rsidRDefault="00AA46B9" w:rsidP="00AA46B9">
      <w:r>
        <w:t>3 группа составляет тексты.</w:t>
      </w:r>
    </w:p>
    <w:p w:rsidR="00AA46B9" w:rsidRDefault="00AA46B9" w:rsidP="00AA46B9">
      <w:pPr>
        <w:pStyle w:val="a3"/>
        <w:numPr>
          <w:ilvl w:val="0"/>
          <w:numId w:val="4"/>
        </w:numPr>
      </w:pPr>
      <w:r>
        <w:t xml:space="preserve">Составьте текст, </w:t>
      </w:r>
      <w:proofErr w:type="gramStart"/>
      <w:r>
        <w:t>использовав</w:t>
      </w:r>
      <w:proofErr w:type="gramEnd"/>
      <w:r>
        <w:t xml:space="preserve">  данные слова.</w:t>
      </w:r>
    </w:p>
    <w:p w:rsidR="00AA46B9" w:rsidRDefault="00AA46B9" w:rsidP="00AA46B9">
      <w:pPr>
        <w:pStyle w:val="a3"/>
      </w:pPr>
      <w:r>
        <w:t xml:space="preserve">Причастия обрушившийся, пробивший, мчащийся, вздымающийся, бьющийся </w:t>
      </w:r>
      <w:proofErr w:type="gramStart"/>
      <w:r>
        <w:t xml:space="preserve">( </w:t>
      </w:r>
      <w:proofErr w:type="gramEnd"/>
      <w:r>
        <w:t>в любой форме);  существительные лавина, пучина, шхуна, гребни волн, луч солнца, пожар; наречия неистово, стремительно.</w:t>
      </w:r>
    </w:p>
    <w:p w:rsidR="00AA46B9" w:rsidRDefault="00AA46B9" w:rsidP="00AA46B9">
      <w:pPr>
        <w:pStyle w:val="a3"/>
        <w:numPr>
          <w:ilvl w:val="0"/>
          <w:numId w:val="4"/>
        </w:numPr>
      </w:pPr>
      <w:r>
        <w:t>Составьте текст по заданному началу («Девятый вал»)</w:t>
      </w:r>
    </w:p>
    <w:p w:rsidR="00AA46B9" w:rsidRPr="008E5C7E" w:rsidRDefault="00AA46B9" w:rsidP="008E5C7E">
      <w:pPr>
        <w:ind w:left="360"/>
      </w:pPr>
      <w:r>
        <w:t>Страшны валы воды во время шторма на море, но самый страшный девятый вал, роковой, сокрушительный…</w:t>
      </w:r>
      <w:r w:rsidR="008E5C7E" w:rsidRPr="008E5C7E">
        <w:t>.</w:t>
      </w:r>
    </w:p>
    <w:p w:rsidR="008E5C7E" w:rsidRPr="00B845EE" w:rsidRDefault="008E5C7E" w:rsidP="008E5C7E"/>
    <w:p w:rsidR="00DA3BE3" w:rsidRDefault="00DA3BE3" w:rsidP="008E5C7E">
      <w:pPr>
        <w:pStyle w:val="a3"/>
        <w:ind w:firstLine="696"/>
      </w:pPr>
      <w:r>
        <w:t>Обсуждение выполненных  заданий, размышление  о роли причастий.</w:t>
      </w:r>
    </w:p>
    <w:p w:rsidR="00DA3BE3" w:rsidRDefault="00DA3BE3" w:rsidP="00DA3BE3">
      <w:pPr>
        <w:pStyle w:val="a3"/>
      </w:pPr>
      <w:r w:rsidRPr="008E5C7E">
        <w:rPr>
          <w:b/>
        </w:rPr>
        <w:t>Учитель.</w:t>
      </w:r>
      <w:r>
        <w:t xml:space="preserve"> Какую роль играют причастия в тексе?</w:t>
      </w:r>
    </w:p>
    <w:p w:rsidR="00DA3BE3" w:rsidRDefault="00DA3BE3" w:rsidP="00DA3BE3">
      <w:pPr>
        <w:pStyle w:val="a3"/>
      </w:pPr>
      <w:r w:rsidRPr="008E5C7E">
        <w:rPr>
          <w:b/>
        </w:rPr>
        <w:lastRenderedPageBreak/>
        <w:t>Ученики.</w:t>
      </w:r>
      <w:r>
        <w:t xml:space="preserve"> Помогают передать одновременно и признак, что делает описание более ярким и точным, и действие, что позволяет передать динамичность картин Айвазовского.</w:t>
      </w:r>
    </w:p>
    <w:p w:rsidR="00131B53" w:rsidRDefault="00131B53" w:rsidP="00DA3BE3">
      <w:pPr>
        <w:pStyle w:val="a3"/>
      </w:pPr>
    </w:p>
    <w:p w:rsidR="00131B53" w:rsidRDefault="00131B53" w:rsidP="00DA3BE3">
      <w:pPr>
        <w:pStyle w:val="a3"/>
      </w:pPr>
      <w:r>
        <w:t>Итог урока.</w:t>
      </w:r>
    </w:p>
    <w:p w:rsidR="00131B53" w:rsidRDefault="00131B53" w:rsidP="00DA3BE3">
      <w:pPr>
        <w:pStyle w:val="a3"/>
      </w:pPr>
      <w:r w:rsidRPr="008E5C7E">
        <w:rPr>
          <w:b/>
        </w:rPr>
        <w:t>Учитель.</w:t>
      </w:r>
      <w:r>
        <w:t xml:space="preserve"> С каким правилом мы познакомились на сегодняшнем уроке?</w:t>
      </w:r>
    </w:p>
    <w:p w:rsidR="00131B53" w:rsidRDefault="00131B53" w:rsidP="00DA3BE3">
      <w:pPr>
        <w:pStyle w:val="a3"/>
      </w:pPr>
      <w:r w:rsidRPr="008E5C7E">
        <w:rPr>
          <w:b/>
        </w:rPr>
        <w:t>Ученики.</w:t>
      </w:r>
      <w:r>
        <w:t xml:space="preserve"> Мы познакомились с правилом выделения причастных оборотов запятыми.</w:t>
      </w:r>
    </w:p>
    <w:p w:rsidR="00131B53" w:rsidRDefault="00131B53" w:rsidP="00DA3BE3">
      <w:pPr>
        <w:pStyle w:val="a3"/>
      </w:pPr>
      <w:r w:rsidRPr="008E5C7E">
        <w:rPr>
          <w:b/>
        </w:rPr>
        <w:t>Учитель.</w:t>
      </w:r>
      <w:r>
        <w:t xml:space="preserve"> Расскажите правило о выделении причастных оборотов запятыми. Приведите свои примеры.</w:t>
      </w:r>
    </w:p>
    <w:p w:rsidR="00131B53" w:rsidRDefault="00131B53" w:rsidP="00DA3BE3">
      <w:pPr>
        <w:pStyle w:val="a3"/>
      </w:pPr>
      <w:r>
        <w:t xml:space="preserve">Ученики выполняют задание. Обсуждается домашняя работа. Оценивается работа на уроке. </w:t>
      </w:r>
    </w:p>
    <w:p w:rsidR="00A90717" w:rsidRDefault="00A90717" w:rsidP="005427E9"/>
    <w:p w:rsidR="00131B53" w:rsidRDefault="00131B53" w:rsidP="005427E9"/>
    <w:p w:rsidR="007A3BBE" w:rsidRPr="008E5C7E" w:rsidRDefault="007A3BBE" w:rsidP="007A3BBE">
      <w:pPr>
        <w:rPr>
          <w:b/>
        </w:rPr>
      </w:pPr>
      <w:r w:rsidRPr="008E5C7E">
        <w:rPr>
          <w:b/>
        </w:rPr>
        <w:t>Задачи урока реализовывались:</w:t>
      </w:r>
    </w:p>
    <w:p w:rsidR="007A3BBE" w:rsidRDefault="007A3BBE" w:rsidP="007A3BBE">
      <w:pPr>
        <w:pStyle w:val="a3"/>
        <w:numPr>
          <w:ilvl w:val="0"/>
          <w:numId w:val="8"/>
        </w:numPr>
      </w:pPr>
      <w:r>
        <w:t>Образовательные цели – в работе по конструированию предложений с причастными оборотами, составлению схем предложений;</w:t>
      </w:r>
    </w:p>
    <w:p w:rsidR="007A3BBE" w:rsidRDefault="007A3BBE" w:rsidP="007A3BBE">
      <w:pPr>
        <w:pStyle w:val="a3"/>
        <w:numPr>
          <w:ilvl w:val="0"/>
          <w:numId w:val="8"/>
        </w:numPr>
      </w:pPr>
      <w:r>
        <w:t xml:space="preserve">Развивающие цели – через монологическую речь учащихся при </w:t>
      </w:r>
      <w:r w:rsidR="008E5C7E">
        <w:t>воспроизведении теоретического м</w:t>
      </w:r>
      <w:r>
        <w:t>атериала, комментировании ответов, развитие логического мышления, их аналитических способностей – через умение сравнивать, сопоставлять, обобщать, делать выводы по теме;</w:t>
      </w:r>
    </w:p>
    <w:p w:rsidR="007A3BBE" w:rsidRDefault="007A3BBE" w:rsidP="007A3BBE">
      <w:pPr>
        <w:pStyle w:val="a3"/>
        <w:numPr>
          <w:ilvl w:val="0"/>
          <w:numId w:val="8"/>
        </w:numPr>
      </w:pPr>
      <w:r>
        <w:t xml:space="preserve">Воспитательные цели – через подбор дидактического материала, воспитывающего у учащихся  чувство прекрасного, желание познакомиться с творчеством русского художника </w:t>
      </w:r>
      <w:r w:rsidR="003B4C3D">
        <w:t xml:space="preserve"> И.К.Айвазовского; уважительное отношение к одноклассникам формировалось через прослушивание монологических ответов учеников, групповую работу.</w:t>
      </w:r>
    </w:p>
    <w:p w:rsidR="003B4C3D" w:rsidRDefault="003B4C3D" w:rsidP="003B4C3D">
      <w:r>
        <w:t>Метод урока по типу познавательной деятельности:</w:t>
      </w:r>
    </w:p>
    <w:p w:rsidR="003B4C3D" w:rsidRDefault="003B4C3D" w:rsidP="003B4C3D">
      <w:r>
        <w:t>Частично-поисковый (знания не предлагались в готовом виде, их необходимо было добывать самостоятельно под руководством учителя)</w:t>
      </w:r>
      <w:proofErr w:type="gramStart"/>
      <w:r>
        <w:t xml:space="preserve"> ,</w:t>
      </w:r>
      <w:proofErr w:type="gramEnd"/>
      <w:r>
        <w:t xml:space="preserve"> осуществлялся творческий характер познавательной деятельности (через составление предложений на определенную тематику).</w:t>
      </w:r>
    </w:p>
    <w:sectPr w:rsidR="003B4C3D" w:rsidSect="00EA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A34"/>
    <w:multiLevelType w:val="hybridMultilevel"/>
    <w:tmpl w:val="E4BC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33C4A"/>
    <w:multiLevelType w:val="hybridMultilevel"/>
    <w:tmpl w:val="1B3E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4FAC"/>
    <w:multiLevelType w:val="hybridMultilevel"/>
    <w:tmpl w:val="157E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F569A"/>
    <w:multiLevelType w:val="hybridMultilevel"/>
    <w:tmpl w:val="BA88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F3B8A"/>
    <w:multiLevelType w:val="hybridMultilevel"/>
    <w:tmpl w:val="B8844832"/>
    <w:lvl w:ilvl="0" w:tplc="7B6097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D46245"/>
    <w:multiLevelType w:val="hybridMultilevel"/>
    <w:tmpl w:val="9F5A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C6453"/>
    <w:multiLevelType w:val="hybridMultilevel"/>
    <w:tmpl w:val="9CFC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618E3"/>
    <w:multiLevelType w:val="hybridMultilevel"/>
    <w:tmpl w:val="8FAE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20D0A"/>
    <w:multiLevelType w:val="hybridMultilevel"/>
    <w:tmpl w:val="FE1C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672"/>
    <w:rsid w:val="00020351"/>
    <w:rsid w:val="00075FAC"/>
    <w:rsid w:val="00131B53"/>
    <w:rsid w:val="00285980"/>
    <w:rsid w:val="00372A27"/>
    <w:rsid w:val="003B4C3D"/>
    <w:rsid w:val="00517904"/>
    <w:rsid w:val="00536DBD"/>
    <w:rsid w:val="005427E9"/>
    <w:rsid w:val="005C7D83"/>
    <w:rsid w:val="006C5672"/>
    <w:rsid w:val="00735C09"/>
    <w:rsid w:val="007A3BBE"/>
    <w:rsid w:val="007F3834"/>
    <w:rsid w:val="007F47C6"/>
    <w:rsid w:val="008165BA"/>
    <w:rsid w:val="008B0B39"/>
    <w:rsid w:val="008E5C7E"/>
    <w:rsid w:val="00A40399"/>
    <w:rsid w:val="00A577A7"/>
    <w:rsid w:val="00A90717"/>
    <w:rsid w:val="00AA46B9"/>
    <w:rsid w:val="00AD57D5"/>
    <w:rsid w:val="00B845EE"/>
    <w:rsid w:val="00BD038D"/>
    <w:rsid w:val="00C148D8"/>
    <w:rsid w:val="00CC5763"/>
    <w:rsid w:val="00CF5FAC"/>
    <w:rsid w:val="00D016A2"/>
    <w:rsid w:val="00D810BA"/>
    <w:rsid w:val="00DA3BE3"/>
    <w:rsid w:val="00DA5C76"/>
    <w:rsid w:val="00DD0BC8"/>
    <w:rsid w:val="00E52158"/>
    <w:rsid w:val="00E7075A"/>
    <w:rsid w:val="00EA0067"/>
    <w:rsid w:val="00FA3FEA"/>
    <w:rsid w:val="00FE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672"/>
    <w:pPr>
      <w:ind w:left="720"/>
      <w:contextualSpacing/>
    </w:pPr>
  </w:style>
  <w:style w:type="table" w:styleId="a4">
    <w:name w:val="Table Grid"/>
    <w:basedOn w:val="a1"/>
    <w:uiPriority w:val="59"/>
    <w:rsid w:val="0007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 Кенф</cp:lastModifiedBy>
  <cp:revision>11</cp:revision>
  <dcterms:created xsi:type="dcterms:W3CDTF">2014-06-08T12:00:00Z</dcterms:created>
  <dcterms:modified xsi:type="dcterms:W3CDTF">2015-08-25T21:33:00Z</dcterms:modified>
</cp:coreProperties>
</file>