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2" w:rsidRPr="008D7D46" w:rsidRDefault="002E25DC" w:rsidP="008D7D46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урока по истории России в 7 классе на тему</w:t>
      </w:r>
    </w:p>
    <w:p w:rsidR="004A2E22" w:rsidRPr="008D7D46" w:rsidRDefault="002E25DC" w:rsidP="008D7D46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  <w:u w:val="single"/>
        </w:rPr>
        <w:t>« Власть и церковь. Церковный раскол».</w:t>
      </w:r>
    </w:p>
    <w:p w:rsidR="00094412" w:rsidRPr="008D7D46" w:rsidRDefault="00094412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>Форма проведения: комбинированный урок.</w:t>
      </w:r>
    </w:p>
    <w:p w:rsidR="002E25DC" w:rsidRPr="008D7D46" w:rsidRDefault="00094412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>Цели и задачи</w:t>
      </w:r>
      <w:r w:rsidR="002E25DC" w:rsidRPr="008D7D4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2E25DC" w:rsidRPr="008D7D46" w:rsidRDefault="002E25DC" w:rsidP="008D7D46">
      <w:pPr>
        <w:pStyle w:val="a3"/>
        <w:numPr>
          <w:ilvl w:val="0"/>
          <w:numId w:val="1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Осветить проблемы в отношениях между церковью и государством.</w:t>
      </w:r>
    </w:p>
    <w:p w:rsidR="002E25DC" w:rsidRPr="008D7D46" w:rsidRDefault="002E25DC" w:rsidP="008D7D46">
      <w:pPr>
        <w:pStyle w:val="a3"/>
        <w:numPr>
          <w:ilvl w:val="0"/>
          <w:numId w:val="1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Рассказать о причинах и последствиях церковного раскола.</w:t>
      </w:r>
    </w:p>
    <w:p w:rsidR="002E25DC" w:rsidRPr="008D7D46" w:rsidRDefault="002E25DC" w:rsidP="008D7D46">
      <w:pPr>
        <w:pStyle w:val="a3"/>
        <w:numPr>
          <w:ilvl w:val="0"/>
          <w:numId w:val="1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Дать  представление о проведении церковной реформы.</w:t>
      </w:r>
    </w:p>
    <w:p w:rsidR="002305A4" w:rsidRPr="008D7D46" w:rsidRDefault="002305A4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 xml:space="preserve">Оборудование: </w:t>
      </w:r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Данилова А.А., </w:t>
      </w:r>
      <w:proofErr w:type="spellStart"/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>Косулиной</w:t>
      </w:r>
      <w:proofErr w:type="spellEnd"/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 «История России с конца </w:t>
      </w:r>
      <w:r w:rsidRPr="008D7D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D7D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вв.», рабочие тетради к учебнику, интерактивная доска или </w:t>
      </w:r>
      <w:proofErr w:type="spellStart"/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8D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проектор, презентация на тему «Раскол».</w:t>
      </w:r>
    </w:p>
    <w:p w:rsidR="002E25DC" w:rsidRPr="008D7D46" w:rsidRDefault="002E25DC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>План урока:</w:t>
      </w:r>
    </w:p>
    <w:p w:rsidR="006B72E8" w:rsidRPr="008D7D46" w:rsidRDefault="006B72E8" w:rsidP="008D7D46">
      <w:pPr>
        <w:pStyle w:val="a3"/>
        <w:numPr>
          <w:ilvl w:val="0"/>
          <w:numId w:val="1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25DC" w:rsidRPr="008D7D46" w:rsidRDefault="002E25DC" w:rsidP="008D7D46">
      <w:pPr>
        <w:pStyle w:val="a3"/>
        <w:numPr>
          <w:ilvl w:val="0"/>
          <w:numId w:val="1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2E25DC" w:rsidRPr="008D7D46" w:rsidRDefault="002E25DC" w:rsidP="008D7D46">
      <w:pPr>
        <w:pStyle w:val="a3"/>
        <w:numPr>
          <w:ilvl w:val="0"/>
          <w:numId w:val="1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Объяснение нового материала:</w:t>
      </w:r>
    </w:p>
    <w:p w:rsidR="002E25DC" w:rsidRPr="008D7D46" w:rsidRDefault="002E25DC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А) Роль церкви в период Смуты, патриарх Филарет.</w:t>
      </w:r>
    </w:p>
    <w:p w:rsidR="002E25DC" w:rsidRPr="008D7D46" w:rsidRDefault="002E25DC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Б) Церковная реформа патриарха Никона.</w:t>
      </w:r>
    </w:p>
    <w:p w:rsidR="002E25DC" w:rsidRPr="008D7D46" w:rsidRDefault="00870BF6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В) Царь и патриарх</w:t>
      </w:r>
      <w:r w:rsidR="002E25DC" w:rsidRPr="008D7D46">
        <w:rPr>
          <w:rFonts w:ascii="Times New Roman" w:hAnsi="Times New Roman" w:cs="Times New Roman"/>
          <w:sz w:val="28"/>
          <w:szCs w:val="28"/>
        </w:rPr>
        <w:t xml:space="preserve">: разногласия между светской </w:t>
      </w:r>
      <w:r w:rsidRPr="008D7D46">
        <w:rPr>
          <w:rFonts w:ascii="Times New Roman" w:hAnsi="Times New Roman" w:cs="Times New Roman"/>
          <w:sz w:val="28"/>
          <w:szCs w:val="28"/>
        </w:rPr>
        <w:t xml:space="preserve"> и церковной властью.</w:t>
      </w:r>
    </w:p>
    <w:p w:rsidR="00870BF6" w:rsidRPr="008D7D46" w:rsidRDefault="00870BF6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Г) Протопоп Аввакум.</w:t>
      </w:r>
    </w:p>
    <w:p w:rsidR="00870BF6" w:rsidRPr="008D7D46" w:rsidRDefault="00870BF6" w:rsidP="008D7D46">
      <w:pPr>
        <w:pStyle w:val="a3"/>
        <w:numPr>
          <w:ilvl w:val="0"/>
          <w:numId w:val="1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870BF6" w:rsidRPr="008D7D46" w:rsidRDefault="00870BF6" w:rsidP="008D7D46">
      <w:pPr>
        <w:pStyle w:val="a3"/>
        <w:numPr>
          <w:ilvl w:val="0"/>
          <w:numId w:val="1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Запись домашнего задания в дневник. Инструктаж по выполнению заданий.</w:t>
      </w:r>
      <w:r w:rsidR="006B72E8" w:rsidRPr="008D7D46">
        <w:rPr>
          <w:rFonts w:ascii="Times New Roman" w:hAnsi="Times New Roman" w:cs="Times New Roman"/>
          <w:sz w:val="28"/>
          <w:szCs w:val="28"/>
        </w:rPr>
        <w:t xml:space="preserve"> Выставление оценок за урок, объяснение оценок.</w:t>
      </w:r>
    </w:p>
    <w:p w:rsidR="00870BF6" w:rsidRPr="008D7D46" w:rsidRDefault="006B72E8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>Основные понятия</w:t>
      </w:r>
      <w:r w:rsidR="00870BF6" w:rsidRPr="008D7D46">
        <w:rPr>
          <w:rFonts w:ascii="Times New Roman" w:hAnsi="Times New Roman" w:cs="Times New Roman"/>
          <w:color w:val="FF0000"/>
          <w:sz w:val="28"/>
          <w:szCs w:val="28"/>
        </w:rPr>
        <w:t>: раскол, старообрядцы (раскольники).</w:t>
      </w:r>
    </w:p>
    <w:p w:rsidR="002D6D91" w:rsidRPr="008D7D46" w:rsidRDefault="002D6D91" w:rsidP="008D7D46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D7D46">
        <w:rPr>
          <w:rFonts w:ascii="Times New Roman" w:hAnsi="Times New Roman" w:cs="Times New Roman"/>
          <w:color w:val="FF0000"/>
          <w:sz w:val="28"/>
          <w:szCs w:val="28"/>
        </w:rPr>
        <w:t>Ход урока.</w:t>
      </w:r>
    </w:p>
    <w:p w:rsidR="006B72E8" w:rsidRPr="008D7D46" w:rsidRDefault="006B72E8" w:rsidP="008D7D46">
      <w:pPr>
        <w:pStyle w:val="a3"/>
        <w:numPr>
          <w:ilvl w:val="0"/>
          <w:numId w:val="17"/>
        </w:numPr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r w:rsidR="00BA0731" w:rsidRPr="008D7D46">
        <w:rPr>
          <w:rFonts w:ascii="Times New Roman" w:hAnsi="Times New Roman" w:cs="Times New Roman"/>
          <w:b/>
          <w:i/>
          <w:sz w:val="28"/>
          <w:szCs w:val="28"/>
        </w:rPr>
        <w:t xml:space="preserve"> (3 мин.)</w:t>
      </w:r>
    </w:p>
    <w:p w:rsidR="006B72E8" w:rsidRPr="008D7D46" w:rsidRDefault="006B72E8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Приветствие, постановка целей и задач урока.</w:t>
      </w:r>
    </w:p>
    <w:p w:rsidR="002D6D91" w:rsidRPr="008D7D46" w:rsidRDefault="002D6D91" w:rsidP="008D7D46">
      <w:pPr>
        <w:pStyle w:val="a3"/>
        <w:numPr>
          <w:ilvl w:val="0"/>
          <w:numId w:val="17"/>
        </w:numPr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  <w:r w:rsidR="00BA0731" w:rsidRPr="008D7D46">
        <w:rPr>
          <w:rFonts w:ascii="Times New Roman" w:hAnsi="Times New Roman" w:cs="Times New Roman"/>
          <w:b/>
          <w:i/>
          <w:sz w:val="28"/>
          <w:szCs w:val="28"/>
        </w:rPr>
        <w:t xml:space="preserve"> (15 мин.)</w:t>
      </w:r>
    </w:p>
    <w:p w:rsidR="002D6D91" w:rsidRPr="008D7D46" w:rsidRDefault="002D6D91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по вопросам после параграфа 6, стр.54 </w:t>
      </w:r>
    </w:p>
    <w:p w:rsidR="002D6D91" w:rsidRPr="008D7D46" w:rsidRDefault="002D6D91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Некоторые учащиеся получают задания на карточках.</w:t>
      </w:r>
    </w:p>
    <w:p w:rsidR="002D6D91" w:rsidRPr="008D7D46" w:rsidRDefault="002D6D91" w:rsidP="008D7D4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Карточка 1.</w:t>
      </w:r>
    </w:p>
    <w:p w:rsidR="002D6D91" w:rsidRPr="008D7D46" w:rsidRDefault="002D6D91" w:rsidP="008D7D46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Какова роль Земских соборов в политической системе Московского государства?</w:t>
      </w:r>
    </w:p>
    <w:p w:rsidR="002D6D91" w:rsidRPr="008D7D46" w:rsidRDefault="002D6D91" w:rsidP="008D7D46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Охарактеризуйте систему местного управления.  Каким изменениям она подверглась при первых Романовых?</w:t>
      </w:r>
    </w:p>
    <w:p w:rsidR="002D6D91" w:rsidRPr="008D7D46" w:rsidRDefault="002D6D91" w:rsidP="008D7D4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Карточка 2.</w:t>
      </w:r>
    </w:p>
    <w:p w:rsidR="002D6D91" w:rsidRPr="008D7D46" w:rsidRDefault="002D6D91" w:rsidP="008D7D46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Что такое Боярская Дума? Какие вопросы она решала?  Каким изменениям она подверглась при первых Романовых?</w:t>
      </w:r>
    </w:p>
    <w:p w:rsidR="002D6D91" w:rsidRPr="008D7D46" w:rsidRDefault="002D6D91" w:rsidP="008D7D46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8D7D46">
        <w:rPr>
          <w:rFonts w:ascii="Times New Roman" w:hAnsi="Times New Roman" w:cs="Times New Roman"/>
          <w:i/>
          <w:sz w:val="28"/>
          <w:szCs w:val="28"/>
        </w:rPr>
        <w:t>Охарактеризуйте Соборное уложение 1649 года.</w:t>
      </w:r>
    </w:p>
    <w:p w:rsidR="00BA0731" w:rsidRPr="008D7D46" w:rsidRDefault="003E6BA2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Один ученик идет к</w:t>
      </w:r>
      <w:r w:rsidR="00094412" w:rsidRPr="008D7D46">
        <w:rPr>
          <w:rFonts w:ascii="Times New Roman" w:hAnsi="Times New Roman" w:cs="Times New Roman"/>
          <w:sz w:val="28"/>
          <w:szCs w:val="28"/>
        </w:rPr>
        <w:t xml:space="preserve"> </w:t>
      </w:r>
      <w:r w:rsidRPr="008D7D46">
        <w:rPr>
          <w:rFonts w:ascii="Times New Roman" w:hAnsi="Times New Roman" w:cs="Times New Roman"/>
          <w:sz w:val="28"/>
          <w:szCs w:val="28"/>
        </w:rPr>
        <w:t xml:space="preserve"> доске и изображает схему политического устройства Российского государства.</w:t>
      </w:r>
    </w:p>
    <w:p w:rsidR="007D73F5" w:rsidRPr="008D7D46" w:rsidRDefault="00C12073" w:rsidP="008D7D46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материала. (20</w:t>
      </w:r>
      <w:r w:rsidR="00BA0731" w:rsidRPr="008D7D46">
        <w:rPr>
          <w:rFonts w:ascii="Times New Roman" w:hAnsi="Times New Roman" w:cs="Times New Roman"/>
          <w:b/>
          <w:i/>
          <w:sz w:val="28"/>
          <w:szCs w:val="28"/>
        </w:rPr>
        <w:t xml:space="preserve"> мин.)</w:t>
      </w:r>
    </w:p>
    <w:p w:rsidR="00094412" w:rsidRPr="008D7D46" w:rsidRDefault="007D73F5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i/>
          <w:sz w:val="28"/>
          <w:szCs w:val="28"/>
          <w:u w:val="single"/>
        </w:rPr>
        <w:t>А) Роль церкви в период Смуты, патриарх Филарет.</w:t>
      </w:r>
      <w:r w:rsidR="003E6BA2" w:rsidRPr="008D7D46">
        <w:rPr>
          <w:rFonts w:ascii="Times New Roman" w:hAnsi="Times New Roman" w:cs="Times New Roman"/>
          <w:i/>
          <w:sz w:val="28"/>
          <w:szCs w:val="28"/>
          <w:u w:val="single"/>
        </w:rPr>
        <w:t xml:space="preserve"> (5 мин)</w:t>
      </w:r>
      <w:r w:rsidR="00BA0731" w:rsidRPr="008D7D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 по вариантам.</w:t>
      </w:r>
    </w:p>
    <w:p w:rsidR="00BA0731" w:rsidRPr="008D7D46" w:rsidRDefault="007D73F5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Учащиеся читают стр.56 учебника пункт «Церковь после Смуты»</w:t>
      </w:r>
      <w:r w:rsidR="00BA0731" w:rsidRPr="008D7D46">
        <w:rPr>
          <w:rFonts w:ascii="Times New Roman" w:hAnsi="Times New Roman" w:cs="Times New Roman"/>
          <w:sz w:val="28"/>
          <w:szCs w:val="28"/>
        </w:rPr>
        <w:t xml:space="preserve">  для 1 варианта и </w:t>
      </w:r>
    </w:p>
    <w:p w:rsidR="006B72E8" w:rsidRPr="008D7D46" w:rsidRDefault="007D73F5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 xml:space="preserve"> «Патриарх Филарет»</w:t>
      </w:r>
      <w:r w:rsidR="00BA0731" w:rsidRPr="008D7D46">
        <w:rPr>
          <w:rFonts w:ascii="Times New Roman" w:hAnsi="Times New Roman" w:cs="Times New Roman"/>
          <w:sz w:val="28"/>
          <w:szCs w:val="28"/>
        </w:rPr>
        <w:t xml:space="preserve"> для 2 варианта </w:t>
      </w:r>
      <w:r w:rsidRPr="008D7D46">
        <w:rPr>
          <w:rFonts w:ascii="Times New Roman" w:hAnsi="Times New Roman" w:cs="Times New Roman"/>
          <w:sz w:val="28"/>
          <w:szCs w:val="28"/>
        </w:rPr>
        <w:t xml:space="preserve"> и отвечают на вопрос учителя:  </w:t>
      </w:r>
    </w:p>
    <w:p w:rsidR="003E6BA2" w:rsidRPr="008D7D46" w:rsidRDefault="003E6BA2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В каком состоянии находилась Церковь во время Смуты?  (учащиеся отвечают, что священнослужители показали образцы высокого служения Отечеству и РПЦ, многих убивали, пленяли, церкви разрушали и сжигали, но все это не сломило и лишь укрепило силы верующих и духовенства).</w:t>
      </w:r>
    </w:p>
    <w:p w:rsidR="007D73F5" w:rsidRPr="008D7D46" w:rsidRDefault="007D73F5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D7D46">
        <w:rPr>
          <w:rFonts w:ascii="Times New Roman" w:hAnsi="Times New Roman" w:cs="Times New Roman"/>
          <w:sz w:val="28"/>
          <w:szCs w:val="28"/>
        </w:rPr>
        <w:t>Назовите особенности патриаршества Филарета?</w:t>
      </w:r>
      <w:r w:rsidR="003E6BA2" w:rsidRPr="008D7D46">
        <w:rPr>
          <w:rFonts w:ascii="Times New Roman" w:hAnsi="Times New Roman" w:cs="Times New Roman"/>
          <w:sz w:val="28"/>
          <w:szCs w:val="28"/>
        </w:rPr>
        <w:t xml:space="preserve"> (он был по существу вторым царем, все доклады царь и патриарх слушали совместно, а решения Михаил никогда не принимал без отца.</w:t>
      </w:r>
      <w:proofErr w:type="gramEnd"/>
      <w:r w:rsidR="003E6BA2" w:rsidRPr="008D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BA2" w:rsidRPr="008D7D46">
        <w:rPr>
          <w:rFonts w:ascii="Times New Roman" w:hAnsi="Times New Roman" w:cs="Times New Roman"/>
          <w:sz w:val="28"/>
          <w:szCs w:val="28"/>
        </w:rPr>
        <w:t>Однако многие церковные вопросы он так и не решил.)</w:t>
      </w:r>
      <w:proofErr w:type="gramEnd"/>
    </w:p>
    <w:p w:rsidR="007D73F5" w:rsidRPr="008D7D46" w:rsidRDefault="007D73F5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Б) Церковная реформа патриарха Никона.</w:t>
      </w:r>
    </w:p>
    <w:p w:rsidR="007D73F5" w:rsidRPr="008D7D46" w:rsidRDefault="00DF3756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Учитель отмечает</w:t>
      </w:r>
      <w:r w:rsidR="007D73F5" w:rsidRPr="008D7D46">
        <w:rPr>
          <w:rFonts w:ascii="Times New Roman" w:hAnsi="Times New Roman" w:cs="Times New Roman"/>
          <w:sz w:val="28"/>
          <w:szCs w:val="28"/>
        </w:rPr>
        <w:t>, что к сер. 17 века  у Церкви  накопилось много нерешенных вопросов, в т</w:t>
      </w:r>
      <w:proofErr w:type="gramStart"/>
      <w:r w:rsidR="007D73F5" w:rsidRPr="008D7D4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B72E8" w:rsidRPr="008D7D46">
        <w:rPr>
          <w:rFonts w:ascii="Times New Roman" w:hAnsi="Times New Roman" w:cs="Times New Roman"/>
          <w:sz w:val="28"/>
          <w:szCs w:val="28"/>
        </w:rPr>
        <w:t xml:space="preserve"> </w:t>
      </w:r>
      <w:r w:rsidR="007D73F5" w:rsidRPr="008D7D46">
        <w:rPr>
          <w:rFonts w:ascii="Times New Roman" w:hAnsi="Times New Roman" w:cs="Times New Roman"/>
          <w:sz w:val="28"/>
          <w:szCs w:val="28"/>
        </w:rPr>
        <w:t xml:space="preserve"> много книг с различными описками. Сомнения вызывали и некоторые обычаи (например, многоголосия). В этих условиях власть решается провести церковную реформу, поручает это дело Никону. </w:t>
      </w:r>
    </w:p>
    <w:p w:rsidR="00625743" w:rsidRPr="008D7D46" w:rsidRDefault="00625743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Опережающее задание: презентация ученика  по личности Никона.</w:t>
      </w:r>
    </w:p>
    <w:p w:rsidR="00C12073" w:rsidRPr="008D7D46" w:rsidRDefault="003E6BA2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В 1653-1656 году началась церковная реформа.</w:t>
      </w:r>
    </w:p>
    <w:p w:rsidR="00B53C15" w:rsidRPr="008D7D46" w:rsidRDefault="003E6BA2" w:rsidP="008D7D46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церковной реформы</w:t>
      </w:r>
      <w:r w:rsidR="0067394C" w:rsidRPr="008D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12073" w:rsidRPr="008D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соответствующего слайда презентации).</w:t>
      </w:r>
    </w:p>
    <w:p w:rsidR="00B53C15" w:rsidRPr="008D7D46" w:rsidRDefault="003E6BA2" w:rsidP="008D7D46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обрядовыми изменениями явились:</w:t>
      </w:r>
    </w:p>
    <w:p w:rsidR="00625743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не двумя, а тремя перстами,</w:t>
      </w:r>
    </w:p>
    <w:p w:rsidR="00B53C15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земных поклонов </w:t>
      </w:r>
      <w:proofErr w:type="gramStart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поясными</w:t>
      </w:r>
      <w:proofErr w:type="gramEnd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53C15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троекратное пение "аллилуйя" </w:t>
      </w:r>
      <w:proofErr w:type="gramStart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двукратного, </w:t>
      </w:r>
    </w:p>
    <w:p w:rsidR="00B53C15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верующих в церкви мимо алтаря не по солнцу, а против него. </w:t>
      </w:r>
    </w:p>
    <w:p w:rsidR="00B53C15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По-иному стало писаться имя Христа - "Иисус" вместо "</w:t>
      </w:r>
      <w:proofErr w:type="spellStart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Исус</w:t>
      </w:r>
      <w:proofErr w:type="spellEnd"/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3E6BA2" w:rsidRPr="008D7D46" w:rsidRDefault="003E6BA2" w:rsidP="008D7D46">
      <w:pPr>
        <w:pStyle w:val="a3"/>
        <w:numPr>
          <w:ilvl w:val="0"/>
          <w:numId w:val="12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изменения были внесены в правила богослужения и иконописи. Все книги и иконы, написанные по старым образцам, подлежали уничтожению.</w:t>
      </w:r>
      <w:r w:rsidR="00625743" w:rsidRPr="008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Книжная справа» - исправление книг.</w:t>
      </w:r>
    </w:p>
    <w:p w:rsidR="00625743" w:rsidRPr="008D7D46" w:rsidRDefault="002305A4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Все, кто</w:t>
      </w:r>
      <w:r w:rsidR="00625743" w:rsidRPr="008D7D46">
        <w:rPr>
          <w:rFonts w:ascii="Times New Roman" w:hAnsi="Times New Roman" w:cs="Times New Roman"/>
          <w:sz w:val="28"/>
          <w:szCs w:val="28"/>
        </w:rPr>
        <w:t xml:space="preserve"> не приня</w:t>
      </w:r>
      <w:r w:rsidRPr="008D7D46">
        <w:rPr>
          <w:rFonts w:ascii="Times New Roman" w:hAnsi="Times New Roman" w:cs="Times New Roman"/>
          <w:sz w:val="28"/>
          <w:szCs w:val="28"/>
        </w:rPr>
        <w:t xml:space="preserve">л </w:t>
      </w:r>
      <w:r w:rsidR="00625743" w:rsidRPr="008D7D46">
        <w:rPr>
          <w:rFonts w:ascii="Times New Roman" w:hAnsi="Times New Roman" w:cs="Times New Roman"/>
          <w:sz w:val="28"/>
          <w:szCs w:val="28"/>
        </w:rPr>
        <w:t xml:space="preserve">реформу стали называться старообрядцами. 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Запись в тетрадь: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1653-1656 – церковная реформа патриарха Никона.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Направление церковной реформы: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а) исправление церковных книг по греческому образцу «книжная справа»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б) крещение тремя пальцами, а не двумя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в) поясные поклоны вместо </w:t>
      </w:r>
      <w:proofErr w:type="gramStart"/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земных</w:t>
      </w:r>
      <w:proofErr w:type="gramEnd"/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C12073" w:rsidRPr="008D7D46" w:rsidRDefault="00C12073" w:rsidP="008D7D46">
      <w:pPr>
        <w:spacing w:line="360" w:lineRule="auto"/>
        <w:ind w:firstLine="284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D7D46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Старообрядцы (раскольники) – верующие, отказавшиеся принять реформу Никона.</w:t>
      </w:r>
    </w:p>
    <w:p w:rsidR="007D73F5" w:rsidRPr="008D7D46" w:rsidRDefault="007D73F5" w:rsidP="008D7D4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i/>
          <w:sz w:val="28"/>
          <w:szCs w:val="28"/>
          <w:u w:val="single"/>
        </w:rPr>
        <w:t>В) Царь и патриарх: разногласия между светской  и церковной властью.</w:t>
      </w:r>
    </w:p>
    <w:p w:rsidR="00625743" w:rsidRPr="008D7D46" w:rsidRDefault="00625743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Учащиеся читают учебник стр.  58-59.</w:t>
      </w:r>
    </w:p>
    <w:p w:rsidR="00625743" w:rsidRPr="008D7D46" w:rsidRDefault="00625743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>Отвечают на вопрос – В чем причина разногласия между Никоном и царем?</w:t>
      </w:r>
    </w:p>
    <w:p w:rsidR="00625743" w:rsidRPr="008D7D46" w:rsidRDefault="00625743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 xml:space="preserve"> Выполняют в рабочей тетради задание 3.</w:t>
      </w:r>
    </w:p>
    <w:p w:rsidR="007D73F5" w:rsidRPr="008D7D46" w:rsidRDefault="007D73F5" w:rsidP="008D7D46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46">
        <w:rPr>
          <w:rFonts w:ascii="Times New Roman" w:hAnsi="Times New Roman" w:cs="Times New Roman"/>
          <w:i/>
          <w:sz w:val="28"/>
          <w:szCs w:val="28"/>
          <w:u w:val="single"/>
        </w:rPr>
        <w:t>Г) Протопоп Аввакум.</w:t>
      </w:r>
    </w:p>
    <w:p w:rsidR="008D7D46" w:rsidRPr="008D7D46" w:rsidRDefault="008D7D46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 xml:space="preserve">Учащиеся выслушивают заранее подготовленное </w:t>
      </w:r>
      <w:proofErr w:type="gramStart"/>
      <w:r w:rsidRPr="008D7D46">
        <w:rPr>
          <w:rFonts w:ascii="Times New Roman" w:hAnsi="Times New Roman" w:cs="Times New Roman"/>
          <w:sz w:val="28"/>
          <w:szCs w:val="28"/>
        </w:rPr>
        <w:t>сообщение про Аввакума</w:t>
      </w:r>
      <w:proofErr w:type="gramEnd"/>
      <w:r w:rsidRPr="008D7D46">
        <w:rPr>
          <w:rFonts w:ascii="Times New Roman" w:hAnsi="Times New Roman" w:cs="Times New Roman"/>
          <w:sz w:val="28"/>
          <w:szCs w:val="28"/>
        </w:rPr>
        <w:t>.</w:t>
      </w:r>
    </w:p>
    <w:p w:rsidR="00BA0731" w:rsidRPr="008D7D46" w:rsidRDefault="00BA0731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7D46">
        <w:rPr>
          <w:rFonts w:ascii="Times New Roman" w:hAnsi="Times New Roman" w:cs="Times New Roman"/>
          <w:sz w:val="28"/>
          <w:szCs w:val="28"/>
        </w:rPr>
        <w:t xml:space="preserve">Вывод: Церковь укрепила свои позиции после Смуты и стала претендовать на господствующее положение в политической системе страны. Это привело к конфликту церкви и светской власти. </w:t>
      </w:r>
    </w:p>
    <w:p w:rsidR="00BA0731" w:rsidRPr="008D7D46" w:rsidRDefault="00BA0731" w:rsidP="008D7D46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Закрепление нового материала.</w:t>
      </w:r>
      <w:r w:rsidR="00C12073" w:rsidRPr="008D7D46">
        <w:rPr>
          <w:rFonts w:ascii="Times New Roman" w:hAnsi="Times New Roman" w:cs="Times New Roman"/>
          <w:b/>
          <w:i/>
          <w:sz w:val="28"/>
          <w:szCs w:val="28"/>
        </w:rPr>
        <w:t>(5 мин)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Учащиеся должны ответить на вопросы: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В чем причина проведения церковной реформы?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В чем суть церковной реформы?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Почему возник конфликт между патриархом и царем?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Кто такие старообрядцы?</w:t>
      </w:r>
    </w:p>
    <w:p w:rsidR="00BA0731" w:rsidRPr="008D7D46" w:rsidRDefault="00BA0731" w:rsidP="008D7D4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Кто такой протопоп Аввакум?</w:t>
      </w:r>
    </w:p>
    <w:p w:rsidR="00BA0731" w:rsidRPr="008D7D46" w:rsidRDefault="00BA0731" w:rsidP="008D7D46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7D46">
        <w:rPr>
          <w:rFonts w:ascii="Times New Roman" w:hAnsi="Times New Roman" w:cs="Times New Roman"/>
          <w:b/>
          <w:i/>
          <w:sz w:val="28"/>
          <w:szCs w:val="28"/>
        </w:rPr>
        <w:t>Выставление оценок. Запись дом</w:t>
      </w:r>
      <w:proofErr w:type="gramStart"/>
      <w:r w:rsidRPr="008D7D4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D7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D7D4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8D7D46">
        <w:rPr>
          <w:rFonts w:ascii="Times New Roman" w:hAnsi="Times New Roman" w:cs="Times New Roman"/>
          <w:b/>
          <w:i/>
          <w:sz w:val="28"/>
          <w:szCs w:val="28"/>
        </w:rPr>
        <w:t xml:space="preserve">адания в дневник. Инструктаж по </w:t>
      </w:r>
      <w:proofErr w:type="spellStart"/>
      <w:r w:rsidRPr="008D7D46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Start"/>
      <w:r w:rsidRPr="008D7D46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Pr="008D7D46">
        <w:rPr>
          <w:rFonts w:ascii="Times New Roman" w:hAnsi="Times New Roman" w:cs="Times New Roman"/>
          <w:b/>
          <w:i/>
          <w:sz w:val="28"/>
          <w:szCs w:val="28"/>
        </w:rPr>
        <w:t>ад</w:t>
      </w:r>
      <w:proofErr w:type="spellEnd"/>
      <w:r w:rsidRPr="008D7D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2073" w:rsidRPr="008D7D46">
        <w:rPr>
          <w:rFonts w:ascii="Times New Roman" w:hAnsi="Times New Roman" w:cs="Times New Roman"/>
          <w:b/>
          <w:i/>
          <w:sz w:val="28"/>
          <w:szCs w:val="28"/>
        </w:rPr>
        <w:t>(3 мин)</w:t>
      </w:r>
    </w:p>
    <w:p w:rsidR="002305A4" w:rsidRPr="008D7D46" w:rsidRDefault="002305A4" w:rsidP="008D7D46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A0731" w:rsidRPr="008D7D46" w:rsidRDefault="00BA0731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F0B31" w:rsidRPr="008D7D46" w:rsidRDefault="002F0B31" w:rsidP="008D7D4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F0B31" w:rsidRPr="008D7D46" w:rsidSect="008D7D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32B"/>
    <w:multiLevelType w:val="hybridMultilevel"/>
    <w:tmpl w:val="D6C4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F7DB2"/>
    <w:multiLevelType w:val="hybridMultilevel"/>
    <w:tmpl w:val="4044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10D"/>
    <w:multiLevelType w:val="hybridMultilevel"/>
    <w:tmpl w:val="E960B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50899"/>
    <w:multiLevelType w:val="hybridMultilevel"/>
    <w:tmpl w:val="FC4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11D"/>
    <w:multiLevelType w:val="hybridMultilevel"/>
    <w:tmpl w:val="FE9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0AED"/>
    <w:multiLevelType w:val="hybridMultilevel"/>
    <w:tmpl w:val="88EAD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748A2"/>
    <w:multiLevelType w:val="hybridMultilevel"/>
    <w:tmpl w:val="71D0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7885"/>
    <w:multiLevelType w:val="hybridMultilevel"/>
    <w:tmpl w:val="070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0E9"/>
    <w:multiLevelType w:val="hybridMultilevel"/>
    <w:tmpl w:val="3D4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64BA"/>
    <w:multiLevelType w:val="hybridMultilevel"/>
    <w:tmpl w:val="00DC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F46EC"/>
    <w:multiLevelType w:val="hybridMultilevel"/>
    <w:tmpl w:val="5EFC8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034CE4"/>
    <w:multiLevelType w:val="hybridMultilevel"/>
    <w:tmpl w:val="4044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5C3E"/>
    <w:multiLevelType w:val="hybridMultilevel"/>
    <w:tmpl w:val="B8CC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4DFE"/>
    <w:multiLevelType w:val="hybridMultilevel"/>
    <w:tmpl w:val="F636F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E2A6B"/>
    <w:multiLevelType w:val="hybridMultilevel"/>
    <w:tmpl w:val="FFC6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B36FE"/>
    <w:multiLevelType w:val="hybridMultilevel"/>
    <w:tmpl w:val="CBD684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2A21D62"/>
    <w:multiLevelType w:val="hybridMultilevel"/>
    <w:tmpl w:val="4044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D233E"/>
    <w:multiLevelType w:val="hybridMultilevel"/>
    <w:tmpl w:val="8D8C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A4E69"/>
    <w:multiLevelType w:val="hybridMultilevel"/>
    <w:tmpl w:val="4172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6C1A"/>
    <w:multiLevelType w:val="hybridMultilevel"/>
    <w:tmpl w:val="237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DC"/>
    <w:rsid w:val="00094412"/>
    <w:rsid w:val="002305A4"/>
    <w:rsid w:val="002D6D91"/>
    <w:rsid w:val="002E25DC"/>
    <w:rsid w:val="002F0B31"/>
    <w:rsid w:val="00370CDA"/>
    <w:rsid w:val="003E6BA2"/>
    <w:rsid w:val="00495F6E"/>
    <w:rsid w:val="00625743"/>
    <w:rsid w:val="0067394C"/>
    <w:rsid w:val="006B72E8"/>
    <w:rsid w:val="007D73F5"/>
    <w:rsid w:val="007E4C58"/>
    <w:rsid w:val="00870BF6"/>
    <w:rsid w:val="00891F1D"/>
    <w:rsid w:val="008D7D46"/>
    <w:rsid w:val="008F10B8"/>
    <w:rsid w:val="00993719"/>
    <w:rsid w:val="00B53C15"/>
    <w:rsid w:val="00BA0731"/>
    <w:rsid w:val="00C12073"/>
    <w:rsid w:val="00DF3756"/>
    <w:rsid w:val="00ED2763"/>
    <w:rsid w:val="00F6132D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D"/>
  </w:style>
  <w:style w:type="paragraph" w:styleId="4">
    <w:name w:val="heading 4"/>
    <w:basedOn w:val="a"/>
    <w:link w:val="40"/>
    <w:uiPriority w:val="9"/>
    <w:qFormat/>
    <w:rsid w:val="003E6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6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3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</dc:creator>
  <cp:keywords/>
  <dc:description/>
  <cp:lastModifiedBy>сотрудник</cp:lastModifiedBy>
  <cp:revision>9</cp:revision>
  <dcterms:created xsi:type="dcterms:W3CDTF">2011-02-04T12:39:00Z</dcterms:created>
  <dcterms:modified xsi:type="dcterms:W3CDTF">2013-11-28T04:39:00Z</dcterms:modified>
</cp:coreProperties>
</file>